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8F" w:rsidRPr="00AE6CE3" w:rsidRDefault="00DC3A8F" w:rsidP="00DC3A8F">
      <w:pPr>
        <w:spacing w:line="600" w:lineRule="exact"/>
        <w:rPr>
          <w:rFonts w:eastAsia="黑体"/>
          <w:sz w:val="32"/>
          <w:szCs w:val="32"/>
        </w:rPr>
      </w:pPr>
      <w:r w:rsidRPr="00AE6CE3">
        <w:rPr>
          <w:rFonts w:eastAsia="黑体"/>
          <w:sz w:val="32"/>
          <w:szCs w:val="32"/>
        </w:rPr>
        <w:t>附件</w:t>
      </w:r>
    </w:p>
    <w:p w:rsidR="00DC3A8F" w:rsidRPr="00AE6CE3" w:rsidRDefault="00DC3A8F" w:rsidP="00DC3A8F">
      <w:pPr>
        <w:spacing w:line="60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 w:rsidRPr="00AE6CE3">
        <w:rPr>
          <w:rFonts w:eastAsia="方正小标宋简体"/>
          <w:color w:val="000000"/>
          <w:sz w:val="44"/>
          <w:szCs w:val="44"/>
        </w:rPr>
        <w:t>23</w:t>
      </w:r>
      <w:r w:rsidRPr="00AE6CE3">
        <w:rPr>
          <w:rFonts w:eastAsia="方正小标宋简体"/>
          <w:color w:val="000000"/>
          <w:sz w:val="44"/>
          <w:szCs w:val="44"/>
        </w:rPr>
        <w:t>批次不符合规定药品名单</w:t>
      </w:r>
    </w:p>
    <w:p w:rsidR="00DC3A8F" w:rsidRPr="00AE6CE3" w:rsidRDefault="00DC3A8F" w:rsidP="00DC3A8F">
      <w:pPr>
        <w:spacing w:line="60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842"/>
        <w:gridCol w:w="1134"/>
        <w:gridCol w:w="1276"/>
        <w:gridCol w:w="2693"/>
        <w:gridCol w:w="1843"/>
        <w:gridCol w:w="820"/>
        <w:gridCol w:w="1561"/>
        <w:gridCol w:w="1559"/>
      </w:tblGrid>
      <w:tr w:rsidR="00DC3A8F" w:rsidRPr="00AE6CE3" w:rsidTr="00BE2254">
        <w:trPr>
          <w:trHeight w:val="1080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药品</w:t>
            </w: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品名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标示生产企业名称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药品</w:t>
            </w: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规格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生产批号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检品来源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检验结果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检验机构</w:t>
            </w: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 w:rsidRPr="00AE6CE3">
              <w:rPr>
                <w:rFonts w:eastAsia="仿宋_GB2312"/>
                <w:b/>
                <w:bCs/>
                <w:color w:val="000000"/>
                <w:sz w:val="24"/>
              </w:rPr>
              <w:t>名称</w:t>
            </w:r>
          </w:p>
        </w:tc>
      </w:tr>
      <w:tr w:rsidR="00DC3A8F" w:rsidRPr="00AE6CE3" w:rsidTr="00BE2254">
        <w:trPr>
          <w:trHeight w:val="1080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降糖宁胶囊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吉林万通药业集团梅河药业股份有限公司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每粒装</w:t>
            </w:r>
            <w:r w:rsidRPr="00AE6CE3">
              <w:rPr>
                <w:rFonts w:eastAsia="仿宋_GB2312"/>
                <w:color w:val="000000"/>
                <w:sz w:val="24"/>
              </w:rPr>
              <w:t>0.4g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20170201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罗江县太极大药房翰林药店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《卫生部药品标准》中药成方制剂第十册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性状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、</w:t>
            </w: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（水分）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德阳市食品药品安全检验检测中心</w:t>
            </w:r>
          </w:p>
        </w:tc>
      </w:tr>
      <w:tr w:rsidR="00DC3A8F" w:rsidRPr="00AE6CE3" w:rsidTr="00BE2254">
        <w:trPr>
          <w:trHeight w:val="863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大败毒胶囊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长春银诺克药业有限公司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每粒装</w:t>
            </w:r>
            <w:r w:rsidRPr="00AE6CE3">
              <w:rPr>
                <w:rFonts w:eastAsia="仿宋_GB2312"/>
                <w:color w:val="000000"/>
                <w:sz w:val="24"/>
              </w:rPr>
              <w:t>0.5g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20161101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四川省盛大药品零售连锁有限责任公司连锁二十八药店（加盟店）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卫生部药品标准中药成方制剂第十二册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][</w:t>
            </w:r>
            <w:r w:rsidRPr="00AE6CE3">
              <w:rPr>
                <w:rFonts w:eastAsia="仿宋_GB2312"/>
                <w:color w:val="000000"/>
                <w:sz w:val="24"/>
              </w:rPr>
              <w:t>（水分）、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 w:rsidRPr="00AE6CE3">
              <w:rPr>
                <w:rFonts w:eastAsia="仿宋_GB2312"/>
                <w:color w:val="000000"/>
                <w:sz w:val="24"/>
              </w:rPr>
              <w:t>装量差异</w:t>
            </w:r>
            <w:r>
              <w:rPr>
                <w:rFonts w:eastAsia="仿宋_GB2312"/>
                <w:color w:val="000000"/>
                <w:sz w:val="24"/>
              </w:rPr>
              <w:t>）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广元市食品药品检验检测中心</w:t>
            </w: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消炎利胆片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广西千珍制药有限公司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片心重</w:t>
            </w:r>
            <w:r w:rsidRPr="00AE6CE3">
              <w:rPr>
                <w:rFonts w:eastAsia="仿宋_GB2312"/>
                <w:color w:val="000000"/>
                <w:sz w:val="24"/>
              </w:rPr>
              <w:t>0.25g,</w:t>
            </w:r>
            <w:r w:rsidRPr="00AE6CE3">
              <w:rPr>
                <w:rFonts w:eastAsia="仿宋_GB2312"/>
                <w:color w:val="000000"/>
                <w:sz w:val="24"/>
              </w:rPr>
              <w:t>相当于饮片</w:t>
            </w:r>
            <w:r w:rsidRPr="00AE6CE3">
              <w:rPr>
                <w:rFonts w:eastAsia="仿宋_GB2312"/>
                <w:color w:val="000000"/>
                <w:sz w:val="24"/>
              </w:rPr>
              <w:t>2.6g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181105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乐山五通桥亚西医院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（霉菌及酵母菌总数）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达州市食品药品检验所</w:t>
            </w: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女金丸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辽宁金丹药业有限公司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每</w:t>
            </w:r>
            <w:r w:rsidRPr="00AE6CE3">
              <w:rPr>
                <w:rFonts w:eastAsia="仿宋_GB2312"/>
                <w:color w:val="000000"/>
                <w:sz w:val="24"/>
              </w:rPr>
              <w:t>10</w:t>
            </w:r>
            <w:r w:rsidRPr="00AE6CE3">
              <w:rPr>
                <w:rFonts w:eastAsia="仿宋_GB2312"/>
                <w:color w:val="000000"/>
                <w:sz w:val="24"/>
              </w:rPr>
              <w:t>丸重</w:t>
            </w:r>
            <w:r w:rsidRPr="00AE6CE3">
              <w:rPr>
                <w:rFonts w:eastAsia="仿宋_GB2312"/>
                <w:color w:val="000000"/>
                <w:sz w:val="24"/>
              </w:rPr>
              <w:t>2g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20150705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四川省神龙医药连锁有限公司德阳五百</w:t>
            </w:r>
          </w:p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二十七店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2010</w:t>
            </w:r>
            <w:r w:rsidRPr="00AE6CE3">
              <w:rPr>
                <w:rFonts w:eastAsia="仿宋_GB2312"/>
                <w:color w:val="000000"/>
                <w:sz w:val="24"/>
              </w:rPr>
              <w:t>年版第二增补本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（装量差异）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德阳市食品药品安全检验检测中心</w:t>
            </w: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附子理中丸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安阳路德药业有限责任公司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170804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四川宏华医药有限公司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（装量差异）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绵阳市食品药品检验所</w:t>
            </w:r>
          </w:p>
        </w:tc>
      </w:tr>
      <w:tr w:rsidR="00DC3A8F" w:rsidRPr="00AE6CE3" w:rsidTr="00BE2254">
        <w:trPr>
          <w:trHeight w:val="115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白鲜皮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西昌晶康高技术产业开发有限公司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160901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凉山州德川医药贸易有限责任公司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性状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凉山州食品药品检验所</w:t>
            </w:r>
          </w:p>
        </w:tc>
      </w:tr>
      <w:tr w:rsidR="00DC3A8F" w:rsidRPr="00AE6CE3" w:rsidTr="00BE2254">
        <w:trPr>
          <w:trHeight w:val="465"/>
          <w:jc w:val="center"/>
        </w:trPr>
        <w:tc>
          <w:tcPr>
            <w:tcW w:w="710" w:type="dxa"/>
            <w:vMerge w:val="restart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白鲜皮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西昌晶康高技术产业开发有限公司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170701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会东县人民医院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vMerge w:val="restart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性状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凉山州食品药品检验所</w:t>
            </w:r>
          </w:p>
        </w:tc>
      </w:tr>
      <w:tr w:rsidR="00DC3A8F" w:rsidRPr="00AE6CE3" w:rsidTr="00BE2254">
        <w:trPr>
          <w:trHeight w:val="465"/>
          <w:jc w:val="center"/>
        </w:trPr>
        <w:tc>
          <w:tcPr>
            <w:tcW w:w="710" w:type="dxa"/>
            <w:vMerge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西昌王氏骨科专科医院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dxa"/>
            <w:vMerge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1" w:type="dxa"/>
            <w:vMerge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白鲜皮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大姚恒元饮片有限公司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C170801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雷波百信医院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性状</w:t>
            </w:r>
            <w:r w:rsidRPr="00AE6CE3">
              <w:rPr>
                <w:rFonts w:eastAsia="仿宋_GB2312"/>
                <w:color w:val="000000"/>
                <w:sz w:val="24"/>
              </w:rPr>
              <w:t>] [</w:t>
            </w:r>
            <w:r w:rsidRPr="00AE6CE3">
              <w:rPr>
                <w:rFonts w:eastAsia="仿宋_GB2312"/>
                <w:color w:val="000000"/>
                <w:sz w:val="24"/>
              </w:rPr>
              <w:t>含量测定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 w:rsidRPr="00AE6CE3">
              <w:rPr>
                <w:rFonts w:eastAsia="仿宋_GB2312"/>
                <w:color w:val="000000"/>
                <w:sz w:val="24"/>
              </w:rPr>
              <w:t>黄柏酮）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凉山州食品药品检验所</w:t>
            </w: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苍术（麸炒苍术）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四川润澳中藏药业有限公司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170301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梓潼县仙鹅乡卫生院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含量测定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（苍术素）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绵阳市食品药品检验所</w:t>
            </w: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蝉蜕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四川云亳堂药业有限公司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180501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苍溪新友好医院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性状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广元市食品药品检验检测中心</w:t>
            </w: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蝉蜕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四川御鼎堂中药饮片有限公司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190101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邛崃市茶园乡卫生院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性状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成都市食品药品检验研究院</w:t>
            </w:r>
          </w:p>
        </w:tc>
      </w:tr>
      <w:tr w:rsidR="00DC3A8F" w:rsidRPr="00AE6CE3" w:rsidTr="00BE2254">
        <w:trPr>
          <w:trHeight w:val="1308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醋没药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重庆华奥药业有限公司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180801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隆昌市黄家中心卫生院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（酸不溶性灰分）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内江市食品药品检验检测中心</w:t>
            </w: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没药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 w:rsidRPr="00AE6CE3">
              <w:rPr>
                <w:rFonts w:eastAsia="仿宋_GB2312"/>
                <w:color w:val="000000"/>
                <w:sz w:val="24"/>
              </w:rPr>
              <w:t>醋没</w:t>
            </w:r>
            <w:r w:rsidRPr="00AE6CE3">
              <w:rPr>
                <w:rFonts w:eastAsia="仿宋_GB2312"/>
                <w:color w:val="000000"/>
                <w:sz w:val="24"/>
              </w:rPr>
              <w:lastRenderedPageBreak/>
              <w:t>药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lastRenderedPageBreak/>
              <w:t>四川云亳堂药业有限公司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180501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都江堰惠东医院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（酸不溶性灰</w:t>
            </w:r>
            <w:r w:rsidRPr="00AE6CE3">
              <w:rPr>
                <w:rFonts w:eastAsia="仿宋_GB2312"/>
                <w:color w:val="000000"/>
                <w:sz w:val="24"/>
              </w:rPr>
              <w:lastRenderedPageBreak/>
              <w:t>分）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lastRenderedPageBreak/>
              <w:t>成都市食品药品检验研</w:t>
            </w:r>
            <w:r w:rsidRPr="00AE6CE3">
              <w:rPr>
                <w:rFonts w:eastAsia="仿宋_GB2312"/>
                <w:color w:val="000000"/>
                <w:sz w:val="24"/>
              </w:rPr>
              <w:lastRenderedPageBreak/>
              <w:t>究院</w:t>
            </w:r>
          </w:p>
        </w:tc>
      </w:tr>
      <w:tr w:rsidR="00DC3A8F" w:rsidRPr="00AE6CE3" w:rsidTr="00BE2254">
        <w:trPr>
          <w:trHeight w:val="1302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没药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凉山新鑫中药饮片有限公司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180901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自贡市百家惠药房有限公司健康店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][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 w:rsidRPr="00AE6CE3">
              <w:rPr>
                <w:rFonts w:eastAsia="仿宋_GB2312"/>
                <w:color w:val="000000"/>
                <w:sz w:val="24"/>
              </w:rPr>
              <w:t>总灰分）、（酸不溶性灰分）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自贡检验检测院</w:t>
            </w: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骨碎补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云南穗民生物科技开发有限公司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C180101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西昌长安大药房零售连锁有限公司宁南长寿药店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含量测定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（柚皮苷）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凉山州食品药品检验所</w:t>
            </w: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瓜蒌子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云南穗民生物科技开发有限公司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20170101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剑阁县下寺镇中心卫生院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性状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广元市食品药品检验检测中心</w:t>
            </w:r>
          </w:p>
        </w:tc>
      </w:tr>
      <w:tr w:rsidR="00DC3A8F" w:rsidRPr="00AE6CE3" w:rsidTr="00BE2254">
        <w:trPr>
          <w:trHeight w:val="1507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蔓荆子（炒蔓荆子）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四川省中药饮片有限责任公司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170218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剑阁县剑门关镇中心卫生院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][</w:t>
            </w:r>
            <w:r w:rsidRPr="00AE6CE3">
              <w:rPr>
                <w:rFonts w:eastAsia="仿宋_GB2312"/>
                <w:color w:val="000000"/>
                <w:sz w:val="24"/>
              </w:rPr>
              <w:t>（水分）、（总灰分）</w:t>
            </w:r>
            <w:r w:rsidRPr="00AE6CE3">
              <w:rPr>
                <w:rFonts w:eastAsia="仿宋_GB2312"/>
                <w:color w:val="000000"/>
                <w:sz w:val="24"/>
              </w:rPr>
              <w:t>][</w:t>
            </w:r>
            <w:r w:rsidRPr="00AE6CE3">
              <w:rPr>
                <w:rFonts w:eastAsia="仿宋_GB2312"/>
                <w:color w:val="000000"/>
                <w:sz w:val="24"/>
              </w:rPr>
              <w:t>浸出物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广元市食品药品检验检测中心</w:t>
            </w:r>
          </w:p>
        </w:tc>
      </w:tr>
      <w:tr w:rsidR="00DC3A8F" w:rsidRPr="00AE6CE3" w:rsidTr="00BE2254">
        <w:trPr>
          <w:trHeight w:val="1117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前胡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洪雅县瑜虎药业有限公司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170801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青川县金子山乡卫生院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含量测定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 w:rsidRPr="00AE6CE3">
              <w:rPr>
                <w:rFonts w:eastAsia="仿宋_GB2312"/>
                <w:color w:val="000000"/>
                <w:sz w:val="24"/>
              </w:rPr>
              <w:t>白花前胡甲素）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广元市食品药品检验检测中心</w:t>
            </w:r>
          </w:p>
        </w:tc>
      </w:tr>
      <w:tr w:rsidR="00DC3A8F" w:rsidRPr="00AE6CE3" w:rsidTr="00BE2254">
        <w:trPr>
          <w:trHeight w:val="765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淫羊藿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四川云亳堂药业有限公司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180601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青羊区佳人豪药房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含量测定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（淫羊藿苷）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成都市食品药品检验研究院</w:t>
            </w:r>
          </w:p>
        </w:tc>
      </w:tr>
      <w:tr w:rsidR="00DC3A8F" w:rsidRPr="00AE6CE3" w:rsidTr="00BE2254">
        <w:trPr>
          <w:trHeight w:val="11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淫羊藿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四川百草园药业有限公司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180301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凉山彝族自治州第一人民医院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含量测定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（淫羊藿苷）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凉山州食品药品检验所</w:t>
            </w:r>
          </w:p>
        </w:tc>
      </w:tr>
      <w:tr w:rsidR="00DC3A8F" w:rsidRPr="00AE6CE3" w:rsidTr="00BE2254">
        <w:trPr>
          <w:trHeight w:val="1827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淫羊藿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西昌晶康高技术产业开发有限公司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190101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会东天济医院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性状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、</w:t>
            </w: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 w:rsidRPr="00AE6CE3">
              <w:rPr>
                <w:rFonts w:eastAsia="仿宋_GB2312"/>
                <w:color w:val="000000"/>
                <w:sz w:val="24"/>
              </w:rPr>
              <w:t>杂质</w:t>
            </w:r>
            <w:r>
              <w:rPr>
                <w:rFonts w:eastAsia="仿宋_GB2312"/>
                <w:color w:val="000000"/>
                <w:sz w:val="24"/>
              </w:rPr>
              <w:t>）</w:t>
            </w:r>
            <w:r w:rsidRPr="00AE6CE3">
              <w:rPr>
                <w:rFonts w:eastAsia="仿宋_GB2312"/>
                <w:color w:val="000000"/>
                <w:sz w:val="24"/>
              </w:rPr>
              <w:t>、</w:t>
            </w: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含量测定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 w:rsidRPr="00AE6CE3">
              <w:rPr>
                <w:rFonts w:eastAsia="仿宋_GB2312"/>
                <w:color w:val="000000"/>
                <w:sz w:val="24"/>
              </w:rPr>
              <w:t>淫羊藿苷）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凉山州食品药品检验所</w:t>
            </w:r>
          </w:p>
        </w:tc>
      </w:tr>
      <w:tr w:rsidR="00DC3A8F" w:rsidRPr="00AE6CE3" w:rsidTr="00BE2254">
        <w:trPr>
          <w:trHeight w:val="1838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淫羊藿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西昌晶康高技术产业开发有限公司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180201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甘洛县人民医院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性状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 w:rsidRPr="00AE6CE3">
              <w:rPr>
                <w:rFonts w:eastAsia="仿宋_GB2312"/>
                <w:color w:val="000000"/>
                <w:sz w:val="24"/>
              </w:rPr>
              <w:t>、</w:t>
            </w: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检查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 w:rsidRPr="00AE6CE3">
              <w:rPr>
                <w:rFonts w:eastAsia="仿宋_GB2312"/>
                <w:color w:val="000000"/>
                <w:sz w:val="24"/>
              </w:rPr>
              <w:t>杂质</w:t>
            </w:r>
            <w:r>
              <w:rPr>
                <w:rFonts w:eastAsia="仿宋_GB2312"/>
                <w:color w:val="000000"/>
                <w:sz w:val="24"/>
              </w:rPr>
              <w:t>）</w:t>
            </w:r>
            <w:r w:rsidRPr="00AE6CE3">
              <w:rPr>
                <w:rFonts w:eastAsia="仿宋_GB2312"/>
                <w:color w:val="000000"/>
                <w:sz w:val="24"/>
              </w:rPr>
              <w:t>、</w:t>
            </w: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含量测定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 w:rsidRPr="00AE6CE3">
              <w:rPr>
                <w:rFonts w:eastAsia="仿宋_GB2312"/>
                <w:color w:val="000000"/>
                <w:sz w:val="24"/>
              </w:rPr>
              <w:t>淫羊藿苷）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凉山州食品药品检验所</w:t>
            </w:r>
          </w:p>
        </w:tc>
      </w:tr>
      <w:tr w:rsidR="00DC3A8F" w:rsidRPr="00AE6CE3" w:rsidTr="00BE2254">
        <w:trPr>
          <w:trHeight w:val="1269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重楼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成都科欣药业有限公司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170201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苍溪广济医院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《中国药典》</w:t>
            </w:r>
            <w:r w:rsidRPr="00AE6CE3">
              <w:rPr>
                <w:rFonts w:eastAsia="仿宋_GB2312"/>
                <w:color w:val="000000"/>
                <w:sz w:val="24"/>
              </w:rPr>
              <w:t>2015</w:t>
            </w:r>
            <w:r w:rsidRPr="00AE6CE3">
              <w:rPr>
                <w:rFonts w:eastAsia="仿宋_GB2312"/>
                <w:color w:val="000000"/>
                <w:sz w:val="24"/>
              </w:rPr>
              <w:t>年版一部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不合格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[</w:t>
            </w:r>
            <w:r w:rsidRPr="00AE6CE3">
              <w:rPr>
                <w:rFonts w:eastAsia="仿宋_GB2312"/>
                <w:color w:val="000000"/>
                <w:sz w:val="24"/>
              </w:rPr>
              <w:t>性状</w:t>
            </w:r>
            <w:r w:rsidRPr="00AE6CE3">
              <w:rPr>
                <w:rFonts w:eastAsia="仿宋_GB2312"/>
                <w:color w:val="000000"/>
                <w:sz w:val="24"/>
              </w:rPr>
              <w:t>]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3A8F" w:rsidRPr="00AE6CE3" w:rsidRDefault="00DC3A8F" w:rsidP="00BE225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E6CE3">
              <w:rPr>
                <w:rFonts w:eastAsia="仿宋_GB2312"/>
                <w:color w:val="000000"/>
                <w:sz w:val="24"/>
              </w:rPr>
              <w:t>广元市食品药品检验检测中心</w:t>
            </w:r>
          </w:p>
        </w:tc>
      </w:tr>
    </w:tbl>
    <w:p w:rsidR="00DC3A8F" w:rsidRPr="00AE6CE3" w:rsidRDefault="00DC3A8F" w:rsidP="00DC3A8F">
      <w:pPr>
        <w:spacing w:line="600" w:lineRule="exact"/>
        <w:rPr>
          <w:sz w:val="32"/>
          <w:szCs w:val="32"/>
        </w:rPr>
      </w:pPr>
    </w:p>
    <w:p w:rsidR="00DC3A8F" w:rsidRPr="00AE6CE3" w:rsidRDefault="00DC3A8F" w:rsidP="00DC3A8F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C3A8F" w:rsidRPr="00AE6CE3" w:rsidRDefault="00DC3A8F" w:rsidP="00DC3A8F">
      <w:pPr>
        <w:tabs>
          <w:tab w:val="left" w:pos="1380"/>
        </w:tabs>
        <w:rPr>
          <w:rFonts w:eastAsia="仿宋_GB2312"/>
          <w:sz w:val="32"/>
          <w:szCs w:val="32"/>
        </w:rPr>
      </w:pPr>
      <w:r w:rsidRPr="00AE6CE3">
        <w:rPr>
          <w:rFonts w:eastAsia="仿宋_GB2312"/>
          <w:sz w:val="32"/>
          <w:szCs w:val="32"/>
        </w:rPr>
        <w:tab/>
      </w:r>
    </w:p>
    <w:p w:rsidR="004A5D52" w:rsidRPr="00DC3A8F" w:rsidRDefault="004A5D52"/>
    <w:sectPr w:rsidR="004A5D52" w:rsidRPr="00DC3A8F" w:rsidSect="00DC3A8F">
      <w:pgSz w:w="16838" w:h="11906" w:orient="landscape"/>
      <w:pgMar w:top="1531" w:right="1701" w:bottom="1531" w:left="170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60" w:rsidRDefault="008F7560" w:rsidP="00DC3A8F">
      <w:r>
        <w:separator/>
      </w:r>
    </w:p>
  </w:endnote>
  <w:endnote w:type="continuationSeparator" w:id="0">
    <w:p w:rsidR="008F7560" w:rsidRDefault="008F7560" w:rsidP="00DC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60" w:rsidRDefault="008F7560" w:rsidP="00DC3A8F">
      <w:r>
        <w:separator/>
      </w:r>
    </w:p>
  </w:footnote>
  <w:footnote w:type="continuationSeparator" w:id="0">
    <w:p w:rsidR="008F7560" w:rsidRDefault="008F7560" w:rsidP="00DC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F"/>
    <w:rsid w:val="00001CEF"/>
    <w:rsid w:val="0001009F"/>
    <w:rsid w:val="00020AE2"/>
    <w:rsid w:val="000212A7"/>
    <w:rsid w:val="00022C99"/>
    <w:rsid w:val="000453C2"/>
    <w:rsid w:val="000528FB"/>
    <w:rsid w:val="00061516"/>
    <w:rsid w:val="00062FCF"/>
    <w:rsid w:val="00065F05"/>
    <w:rsid w:val="0008483A"/>
    <w:rsid w:val="000954D7"/>
    <w:rsid w:val="00097836"/>
    <w:rsid w:val="000A7172"/>
    <w:rsid w:val="000B2842"/>
    <w:rsid w:val="000B730E"/>
    <w:rsid w:val="000C3706"/>
    <w:rsid w:val="000C3D4F"/>
    <w:rsid w:val="000C741B"/>
    <w:rsid w:val="000D5DB2"/>
    <w:rsid w:val="000D619C"/>
    <w:rsid w:val="000F2784"/>
    <w:rsid w:val="00101C98"/>
    <w:rsid w:val="00102087"/>
    <w:rsid w:val="00123E55"/>
    <w:rsid w:val="00130FFB"/>
    <w:rsid w:val="001353EA"/>
    <w:rsid w:val="0014730C"/>
    <w:rsid w:val="00152141"/>
    <w:rsid w:val="00155695"/>
    <w:rsid w:val="00155F61"/>
    <w:rsid w:val="00156BB7"/>
    <w:rsid w:val="001576E9"/>
    <w:rsid w:val="0018138F"/>
    <w:rsid w:val="0018256E"/>
    <w:rsid w:val="001A3B8B"/>
    <w:rsid w:val="001A4E39"/>
    <w:rsid w:val="001B0525"/>
    <w:rsid w:val="001B1BB7"/>
    <w:rsid w:val="001B68C8"/>
    <w:rsid w:val="001C12C7"/>
    <w:rsid w:val="001E625F"/>
    <w:rsid w:val="001F691E"/>
    <w:rsid w:val="00200616"/>
    <w:rsid w:val="00204E9A"/>
    <w:rsid w:val="00213345"/>
    <w:rsid w:val="00227994"/>
    <w:rsid w:val="00232972"/>
    <w:rsid w:val="00234660"/>
    <w:rsid w:val="00242E54"/>
    <w:rsid w:val="00243B35"/>
    <w:rsid w:val="00247C57"/>
    <w:rsid w:val="00260043"/>
    <w:rsid w:val="00290759"/>
    <w:rsid w:val="002A0D4C"/>
    <w:rsid w:val="002B5BC4"/>
    <w:rsid w:val="002C7044"/>
    <w:rsid w:val="002D0603"/>
    <w:rsid w:val="002D2D4D"/>
    <w:rsid w:val="002D6975"/>
    <w:rsid w:val="002E6030"/>
    <w:rsid w:val="0031230E"/>
    <w:rsid w:val="00326935"/>
    <w:rsid w:val="00326F1A"/>
    <w:rsid w:val="003316C4"/>
    <w:rsid w:val="0033336E"/>
    <w:rsid w:val="00334A99"/>
    <w:rsid w:val="00346E9F"/>
    <w:rsid w:val="003555A5"/>
    <w:rsid w:val="00356A7C"/>
    <w:rsid w:val="00367185"/>
    <w:rsid w:val="00367DD4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81F3D"/>
    <w:rsid w:val="00485602"/>
    <w:rsid w:val="004A5D52"/>
    <w:rsid w:val="004D27EA"/>
    <w:rsid w:val="004D6500"/>
    <w:rsid w:val="004D72A9"/>
    <w:rsid w:val="004D764B"/>
    <w:rsid w:val="004E4CCA"/>
    <w:rsid w:val="004F2E0B"/>
    <w:rsid w:val="00502547"/>
    <w:rsid w:val="005042AA"/>
    <w:rsid w:val="0050480D"/>
    <w:rsid w:val="00506CB7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31A62"/>
    <w:rsid w:val="006373D1"/>
    <w:rsid w:val="00637A6A"/>
    <w:rsid w:val="006456AA"/>
    <w:rsid w:val="00654596"/>
    <w:rsid w:val="006622B9"/>
    <w:rsid w:val="006905B4"/>
    <w:rsid w:val="00691BFB"/>
    <w:rsid w:val="0069788C"/>
    <w:rsid w:val="006A06B9"/>
    <w:rsid w:val="006A0F6C"/>
    <w:rsid w:val="006A1C95"/>
    <w:rsid w:val="006A1F69"/>
    <w:rsid w:val="006A5275"/>
    <w:rsid w:val="006A5DE0"/>
    <w:rsid w:val="006B398B"/>
    <w:rsid w:val="006D0EBF"/>
    <w:rsid w:val="006D16AF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57A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36D7"/>
    <w:rsid w:val="00876C75"/>
    <w:rsid w:val="00877746"/>
    <w:rsid w:val="00877E34"/>
    <w:rsid w:val="00880DC3"/>
    <w:rsid w:val="00895978"/>
    <w:rsid w:val="008A12E7"/>
    <w:rsid w:val="008A6654"/>
    <w:rsid w:val="008A6928"/>
    <w:rsid w:val="008B7241"/>
    <w:rsid w:val="008E1343"/>
    <w:rsid w:val="008E38D9"/>
    <w:rsid w:val="008E3F3B"/>
    <w:rsid w:val="008F4862"/>
    <w:rsid w:val="008F6205"/>
    <w:rsid w:val="008F7560"/>
    <w:rsid w:val="0090174D"/>
    <w:rsid w:val="0091521F"/>
    <w:rsid w:val="009171E4"/>
    <w:rsid w:val="009204BD"/>
    <w:rsid w:val="00924D19"/>
    <w:rsid w:val="0093663F"/>
    <w:rsid w:val="009428DB"/>
    <w:rsid w:val="00947359"/>
    <w:rsid w:val="009547ED"/>
    <w:rsid w:val="00957D4E"/>
    <w:rsid w:val="00977570"/>
    <w:rsid w:val="00980A13"/>
    <w:rsid w:val="00983673"/>
    <w:rsid w:val="00983F20"/>
    <w:rsid w:val="009973D3"/>
    <w:rsid w:val="009A4595"/>
    <w:rsid w:val="009C3C0F"/>
    <w:rsid w:val="009C3C96"/>
    <w:rsid w:val="009D5612"/>
    <w:rsid w:val="009D71AC"/>
    <w:rsid w:val="009E12B0"/>
    <w:rsid w:val="009E32F2"/>
    <w:rsid w:val="009E3FC5"/>
    <w:rsid w:val="009E6508"/>
    <w:rsid w:val="009E70D1"/>
    <w:rsid w:val="00A14B5C"/>
    <w:rsid w:val="00A14EB7"/>
    <w:rsid w:val="00A2723D"/>
    <w:rsid w:val="00A31AAC"/>
    <w:rsid w:val="00A351EB"/>
    <w:rsid w:val="00A3591F"/>
    <w:rsid w:val="00A435B8"/>
    <w:rsid w:val="00A53EB5"/>
    <w:rsid w:val="00A57F6C"/>
    <w:rsid w:val="00A60416"/>
    <w:rsid w:val="00A61C4E"/>
    <w:rsid w:val="00A73F17"/>
    <w:rsid w:val="00A85A4F"/>
    <w:rsid w:val="00A96A7A"/>
    <w:rsid w:val="00AA16D0"/>
    <w:rsid w:val="00AA4ACF"/>
    <w:rsid w:val="00AA54B9"/>
    <w:rsid w:val="00AA5A84"/>
    <w:rsid w:val="00AB1C51"/>
    <w:rsid w:val="00AB265A"/>
    <w:rsid w:val="00AC37B2"/>
    <w:rsid w:val="00AD5C7E"/>
    <w:rsid w:val="00AE07D5"/>
    <w:rsid w:val="00AE763D"/>
    <w:rsid w:val="00AF3C4C"/>
    <w:rsid w:val="00AF56A7"/>
    <w:rsid w:val="00B07856"/>
    <w:rsid w:val="00B16402"/>
    <w:rsid w:val="00B166F5"/>
    <w:rsid w:val="00B2313C"/>
    <w:rsid w:val="00B25262"/>
    <w:rsid w:val="00B37D2A"/>
    <w:rsid w:val="00B47A99"/>
    <w:rsid w:val="00B47E52"/>
    <w:rsid w:val="00B60EC6"/>
    <w:rsid w:val="00B6513A"/>
    <w:rsid w:val="00B731A2"/>
    <w:rsid w:val="00B913CA"/>
    <w:rsid w:val="00B942C2"/>
    <w:rsid w:val="00B971A7"/>
    <w:rsid w:val="00BA28AC"/>
    <w:rsid w:val="00BA57AB"/>
    <w:rsid w:val="00BA7DF5"/>
    <w:rsid w:val="00BB2543"/>
    <w:rsid w:val="00BC4E87"/>
    <w:rsid w:val="00BC545B"/>
    <w:rsid w:val="00BC7CD8"/>
    <w:rsid w:val="00BD03BA"/>
    <w:rsid w:val="00BD34BC"/>
    <w:rsid w:val="00BD48F1"/>
    <w:rsid w:val="00BD4E53"/>
    <w:rsid w:val="00BF5D21"/>
    <w:rsid w:val="00C0133E"/>
    <w:rsid w:val="00C030B8"/>
    <w:rsid w:val="00C1245C"/>
    <w:rsid w:val="00C15C6E"/>
    <w:rsid w:val="00C16001"/>
    <w:rsid w:val="00C205F0"/>
    <w:rsid w:val="00C238C3"/>
    <w:rsid w:val="00C30159"/>
    <w:rsid w:val="00C345F2"/>
    <w:rsid w:val="00C43B0F"/>
    <w:rsid w:val="00C5487A"/>
    <w:rsid w:val="00C55A55"/>
    <w:rsid w:val="00C63CE0"/>
    <w:rsid w:val="00C75F42"/>
    <w:rsid w:val="00C83132"/>
    <w:rsid w:val="00C96659"/>
    <w:rsid w:val="00C96AD0"/>
    <w:rsid w:val="00CA2260"/>
    <w:rsid w:val="00CB21EE"/>
    <w:rsid w:val="00CB30D0"/>
    <w:rsid w:val="00CB748E"/>
    <w:rsid w:val="00CB7E59"/>
    <w:rsid w:val="00CC37B4"/>
    <w:rsid w:val="00CC5125"/>
    <w:rsid w:val="00CD1AD6"/>
    <w:rsid w:val="00CD3D79"/>
    <w:rsid w:val="00CD4D7F"/>
    <w:rsid w:val="00CD7141"/>
    <w:rsid w:val="00CE0FBF"/>
    <w:rsid w:val="00CF3C05"/>
    <w:rsid w:val="00D1523B"/>
    <w:rsid w:val="00D26A90"/>
    <w:rsid w:val="00D3261F"/>
    <w:rsid w:val="00D37F2D"/>
    <w:rsid w:val="00D43EC7"/>
    <w:rsid w:val="00D47B47"/>
    <w:rsid w:val="00D5555C"/>
    <w:rsid w:val="00D60E22"/>
    <w:rsid w:val="00D61A44"/>
    <w:rsid w:val="00D67008"/>
    <w:rsid w:val="00D73AFF"/>
    <w:rsid w:val="00D818FF"/>
    <w:rsid w:val="00D9400D"/>
    <w:rsid w:val="00DA2360"/>
    <w:rsid w:val="00DA569D"/>
    <w:rsid w:val="00DB0612"/>
    <w:rsid w:val="00DB6FD5"/>
    <w:rsid w:val="00DC3A8F"/>
    <w:rsid w:val="00DC473F"/>
    <w:rsid w:val="00DC7D95"/>
    <w:rsid w:val="00DE3DCF"/>
    <w:rsid w:val="00DF2545"/>
    <w:rsid w:val="00DF56A2"/>
    <w:rsid w:val="00E07AE9"/>
    <w:rsid w:val="00E10AB7"/>
    <w:rsid w:val="00E20BAF"/>
    <w:rsid w:val="00E25E77"/>
    <w:rsid w:val="00E3555B"/>
    <w:rsid w:val="00E35982"/>
    <w:rsid w:val="00E42B6B"/>
    <w:rsid w:val="00E47B33"/>
    <w:rsid w:val="00E50732"/>
    <w:rsid w:val="00E55F10"/>
    <w:rsid w:val="00E67998"/>
    <w:rsid w:val="00E71DBE"/>
    <w:rsid w:val="00E73265"/>
    <w:rsid w:val="00E75BEE"/>
    <w:rsid w:val="00E85C23"/>
    <w:rsid w:val="00E879AD"/>
    <w:rsid w:val="00E90BA5"/>
    <w:rsid w:val="00E91591"/>
    <w:rsid w:val="00E96B90"/>
    <w:rsid w:val="00EA2EBF"/>
    <w:rsid w:val="00EA451C"/>
    <w:rsid w:val="00EB3E31"/>
    <w:rsid w:val="00EB3F6D"/>
    <w:rsid w:val="00ED1888"/>
    <w:rsid w:val="00ED5914"/>
    <w:rsid w:val="00EE3EED"/>
    <w:rsid w:val="00EE7779"/>
    <w:rsid w:val="00EF19BB"/>
    <w:rsid w:val="00EF2A97"/>
    <w:rsid w:val="00EF6576"/>
    <w:rsid w:val="00F027BD"/>
    <w:rsid w:val="00F215D5"/>
    <w:rsid w:val="00F30B55"/>
    <w:rsid w:val="00F3366F"/>
    <w:rsid w:val="00F45605"/>
    <w:rsid w:val="00F520C3"/>
    <w:rsid w:val="00F560A5"/>
    <w:rsid w:val="00F634ED"/>
    <w:rsid w:val="00F851B8"/>
    <w:rsid w:val="00F9376A"/>
    <w:rsid w:val="00FA1CD6"/>
    <w:rsid w:val="00FA47CC"/>
    <w:rsid w:val="00FA62C9"/>
    <w:rsid w:val="00FB75BE"/>
    <w:rsid w:val="00FC1BA0"/>
    <w:rsid w:val="00FC72C4"/>
    <w:rsid w:val="00FD33BC"/>
    <w:rsid w:val="00FE00D2"/>
    <w:rsid w:val="00FE2847"/>
    <w:rsid w:val="00FE48C0"/>
    <w:rsid w:val="00FF0D0B"/>
    <w:rsid w:val="00FF0D3B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9E6AB2-F454-4E3B-B467-9B4E15A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蔡娟_caijuan</dc:creator>
  <cp:keywords/>
  <dc:description/>
  <cp:lastModifiedBy>蔡娟_caijuan</cp:lastModifiedBy>
  <cp:revision>2</cp:revision>
  <dcterms:created xsi:type="dcterms:W3CDTF">2019-10-22T06:21:00Z</dcterms:created>
  <dcterms:modified xsi:type="dcterms:W3CDTF">2019-10-22T06:21:00Z</dcterms:modified>
</cp:coreProperties>
</file>