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3D" w:rsidRPr="00F1373D" w:rsidRDefault="00F1373D" w:rsidP="00F1373D">
      <w:pPr>
        <w:widowControl/>
        <w:spacing w:before="100" w:beforeAutospacing="1" w:after="100" w:afterAutospacing="1"/>
        <w:jc w:val="left"/>
        <w:rPr>
          <w:rFonts w:ascii="Arial" w:eastAsia="宋体" w:hAnsi="Arial" w:cs="Arial"/>
          <w:color w:val="000000"/>
          <w:kern w:val="0"/>
          <w:szCs w:val="21"/>
        </w:rPr>
      </w:pPr>
      <w:r w:rsidRPr="00F1373D">
        <w:rPr>
          <w:rFonts w:ascii="Arial" w:eastAsia="宋体" w:hAnsi="Arial" w:cs="Arial"/>
          <w:color w:val="000000"/>
          <w:kern w:val="0"/>
          <w:szCs w:val="21"/>
        </w:rPr>
        <w:t> </w:t>
      </w:r>
    </w:p>
    <w:p w:rsidR="00F1373D" w:rsidRPr="00F1373D" w:rsidRDefault="00F1373D" w:rsidP="00F1373D">
      <w:pPr>
        <w:widowControl/>
        <w:spacing w:before="100" w:beforeAutospacing="1" w:after="100" w:afterAutospacing="1" w:line="440" w:lineRule="atLeast"/>
        <w:ind w:firstLine="420"/>
        <w:jc w:val="center"/>
        <w:rPr>
          <w:rFonts w:ascii="Arial" w:eastAsia="宋体" w:hAnsi="Arial" w:cs="Arial"/>
          <w:color w:val="000000"/>
          <w:kern w:val="0"/>
          <w:szCs w:val="21"/>
        </w:rPr>
      </w:pPr>
      <w:r w:rsidRPr="00F1373D">
        <w:rPr>
          <w:rFonts w:ascii="宋体" w:eastAsia="宋体" w:hAnsi="宋体" w:cs="Arial" w:hint="eastAsia"/>
          <w:color w:val="000000"/>
          <w:kern w:val="0"/>
          <w:szCs w:val="21"/>
        </w:rPr>
        <w:t>鞍山市公立医院</w:t>
      </w:r>
      <w:r w:rsidRPr="00F1373D">
        <w:rPr>
          <w:rFonts w:ascii="Arial" w:eastAsia="宋体" w:hAnsi="Arial" w:cs="Arial"/>
          <w:color w:val="000000"/>
          <w:kern w:val="0"/>
          <w:szCs w:val="21"/>
        </w:rPr>
        <w:t>2017</w:t>
      </w:r>
      <w:r w:rsidRPr="00F1373D">
        <w:rPr>
          <w:rFonts w:ascii="宋体" w:eastAsia="宋体" w:hAnsi="宋体" w:cs="Arial" w:hint="eastAsia"/>
          <w:color w:val="000000"/>
          <w:kern w:val="0"/>
          <w:szCs w:val="21"/>
        </w:rPr>
        <w:t>年低值医用</w:t>
      </w:r>
    </w:p>
    <w:p w:rsidR="00F1373D" w:rsidRPr="00F1373D" w:rsidRDefault="00F1373D" w:rsidP="00F1373D">
      <w:pPr>
        <w:widowControl/>
        <w:spacing w:before="100" w:beforeAutospacing="1" w:after="100" w:afterAutospacing="1" w:line="440" w:lineRule="atLeast"/>
        <w:ind w:firstLine="420"/>
        <w:jc w:val="center"/>
        <w:rPr>
          <w:rFonts w:ascii="Arial" w:eastAsia="宋体" w:hAnsi="Arial" w:cs="Arial"/>
          <w:color w:val="000000"/>
          <w:kern w:val="0"/>
          <w:szCs w:val="21"/>
        </w:rPr>
      </w:pPr>
      <w:r w:rsidRPr="00F1373D">
        <w:rPr>
          <w:rFonts w:ascii="宋体" w:eastAsia="宋体" w:hAnsi="宋体" w:cs="Arial" w:hint="eastAsia"/>
          <w:color w:val="000000"/>
          <w:kern w:val="0"/>
          <w:szCs w:val="21"/>
        </w:rPr>
        <w:t>耗材及检验试剂集中采购招标</w:t>
      </w:r>
    </w:p>
    <w:p w:rsidR="00F1373D" w:rsidRPr="00F1373D" w:rsidRDefault="00F1373D" w:rsidP="00F1373D">
      <w:pPr>
        <w:widowControl/>
        <w:spacing w:before="100" w:beforeAutospacing="1" w:after="100" w:afterAutospacing="1" w:line="440" w:lineRule="atLeast"/>
        <w:ind w:firstLine="420"/>
        <w:jc w:val="center"/>
        <w:rPr>
          <w:rFonts w:ascii="Arial" w:eastAsia="宋体" w:hAnsi="Arial" w:cs="Arial"/>
          <w:color w:val="000000"/>
          <w:kern w:val="0"/>
          <w:szCs w:val="21"/>
        </w:rPr>
      </w:pPr>
      <w:r w:rsidRPr="00F1373D">
        <w:rPr>
          <w:rFonts w:ascii="宋体" w:eastAsia="宋体" w:hAnsi="宋体" w:cs="Arial" w:hint="eastAsia"/>
          <w:color w:val="000000"/>
          <w:kern w:val="0"/>
          <w:szCs w:val="21"/>
        </w:rPr>
        <w:t>实施方案</w:t>
      </w:r>
    </w:p>
    <w:p w:rsidR="00F1373D" w:rsidRPr="00F1373D" w:rsidRDefault="00F1373D" w:rsidP="00F1373D">
      <w:pPr>
        <w:widowControl/>
        <w:spacing w:before="100" w:beforeAutospacing="1" w:after="100" w:afterAutospacing="1" w:line="440" w:lineRule="atLeast"/>
        <w:ind w:firstLine="420"/>
        <w:jc w:val="right"/>
        <w:rPr>
          <w:rFonts w:ascii="Arial" w:eastAsia="宋体" w:hAnsi="Arial" w:cs="Arial"/>
          <w:color w:val="000000"/>
          <w:kern w:val="0"/>
          <w:szCs w:val="21"/>
        </w:rPr>
      </w:pPr>
      <w:r w:rsidRPr="00F1373D">
        <w:rPr>
          <w:rFonts w:ascii="宋体" w:eastAsia="宋体" w:hAnsi="宋体" w:cs="Arial" w:hint="eastAsia"/>
          <w:color w:val="000000"/>
          <w:kern w:val="0"/>
          <w:szCs w:val="21"/>
        </w:rPr>
        <w:t>方案制定方：鞍山市卫生和计划生育委员会</w:t>
      </w:r>
    </w:p>
    <w:p w:rsidR="00F1373D" w:rsidRPr="00F1373D" w:rsidRDefault="00F1373D" w:rsidP="00F1373D">
      <w:pPr>
        <w:widowControl/>
        <w:spacing w:before="100" w:beforeAutospacing="1" w:after="100" w:afterAutospacing="1" w:line="440" w:lineRule="atLeast"/>
        <w:ind w:firstLine="420"/>
        <w:jc w:val="right"/>
        <w:rPr>
          <w:rFonts w:ascii="Arial" w:eastAsia="宋体" w:hAnsi="Arial" w:cs="Arial"/>
          <w:color w:val="000000"/>
          <w:kern w:val="0"/>
          <w:szCs w:val="21"/>
        </w:rPr>
      </w:pPr>
      <w:r w:rsidRPr="00F1373D">
        <w:rPr>
          <w:rFonts w:ascii="Arial" w:eastAsia="宋体" w:hAnsi="Arial" w:cs="Arial"/>
          <w:color w:val="000000"/>
          <w:kern w:val="0"/>
          <w:szCs w:val="21"/>
        </w:rPr>
        <w:t>2017</w:t>
      </w:r>
      <w:r w:rsidRPr="00F1373D">
        <w:rPr>
          <w:rFonts w:ascii="宋体" w:eastAsia="宋体" w:hAnsi="宋体" w:cs="Arial" w:hint="eastAsia"/>
          <w:color w:val="000000"/>
          <w:kern w:val="0"/>
          <w:szCs w:val="21"/>
        </w:rPr>
        <w:t>年</w:t>
      </w: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月</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目录</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5" w:anchor="_Toc476302143" w:history="1">
        <w:r w:rsidRPr="003C4352">
          <w:rPr>
            <w:rFonts w:ascii="宋体" w:eastAsia="宋体" w:hAnsi="宋体" w:cs="Arial" w:hint="eastAsia"/>
            <w:color w:val="0000FF"/>
            <w:kern w:val="0"/>
            <w:szCs w:val="21"/>
            <w:u w:val="single"/>
          </w:rPr>
          <w:t>第一章</w:t>
        </w:r>
        <w:r w:rsidRPr="003C4352">
          <w:rPr>
            <w:rFonts w:ascii="Arial" w:eastAsia="宋体" w:hAnsi="Arial" w:cs="Arial"/>
            <w:color w:val="0000FF"/>
            <w:kern w:val="0"/>
            <w:szCs w:val="21"/>
            <w:u w:val="single"/>
          </w:rPr>
          <w:t> </w:t>
        </w:r>
        <w:r w:rsidRPr="003C4352">
          <w:rPr>
            <w:rFonts w:ascii="宋体" w:eastAsia="宋体" w:hAnsi="宋体" w:cs="Arial" w:hint="eastAsia"/>
            <w:color w:val="0000FF"/>
            <w:kern w:val="0"/>
            <w:szCs w:val="21"/>
            <w:u w:val="single"/>
          </w:rPr>
          <w:t>总则</w:t>
        </w:r>
        <w:r w:rsidRPr="003C4352">
          <w:rPr>
            <w:rFonts w:ascii="Arial" w:eastAsia="宋体" w:hAnsi="Arial" w:cs="Arial"/>
            <w:color w:val="0000FF"/>
            <w:kern w:val="0"/>
            <w:szCs w:val="21"/>
            <w:u w:val="single"/>
          </w:rPr>
          <w:t>... PAGEREF _Toc476302143 \h 3</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6" w:anchor="_Toc476302144" w:history="1">
        <w:r w:rsidRPr="003C4352">
          <w:rPr>
            <w:rFonts w:ascii="宋体" w:eastAsia="宋体" w:hAnsi="宋体" w:cs="Arial" w:hint="eastAsia"/>
            <w:color w:val="0000FF"/>
            <w:kern w:val="0"/>
            <w:szCs w:val="21"/>
            <w:u w:val="single"/>
          </w:rPr>
          <w:t>一、招标对象</w:t>
        </w:r>
        <w:r w:rsidRPr="003C4352">
          <w:rPr>
            <w:rFonts w:ascii="Arial" w:eastAsia="宋体" w:hAnsi="Arial" w:cs="Arial"/>
            <w:color w:val="0000FF"/>
            <w:kern w:val="0"/>
            <w:szCs w:val="21"/>
            <w:u w:val="single"/>
          </w:rPr>
          <w:t>... PAGEREF _Toc476302144 \h 3</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7" w:anchor="_Toc476302145" w:history="1">
        <w:r w:rsidRPr="003C4352">
          <w:rPr>
            <w:rFonts w:ascii="宋体" w:eastAsia="宋体" w:hAnsi="宋体" w:cs="Arial" w:hint="eastAsia"/>
            <w:color w:val="0000FF"/>
            <w:kern w:val="0"/>
            <w:szCs w:val="21"/>
            <w:u w:val="single"/>
          </w:rPr>
          <w:t>二、采购医院</w:t>
        </w:r>
        <w:r w:rsidRPr="003C4352">
          <w:rPr>
            <w:rFonts w:ascii="Arial" w:eastAsia="宋体" w:hAnsi="Arial" w:cs="Arial"/>
            <w:color w:val="0000FF"/>
            <w:kern w:val="0"/>
            <w:szCs w:val="21"/>
            <w:u w:val="single"/>
          </w:rPr>
          <w:t>... PAGEREF _Toc476302145 \h 4</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8" w:anchor="_Toc476302146" w:history="1">
        <w:r w:rsidRPr="003C4352">
          <w:rPr>
            <w:rFonts w:ascii="宋体" w:eastAsia="宋体" w:hAnsi="宋体" w:cs="Arial" w:hint="eastAsia"/>
            <w:color w:val="0000FF"/>
            <w:kern w:val="0"/>
            <w:szCs w:val="21"/>
            <w:u w:val="single"/>
          </w:rPr>
          <w:t>三、产品需求目录的形成及其分类</w:t>
        </w:r>
        <w:r w:rsidRPr="003C4352">
          <w:rPr>
            <w:rFonts w:ascii="Arial" w:eastAsia="宋体" w:hAnsi="Arial" w:cs="Arial"/>
            <w:color w:val="0000FF"/>
            <w:kern w:val="0"/>
            <w:szCs w:val="21"/>
            <w:u w:val="single"/>
          </w:rPr>
          <w:t>... PAGEREF _Toc476302146 \h 4</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9" w:anchor="_Toc476302147" w:history="1">
        <w:r w:rsidRPr="003C4352">
          <w:rPr>
            <w:rFonts w:ascii="宋体" w:eastAsia="宋体" w:hAnsi="宋体" w:cs="Arial" w:hint="eastAsia"/>
            <w:color w:val="0000FF"/>
            <w:kern w:val="0"/>
            <w:szCs w:val="21"/>
            <w:u w:val="single"/>
          </w:rPr>
          <w:t>四、投标企业资格条件</w:t>
        </w:r>
        <w:r w:rsidRPr="003C4352">
          <w:rPr>
            <w:rFonts w:ascii="Arial" w:eastAsia="宋体" w:hAnsi="Arial" w:cs="Arial"/>
            <w:color w:val="0000FF"/>
            <w:kern w:val="0"/>
            <w:szCs w:val="21"/>
            <w:u w:val="single"/>
          </w:rPr>
          <w:t>... PAGEREF _Toc476302147 \h 5</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0" w:anchor="_Toc476302148" w:history="1">
        <w:r w:rsidRPr="003C4352">
          <w:rPr>
            <w:rFonts w:ascii="宋体" w:eastAsia="宋体" w:hAnsi="宋体" w:cs="Arial" w:hint="eastAsia"/>
            <w:color w:val="0000FF"/>
            <w:kern w:val="0"/>
            <w:szCs w:val="21"/>
            <w:u w:val="single"/>
          </w:rPr>
          <w:t>五、招标文件的公布</w:t>
        </w:r>
        <w:r w:rsidRPr="003C4352">
          <w:rPr>
            <w:rFonts w:ascii="Arial" w:eastAsia="宋体" w:hAnsi="Arial" w:cs="Arial"/>
            <w:color w:val="0000FF"/>
            <w:kern w:val="0"/>
            <w:szCs w:val="21"/>
            <w:u w:val="single"/>
          </w:rPr>
          <w:t>... PAGEREF _Toc476302148 \h 5</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1" w:anchor="_Toc476302149" w:history="1">
        <w:r w:rsidRPr="003C4352">
          <w:rPr>
            <w:rFonts w:ascii="宋体" w:eastAsia="宋体" w:hAnsi="宋体" w:cs="Arial" w:hint="eastAsia"/>
            <w:color w:val="0000FF"/>
            <w:kern w:val="0"/>
            <w:szCs w:val="21"/>
            <w:u w:val="single"/>
          </w:rPr>
          <w:t>六、招标流程及时间</w:t>
        </w:r>
        <w:r w:rsidRPr="003C4352">
          <w:rPr>
            <w:rFonts w:ascii="Arial" w:eastAsia="宋体" w:hAnsi="Arial" w:cs="Arial"/>
            <w:color w:val="0000FF"/>
            <w:kern w:val="0"/>
            <w:szCs w:val="21"/>
            <w:u w:val="single"/>
          </w:rPr>
          <w:t>... PAGEREF _Toc476302149 \h 6</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2" w:anchor="_Toc476302150" w:history="1">
        <w:r w:rsidRPr="003C4352">
          <w:rPr>
            <w:rFonts w:ascii="宋体" w:eastAsia="宋体" w:hAnsi="宋体" w:cs="Arial" w:hint="eastAsia"/>
            <w:color w:val="0000FF"/>
            <w:kern w:val="0"/>
            <w:szCs w:val="21"/>
            <w:u w:val="single"/>
          </w:rPr>
          <w:t>七、采购周期</w:t>
        </w:r>
        <w:r w:rsidRPr="003C4352">
          <w:rPr>
            <w:rFonts w:ascii="Arial" w:eastAsia="宋体" w:hAnsi="Arial" w:cs="Arial"/>
            <w:color w:val="0000FF"/>
            <w:kern w:val="0"/>
            <w:szCs w:val="21"/>
            <w:u w:val="single"/>
          </w:rPr>
          <w:t>... PAGEREF _Toc476302150 \h 6</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3" w:anchor="_Toc476302151" w:history="1">
        <w:r w:rsidRPr="003C4352">
          <w:rPr>
            <w:rFonts w:ascii="宋体" w:eastAsia="宋体" w:hAnsi="宋体" w:cs="Arial" w:hint="eastAsia"/>
            <w:color w:val="0000FF"/>
            <w:kern w:val="0"/>
            <w:szCs w:val="21"/>
            <w:u w:val="single"/>
          </w:rPr>
          <w:t>八、回款周期</w:t>
        </w:r>
        <w:r w:rsidRPr="003C4352">
          <w:rPr>
            <w:rFonts w:ascii="Arial" w:eastAsia="宋体" w:hAnsi="Arial" w:cs="Arial"/>
            <w:color w:val="0000FF"/>
            <w:kern w:val="0"/>
            <w:szCs w:val="21"/>
            <w:u w:val="single"/>
          </w:rPr>
          <w:t>... PAGEREF _Toc476302151 \h 7</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4" w:anchor="_Toc476302152" w:history="1">
        <w:r w:rsidRPr="003C4352">
          <w:rPr>
            <w:rFonts w:ascii="宋体" w:eastAsia="宋体" w:hAnsi="宋体" w:cs="Arial" w:hint="eastAsia"/>
            <w:color w:val="0000FF"/>
            <w:kern w:val="0"/>
            <w:szCs w:val="21"/>
            <w:u w:val="single"/>
          </w:rPr>
          <w:t>九、服务费的说明</w:t>
        </w:r>
        <w:r w:rsidRPr="003C4352">
          <w:rPr>
            <w:rFonts w:ascii="Arial" w:eastAsia="宋体" w:hAnsi="Arial" w:cs="Arial"/>
            <w:color w:val="0000FF"/>
            <w:kern w:val="0"/>
            <w:szCs w:val="21"/>
            <w:u w:val="single"/>
          </w:rPr>
          <w:t>... PAGEREF _Toc476302152 \h 7</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5" w:anchor="_Toc476302153" w:history="1">
        <w:r w:rsidRPr="003C4352">
          <w:rPr>
            <w:rFonts w:ascii="宋体" w:eastAsia="宋体" w:hAnsi="宋体" w:cs="Arial" w:hint="eastAsia"/>
            <w:color w:val="0000FF"/>
            <w:kern w:val="0"/>
            <w:szCs w:val="21"/>
            <w:u w:val="single"/>
          </w:rPr>
          <w:t>十、实施方案的响应</w:t>
        </w:r>
        <w:r w:rsidRPr="003C4352">
          <w:rPr>
            <w:rFonts w:ascii="Arial" w:eastAsia="宋体" w:hAnsi="Arial" w:cs="Arial"/>
            <w:color w:val="0000FF"/>
            <w:kern w:val="0"/>
            <w:szCs w:val="21"/>
            <w:u w:val="single"/>
          </w:rPr>
          <w:t>... PAGEREF _Toc476302153 \h 7</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6" w:anchor="_Toc476302154" w:history="1">
        <w:r w:rsidRPr="003C4352">
          <w:rPr>
            <w:rFonts w:ascii="宋体" w:eastAsia="宋体" w:hAnsi="宋体" w:cs="Arial" w:hint="eastAsia"/>
            <w:color w:val="0000FF"/>
            <w:kern w:val="0"/>
            <w:szCs w:val="21"/>
            <w:u w:val="single"/>
          </w:rPr>
          <w:t>第二章</w:t>
        </w:r>
        <w:r w:rsidRPr="003C4352">
          <w:rPr>
            <w:rFonts w:ascii="Arial" w:eastAsia="宋体" w:hAnsi="Arial" w:cs="Arial"/>
            <w:color w:val="0000FF"/>
            <w:kern w:val="0"/>
            <w:szCs w:val="21"/>
            <w:u w:val="single"/>
          </w:rPr>
          <w:t> </w:t>
        </w:r>
        <w:r w:rsidRPr="003C4352">
          <w:rPr>
            <w:rFonts w:ascii="宋体" w:eastAsia="宋体" w:hAnsi="宋体" w:cs="Arial" w:hint="eastAsia"/>
            <w:color w:val="0000FF"/>
            <w:kern w:val="0"/>
            <w:szCs w:val="21"/>
            <w:u w:val="single"/>
          </w:rPr>
          <w:t>申报材料的编制</w:t>
        </w:r>
        <w:r w:rsidRPr="003C4352">
          <w:rPr>
            <w:rFonts w:ascii="Arial" w:eastAsia="宋体" w:hAnsi="Arial" w:cs="Arial"/>
            <w:color w:val="0000FF"/>
            <w:kern w:val="0"/>
            <w:szCs w:val="21"/>
            <w:u w:val="single"/>
          </w:rPr>
          <w:t>... PAGEREF _Toc476302154 \h 8</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7" w:anchor="_Toc476302155" w:history="1">
        <w:r w:rsidRPr="003C4352">
          <w:rPr>
            <w:rFonts w:ascii="宋体" w:eastAsia="宋体" w:hAnsi="宋体" w:cs="Arial" w:hint="eastAsia"/>
            <w:color w:val="0000FF"/>
            <w:kern w:val="0"/>
            <w:szCs w:val="21"/>
            <w:u w:val="single"/>
          </w:rPr>
          <w:t>一、申报材料的组成</w:t>
        </w:r>
        <w:r w:rsidRPr="003C4352">
          <w:rPr>
            <w:rFonts w:ascii="Arial" w:eastAsia="宋体" w:hAnsi="Arial" w:cs="Arial"/>
            <w:color w:val="0000FF"/>
            <w:kern w:val="0"/>
            <w:szCs w:val="21"/>
            <w:u w:val="single"/>
          </w:rPr>
          <w:t>... PAGEREF _Toc476302155 \h 8</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8" w:anchor="_Toc476302156" w:history="1">
        <w:r w:rsidRPr="003C4352">
          <w:rPr>
            <w:rFonts w:ascii="宋体" w:eastAsia="宋体" w:hAnsi="宋体" w:cs="Arial" w:hint="eastAsia"/>
            <w:color w:val="0000FF"/>
            <w:kern w:val="0"/>
            <w:szCs w:val="21"/>
            <w:u w:val="single"/>
          </w:rPr>
          <w:t>二、申报要求</w:t>
        </w:r>
        <w:r w:rsidRPr="003C4352">
          <w:rPr>
            <w:rFonts w:ascii="Arial" w:eastAsia="宋体" w:hAnsi="Arial" w:cs="Arial"/>
            <w:color w:val="0000FF"/>
            <w:kern w:val="0"/>
            <w:szCs w:val="21"/>
            <w:u w:val="single"/>
          </w:rPr>
          <w:t>... PAGEREF _Toc476302156 \h 10</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19" w:anchor="_Toc476302157" w:history="1">
        <w:r w:rsidRPr="003C4352">
          <w:rPr>
            <w:rFonts w:ascii="宋体" w:eastAsia="宋体" w:hAnsi="宋体" w:cs="Arial" w:hint="eastAsia"/>
            <w:color w:val="0000FF"/>
            <w:kern w:val="0"/>
            <w:szCs w:val="21"/>
            <w:u w:val="single"/>
          </w:rPr>
          <w:t>三、基准价设定及投标报价说明</w:t>
        </w:r>
        <w:r w:rsidRPr="003C4352">
          <w:rPr>
            <w:rFonts w:ascii="Arial" w:eastAsia="宋体" w:hAnsi="Arial" w:cs="Arial"/>
            <w:color w:val="0000FF"/>
            <w:kern w:val="0"/>
            <w:szCs w:val="21"/>
            <w:u w:val="single"/>
          </w:rPr>
          <w:t>... PAGEREF _Toc476302157 \h 10</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0" w:anchor="_Toc476302158" w:history="1">
        <w:r w:rsidRPr="003C4352">
          <w:rPr>
            <w:rFonts w:ascii="宋体" w:eastAsia="宋体" w:hAnsi="宋体" w:cs="Arial" w:hint="eastAsia"/>
            <w:color w:val="0000FF"/>
            <w:kern w:val="0"/>
            <w:szCs w:val="21"/>
            <w:u w:val="single"/>
          </w:rPr>
          <w:t>第三章</w:t>
        </w:r>
        <w:r w:rsidRPr="003C4352">
          <w:rPr>
            <w:rFonts w:ascii="Arial" w:eastAsia="宋体" w:hAnsi="Arial" w:cs="Arial"/>
            <w:color w:val="0000FF"/>
            <w:kern w:val="0"/>
            <w:szCs w:val="21"/>
            <w:u w:val="single"/>
          </w:rPr>
          <w:t> </w:t>
        </w:r>
        <w:proofErr w:type="gramStart"/>
        <w:r w:rsidRPr="003C4352">
          <w:rPr>
            <w:rFonts w:ascii="宋体" w:eastAsia="宋体" w:hAnsi="宋体" w:cs="Arial" w:hint="eastAsia"/>
            <w:color w:val="0000FF"/>
            <w:kern w:val="0"/>
            <w:szCs w:val="21"/>
            <w:u w:val="single"/>
          </w:rPr>
          <w:t>竞价组</w:t>
        </w:r>
        <w:proofErr w:type="gramEnd"/>
        <w:r w:rsidRPr="003C4352">
          <w:rPr>
            <w:rFonts w:ascii="宋体" w:eastAsia="宋体" w:hAnsi="宋体" w:cs="Arial" w:hint="eastAsia"/>
            <w:color w:val="0000FF"/>
            <w:kern w:val="0"/>
            <w:szCs w:val="21"/>
            <w:u w:val="single"/>
          </w:rPr>
          <w:t>的划分</w:t>
        </w:r>
        <w:r w:rsidRPr="003C4352">
          <w:rPr>
            <w:rFonts w:ascii="Arial" w:eastAsia="宋体" w:hAnsi="Arial" w:cs="Arial"/>
            <w:color w:val="0000FF"/>
            <w:kern w:val="0"/>
            <w:szCs w:val="21"/>
            <w:u w:val="single"/>
          </w:rPr>
          <w:t>... PAGEREF _Toc476302158 \h 11</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1" w:anchor="_Toc476302159" w:history="1">
        <w:r w:rsidRPr="003C4352">
          <w:rPr>
            <w:rFonts w:ascii="宋体" w:eastAsia="宋体" w:hAnsi="宋体" w:cs="Arial" w:hint="eastAsia"/>
            <w:color w:val="0000FF"/>
            <w:kern w:val="0"/>
            <w:szCs w:val="21"/>
            <w:u w:val="single"/>
          </w:rPr>
          <w:t>第四章</w:t>
        </w:r>
        <w:r w:rsidRPr="003C4352">
          <w:rPr>
            <w:rFonts w:ascii="Arial" w:eastAsia="宋体" w:hAnsi="Arial" w:cs="Arial"/>
            <w:color w:val="0000FF"/>
            <w:kern w:val="0"/>
            <w:szCs w:val="21"/>
            <w:u w:val="single"/>
          </w:rPr>
          <w:t> </w:t>
        </w:r>
        <w:r w:rsidRPr="003C4352">
          <w:rPr>
            <w:rFonts w:ascii="宋体" w:eastAsia="宋体" w:hAnsi="宋体" w:cs="Arial" w:hint="eastAsia"/>
            <w:color w:val="0000FF"/>
            <w:kern w:val="0"/>
            <w:szCs w:val="21"/>
            <w:u w:val="single"/>
          </w:rPr>
          <w:t>产品评审</w:t>
        </w:r>
        <w:r w:rsidRPr="003C4352">
          <w:rPr>
            <w:rFonts w:ascii="Arial" w:eastAsia="宋体" w:hAnsi="Arial" w:cs="Arial"/>
            <w:color w:val="0000FF"/>
            <w:kern w:val="0"/>
            <w:szCs w:val="21"/>
            <w:u w:val="single"/>
          </w:rPr>
          <w:t>... PAGEREF _Toc476302159 \h 11</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2" w:anchor="_Toc476302160" w:history="1">
        <w:r w:rsidRPr="003C4352">
          <w:rPr>
            <w:rFonts w:ascii="宋体" w:eastAsia="宋体" w:hAnsi="宋体" w:cs="Arial" w:hint="eastAsia"/>
            <w:color w:val="0000FF"/>
            <w:kern w:val="0"/>
            <w:szCs w:val="21"/>
            <w:u w:val="single"/>
          </w:rPr>
          <w:t>一、评审委员会</w:t>
        </w:r>
        <w:r w:rsidRPr="003C4352">
          <w:rPr>
            <w:rFonts w:ascii="Arial" w:eastAsia="宋体" w:hAnsi="Arial" w:cs="Arial"/>
            <w:color w:val="0000FF"/>
            <w:kern w:val="0"/>
            <w:szCs w:val="21"/>
            <w:u w:val="single"/>
          </w:rPr>
          <w:t>... PAGEREF _Toc476302160 \h 11</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3" w:anchor="_Toc476302161" w:history="1">
        <w:r w:rsidRPr="003C4352">
          <w:rPr>
            <w:rFonts w:ascii="宋体" w:eastAsia="宋体" w:hAnsi="宋体" w:cs="Arial" w:hint="eastAsia"/>
            <w:color w:val="0000FF"/>
            <w:kern w:val="0"/>
            <w:szCs w:val="21"/>
            <w:u w:val="single"/>
          </w:rPr>
          <w:t>二、评审原则</w:t>
        </w:r>
        <w:r w:rsidRPr="003C4352">
          <w:rPr>
            <w:rFonts w:ascii="Arial" w:eastAsia="宋体" w:hAnsi="Arial" w:cs="Arial"/>
            <w:color w:val="0000FF"/>
            <w:kern w:val="0"/>
            <w:szCs w:val="21"/>
            <w:u w:val="single"/>
          </w:rPr>
          <w:t>... PAGEREF _Toc476302161 \h 12</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4" w:anchor="_Toc476302162" w:history="1">
        <w:r w:rsidRPr="003C4352">
          <w:rPr>
            <w:rFonts w:ascii="宋体" w:eastAsia="宋体" w:hAnsi="宋体" w:cs="Arial" w:hint="eastAsia"/>
            <w:color w:val="0000FF"/>
            <w:kern w:val="0"/>
            <w:szCs w:val="21"/>
            <w:u w:val="single"/>
          </w:rPr>
          <w:t>三、评审流程</w:t>
        </w:r>
        <w:r w:rsidRPr="003C4352">
          <w:rPr>
            <w:rFonts w:ascii="Arial" w:eastAsia="宋体" w:hAnsi="Arial" w:cs="Arial"/>
            <w:color w:val="0000FF"/>
            <w:kern w:val="0"/>
            <w:szCs w:val="21"/>
            <w:u w:val="single"/>
          </w:rPr>
          <w:t>... PAGEREF _Toc476302162 \h 12</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5" w:anchor="_Toc476302163" w:history="1">
        <w:r w:rsidRPr="003C4352">
          <w:rPr>
            <w:rFonts w:ascii="宋体" w:eastAsia="宋体" w:hAnsi="宋体" w:cs="Arial" w:hint="eastAsia"/>
            <w:color w:val="0000FF"/>
            <w:kern w:val="0"/>
            <w:szCs w:val="21"/>
            <w:u w:val="single"/>
          </w:rPr>
          <w:t>第五章</w:t>
        </w:r>
        <w:r w:rsidRPr="003C4352">
          <w:rPr>
            <w:rFonts w:ascii="Arial" w:eastAsia="宋体" w:hAnsi="Arial" w:cs="Arial"/>
            <w:color w:val="0000FF"/>
            <w:kern w:val="0"/>
            <w:szCs w:val="21"/>
            <w:u w:val="single"/>
          </w:rPr>
          <w:t> </w:t>
        </w:r>
        <w:r w:rsidRPr="003C4352">
          <w:rPr>
            <w:rFonts w:ascii="宋体" w:eastAsia="宋体" w:hAnsi="宋体" w:cs="Arial" w:hint="eastAsia"/>
            <w:color w:val="0000FF"/>
            <w:kern w:val="0"/>
            <w:szCs w:val="21"/>
            <w:u w:val="single"/>
          </w:rPr>
          <w:t>中标结果公示及协议签订</w:t>
        </w:r>
        <w:r w:rsidRPr="003C4352">
          <w:rPr>
            <w:rFonts w:ascii="Arial" w:eastAsia="宋体" w:hAnsi="Arial" w:cs="Arial"/>
            <w:color w:val="0000FF"/>
            <w:kern w:val="0"/>
            <w:szCs w:val="21"/>
            <w:u w:val="single"/>
          </w:rPr>
          <w:t>... PAGEREF _Toc476302163 \h 13</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6" w:anchor="_Toc476302164" w:history="1">
        <w:r w:rsidRPr="003C4352">
          <w:rPr>
            <w:rFonts w:ascii="宋体" w:eastAsia="宋体" w:hAnsi="宋体" w:cs="Arial" w:hint="eastAsia"/>
            <w:color w:val="0000FF"/>
            <w:kern w:val="0"/>
            <w:szCs w:val="21"/>
            <w:u w:val="single"/>
          </w:rPr>
          <w:t>一、结果公示</w:t>
        </w:r>
        <w:r w:rsidRPr="003C4352">
          <w:rPr>
            <w:rFonts w:ascii="Arial" w:eastAsia="宋体" w:hAnsi="Arial" w:cs="Arial"/>
            <w:color w:val="0000FF"/>
            <w:kern w:val="0"/>
            <w:szCs w:val="21"/>
            <w:u w:val="single"/>
          </w:rPr>
          <w:t>... PAGEREF _Toc476302164 \h 13</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7" w:anchor="_Toc476302165" w:history="1">
        <w:r w:rsidRPr="003C4352">
          <w:rPr>
            <w:rFonts w:ascii="宋体" w:eastAsia="宋体" w:hAnsi="宋体" w:cs="Arial" w:hint="eastAsia"/>
            <w:color w:val="0000FF"/>
            <w:kern w:val="0"/>
            <w:szCs w:val="21"/>
            <w:u w:val="single"/>
          </w:rPr>
          <w:t>二、履约保证金</w:t>
        </w:r>
        <w:r w:rsidRPr="003C4352">
          <w:rPr>
            <w:rFonts w:ascii="Arial" w:eastAsia="宋体" w:hAnsi="Arial" w:cs="Arial"/>
            <w:color w:val="0000FF"/>
            <w:kern w:val="0"/>
            <w:szCs w:val="21"/>
            <w:u w:val="single"/>
          </w:rPr>
          <w:t>... PAGEREF _Toc476302165 \h 13</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hyperlink r:id="rId28" w:anchor="_Toc476302166" w:history="1">
        <w:r w:rsidRPr="003C4352">
          <w:rPr>
            <w:rFonts w:ascii="宋体" w:eastAsia="宋体" w:hAnsi="宋体" w:cs="Arial" w:hint="eastAsia"/>
            <w:color w:val="0000FF"/>
            <w:kern w:val="0"/>
            <w:szCs w:val="21"/>
            <w:u w:val="single"/>
          </w:rPr>
          <w:t>三、耗材集中采购三方协议书的签订</w:t>
        </w:r>
        <w:r w:rsidRPr="003C4352">
          <w:rPr>
            <w:rFonts w:ascii="Arial" w:eastAsia="宋体" w:hAnsi="Arial" w:cs="Arial"/>
            <w:color w:val="0000FF"/>
            <w:kern w:val="0"/>
            <w:szCs w:val="21"/>
            <w:u w:val="single"/>
          </w:rPr>
          <w:t>... PAGEREF _Toc476302166 \h 13</w:t>
        </w:r>
      </w:hyperlink>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鞍山市公立医院</w:t>
      </w:r>
      <w:r w:rsidRPr="00F1373D">
        <w:rPr>
          <w:rFonts w:ascii="Arial" w:eastAsia="宋体" w:hAnsi="Arial" w:cs="Arial"/>
          <w:color w:val="000000"/>
          <w:kern w:val="0"/>
          <w:szCs w:val="21"/>
        </w:rPr>
        <w:t>2017</w:t>
      </w:r>
      <w:r w:rsidRPr="00F1373D">
        <w:rPr>
          <w:rFonts w:ascii="宋体" w:eastAsia="宋体" w:hAnsi="宋体" w:cs="Arial" w:hint="eastAsia"/>
          <w:color w:val="000000"/>
          <w:kern w:val="0"/>
          <w:szCs w:val="21"/>
        </w:rPr>
        <w:t>年低值医用耗材及</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检验试剂集中采购招标实施方案</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为全面贯彻落实国务院办公厅《关于完善公立医院药品集中采购工作的指导意见》（国办发〔</w:t>
      </w:r>
      <w:r w:rsidRPr="00F1373D">
        <w:rPr>
          <w:rFonts w:ascii="Arial" w:eastAsia="宋体" w:hAnsi="Arial" w:cs="Arial"/>
          <w:color w:val="000000"/>
          <w:kern w:val="0"/>
          <w:szCs w:val="21"/>
        </w:rPr>
        <w:t>2015</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7</w:t>
      </w:r>
      <w:r w:rsidRPr="00F1373D">
        <w:rPr>
          <w:rFonts w:ascii="宋体" w:eastAsia="宋体" w:hAnsi="宋体" w:cs="Arial" w:hint="eastAsia"/>
          <w:color w:val="000000"/>
          <w:kern w:val="0"/>
          <w:szCs w:val="21"/>
        </w:rPr>
        <w:t>号）、国家卫生计生委《关于落实完善公立医院药品集中采购工作指导意见的通知》（国卫药政发〔</w:t>
      </w:r>
      <w:r w:rsidRPr="00F1373D">
        <w:rPr>
          <w:rFonts w:ascii="Arial" w:eastAsia="宋体" w:hAnsi="Arial" w:cs="Arial"/>
          <w:color w:val="000000"/>
          <w:kern w:val="0"/>
          <w:szCs w:val="21"/>
        </w:rPr>
        <w:t>2015</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70</w:t>
      </w:r>
      <w:r w:rsidRPr="00F1373D">
        <w:rPr>
          <w:rFonts w:ascii="宋体" w:eastAsia="宋体" w:hAnsi="宋体" w:cs="Arial" w:hint="eastAsia"/>
          <w:color w:val="000000"/>
          <w:kern w:val="0"/>
          <w:szCs w:val="21"/>
        </w:rPr>
        <w:t>号）、《高值医用耗材集中采购工作规范（试行）》（卫</w:t>
      </w:r>
      <w:proofErr w:type="gramStart"/>
      <w:r w:rsidRPr="00F1373D">
        <w:rPr>
          <w:rFonts w:ascii="宋体" w:eastAsia="宋体" w:hAnsi="宋体" w:cs="Arial" w:hint="eastAsia"/>
          <w:color w:val="000000"/>
          <w:kern w:val="0"/>
          <w:szCs w:val="21"/>
        </w:rPr>
        <w:t>规</w:t>
      </w:r>
      <w:proofErr w:type="gramEnd"/>
      <w:r w:rsidRPr="00F1373D">
        <w:rPr>
          <w:rFonts w:ascii="宋体" w:eastAsia="宋体" w:hAnsi="宋体" w:cs="Arial" w:hint="eastAsia"/>
          <w:color w:val="000000"/>
          <w:kern w:val="0"/>
          <w:szCs w:val="21"/>
        </w:rPr>
        <w:t>财发〔</w:t>
      </w:r>
      <w:r w:rsidRPr="00F1373D">
        <w:rPr>
          <w:rFonts w:ascii="Arial" w:eastAsia="宋体" w:hAnsi="Arial" w:cs="Arial"/>
          <w:color w:val="000000"/>
          <w:kern w:val="0"/>
          <w:szCs w:val="21"/>
        </w:rPr>
        <w:t>2012</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86</w:t>
      </w:r>
      <w:r w:rsidRPr="00F1373D">
        <w:rPr>
          <w:rFonts w:ascii="宋体" w:eastAsia="宋体" w:hAnsi="宋体" w:cs="Arial" w:hint="eastAsia"/>
          <w:color w:val="000000"/>
          <w:kern w:val="0"/>
          <w:szCs w:val="21"/>
        </w:rPr>
        <w:t>号）等文件精神，遵照市委、市政府关于深化医疗卫生体制改革的总体部署，按照《鞍山市公立医院药品、医用耗材及检验试剂集中采购供应管理改革实施方案》、《鞍山市公立医院低值医用耗材及检验试剂集中采购方案》（鞍</w:t>
      </w:r>
      <w:proofErr w:type="gramStart"/>
      <w:r w:rsidRPr="00F1373D">
        <w:rPr>
          <w:rFonts w:ascii="宋体" w:eastAsia="宋体" w:hAnsi="宋体" w:cs="Arial" w:hint="eastAsia"/>
          <w:color w:val="000000"/>
          <w:kern w:val="0"/>
          <w:szCs w:val="21"/>
        </w:rPr>
        <w:t>医</w:t>
      </w:r>
      <w:proofErr w:type="gramEnd"/>
      <w:r w:rsidRPr="00F1373D">
        <w:rPr>
          <w:rFonts w:ascii="宋体" w:eastAsia="宋体" w:hAnsi="宋体" w:cs="Arial" w:hint="eastAsia"/>
          <w:color w:val="000000"/>
          <w:kern w:val="0"/>
          <w:szCs w:val="21"/>
        </w:rPr>
        <w:t>改发</w:t>
      </w:r>
      <w:r w:rsidRPr="00F1373D">
        <w:rPr>
          <w:rFonts w:ascii="Arial" w:eastAsia="宋体" w:hAnsi="Arial" w:cs="Arial"/>
          <w:color w:val="000000"/>
          <w:kern w:val="0"/>
          <w:szCs w:val="21"/>
        </w:rPr>
        <w:t>[2016]3</w:t>
      </w:r>
      <w:r w:rsidRPr="00F1373D">
        <w:rPr>
          <w:rFonts w:ascii="宋体" w:eastAsia="宋体" w:hAnsi="宋体" w:cs="Arial" w:hint="eastAsia"/>
          <w:color w:val="000000"/>
          <w:kern w:val="0"/>
          <w:szCs w:val="21"/>
        </w:rPr>
        <w:t>号）的要求，鞍山市卫生和计划生育委员会委托辽宁宇程招标有限公司实施“低值医用耗材及检验试剂产品”（以下简称：产品）的招标工作。</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lastRenderedPageBreak/>
        <w:t>第一章</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总则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一、招标对象</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国内生产企业、国内生产企业设立的仅销售本公司产品的商业公司；进口产品全国总代理商或区域覆盖全省的一级代理商作为招标对象，直接参与投标。以上企业统称为“投标企业”。</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二、采购医院</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鞍山市县级及县以上公立医院</w:t>
      </w:r>
      <w:r w:rsidRPr="00F1373D">
        <w:rPr>
          <w:rFonts w:ascii="Arial" w:eastAsia="宋体" w:hAnsi="Arial" w:cs="Arial"/>
          <w:color w:val="000000"/>
          <w:kern w:val="0"/>
          <w:szCs w:val="21"/>
        </w:rPr>
        <w:t> (</w:t>
      </w:r>
      <w:r w:rsidRPr="00F1373D">
        <w:rPr>
          <w:rFonts w:ascii="宋体" w:eastAsia="宋体" w:hAnsi="宋体" w:cs="Arial" w:hint="eastAsia"/>
          <w:color w:val="000000"/>
          <w:kern w:val="0"/>
          <w:szCs w:val="21"/>
        </w:rPr>
        <w:t>以下简称“采购医院”</w:t>
      </w:r>
      <w:r w:rsidRPr="00F1373D">
        <w:rPr>
          <w:rFonts w:ascii="Arial" w:eastAsia="宋体" w:hAnsi="Arial" w:cs="Arial"/>
          <w:color w:val="000000"/>
          <w:kern w:val="0"/>
          <w:szCs w:val="21"/>
        </w:rPr>
        <w:t>)</w:t>
      </w:r>
      <w:r w:rsidRPr="00F1373D">
        <w:rPr>
          <w:rFonts w:ascii="宋体" w:eastAsia="宋体" w:hAnsi="宋体" w:cs="Arial" w:hint="eastAsia"/>
          <w:color w:val="000000"/>
          <w:kern w:val="0"/>
          <w:szCs w:val="21"/>
        </w:rPr>
        <w:t>，鼓励鞍山市其他医疗机构参加。</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名单如下：</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鞍山市中心医院、鞍钢集团总医院（含鞍钢职业病防治院）、中国医科大学附属第一医院鞍山医院、鞍山市双山医院、鞍山市肿瘤医院、鞍山市长大医院、鞍山市妇儿医院、鞍山市第三医院、鞍山市千山医院、鞍山市中医院、鞍山市职业病防治院、鞍山市第二医院、鞍山市康宁医院、鞍山市精神康复医院、鞍山市传染病医院、鞍山市灵山医院、鞍山市汤岗子医院、鞍山市铁东区医院、鞍山市铁东区中医院、鞍山市立山区人民医院、海城市中心医院、海城市中医院、台安县恩良医院、台安县中医院、岫岩满族自治县中心人民医院、岫岩满族自治县中医院。</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三、产品需求目录的形成及其分类</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、目录形成</w:t>
      </w:r>
      <w:r w:rsidRPr="00F1373D">
        <w:rPr>
          <w:rFonts w:ascii="Arial" w:eastAsia="宋体" w:hAnsi="Arial" w:cs="Arial"/>
          <w:color w:val="000000"/>
          <w:kern w:val="0"/>
          <w:szCs w:val="21"/>
        </w:rPr>
        <w:t>   </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各采购医院根据临床实际需要申报产品采购目录，扩充、规范后经专家充分论证，形成《鞍山市公立医院</w:t>
      </w:r>
      <w:r w:rsidRPr="00F1373D">
        <w:rPr>
          <w:rFonts w:ascii="Arial" w:eastAsia="宋体" w:hAnsi="Arial" w:cs="Arial"/>
          <w:color w:val="000000"/>
          <w:kern w:val="0"/>
          <w:szCs w:val="21"/>
        </w:rPr>
        <w:t>2017</w:t>
      </w:r>
      <w:r w:rsidRPr="00F1373D">
        <w:rPr>
          <w:rFonts w:ascii="宋体" w:eastAsia="宋体" w:hAnsi="宋体" w:cs="Arial" w:hint="eastAsia"/>
          <w:color w:val="000000"/>
          <w:kern w:val="0"/>
          <w:szCs w:val="21"/>
        </w:rPr>
        <w:t>年低值医用耗材及检验试剂集中采购需求目录》。</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、产品分类</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第一类</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手术室常用医用耗材。</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第二类</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护理类耗材，包含医用高分子材料及制品、医用卫生材料及敷料。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第三类</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麻醉科耗材。</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lastRenderedPageBreak/>
        <w:t>第四类</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内分泌</w:t>
      </w:r>
      <w:proofErr w:type="gramStart"/>
      <w:r w:rsidRPr="00F1373D">
        <w:rPr>
          <w:rFonts w:ascii="宋体" w:eastAsia="宋体" w:hAnsi="宋体" w:cs="Arial" w:hint="eastAsia"/>
          <w:color w:val="000000"/>
          <w:kern w:val="0"/>
          <w:szCs w:val="21"/>
        </w:rPr>
        <w:t>科使用</w:t>
      </w:r>
      <w:proofErr w:type="gramEnd"/>
      <w:r w:rsidRPr="00F1373D">
        <w:rPr>
          <w:rFonts w:ascii="宋体" w:eastAsia="宋体" w:hAnsi="宋体" w:cs="Arial" w:hint="eastAsia"/>
          <w:color w:val="000000"/>
          <w:kern w:val="0"/>
          <w:szCs w:val="21"/>
        </w:rPr>
        <w:t>耗材。</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第五类</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医用</w:t>
      </w:r>
      <w:r w:rsidRPr="00F1373D">
        <w:rPr>
          <w:rFonts w:ascii="Arial" w:eastAsia="宋体" w:hAnsi="Arial" w:cs="Arial"/>
          <w:color w:val="000000"/>
          <w:kern w:val="0"/>
          <w:szCs w:val="21"/>
        </w:rPr>
        <w:t>X</w:t>
      </w:r>
      <w:r w:rsidRPr="00F1373D">
        <w:rPr>
          <w:rFonts w:ascii="宋体" w:eastAsia="宋体" w:hAnsi="宋体" w:cs="Arial" w:hint="eastAsia"/>
          <w:color w:val="000000"/>
          <w:kern w:val="0"/>
          <w:szCs w:val="21"/>
        </w:rPr>
        <w:t>射线附属设备和部件。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第六类</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消毒类产品。</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第七类</w:t>
      </w:r>
      <w:r w:rsidRPr="00F1373D">
        <w:rPr>
          <w:rFonts w:ascii="Arial" w:eastAsia="宋体" w:hAnsi="Arial" w:cs="Arial"/>
          <w:color w:val="000000"/>
          <w:kern w:val="0"/>
          <w:szCs w:val="21"/>
        </w:rPr>
        <w:t> </w:t>
      </w:r>
      <w:r w:rsidRPr="00F1373D">
        <w:rPr>
          <w:rFonts w:ascii="宋体" w:eastAsia="宋体" w:hAnsi="宋体" w:cs="Arial" w:hint="eastAsia"/>
          <w:color w:val="000000"/>
          <w:kern w:val="0"/>
          <w:szCs w:val="21"/>
        </w:rPr>
        <w:t>其他周边医用耗材产品。</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第八类</w:t>
      </w:r>
      <w:r w:rsidRPr="00F1373D">
        <w:rPr>
          <w:rFonts w:ascii="Arial" w:eastAsia="宋体" w:hAnsi="Arial" w:cs="Arial"/>
          <w:color w:val="000000"/>
          <w:kern w:val="0"/>
          <w:szCs w:val="21"/>
        </w:rPr>
        <w:t> </w:t>
      </w:r>
      <w:r w:rsidRPr="00F1373D">
        <w:rPr>
          <w:rFonts w:ascii="宋体" w:eastAsia="宋体" w:hAnsi="宋体" w:cs="Arial" w:hint="eastAsia"/>
          <w:color w:val="000000"/>
          <w:kern w:val="0"/>
          <w:szCs w:val="21"/>
        </w:rPr>
        <w:t>检验试剂，包含生化类试剂、非生化类试剂及检验耗材等。</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辽宁省高值医用耗材集中采购范围内已经挂网采购的产品暂不纳入本次招标范围。</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四、投标企业资格条件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具有合法有效的《企业法人营业执照》、《医疗器械生产许可证》、《医疗器械注册证》等。进口产品全国总代理商或区域覆盖全省的一级代理商应依法取得《企业法人营业执照》、产品《经营许可证》，同时必须获得代理协议书。归属药品管理的检验试剂生产、经营企业具有合法有效的《企业法人营业执照》、《药品生产许可证》、《药品注册证》、《药品</w:t>
      </w:r>
      <w:r w:rsidRPr="00F1373D">
        <w:rPr>
          <w:rFonts w:ascii="Arial" w:eastAsia="宋体" w:hAnsi="Arial" w:cs="Arial"/>
          <w:color w:val="000000"/>
          <w:kern w:val="0"/>
          <w:szCs w:val="21"/>
        </w:rPr>
        <w:t>GMP</w:t>
      </w:r>
      <w:r w:rsidRPr="00F1373D">
        <w:rPr>
          <w:rFonts w:ascii="宋体" w:eastAsia="宋体" w:hAnsi="宋体" w:cs="Arial" w:hint="eastAsia"/>
          <w:color w:val="000000"/>
          <w:kern w:val="0"/>
          <w:szCs w:val="21"/>
        </w:rPr>
        <w:t>证书》或《药品</w:t>
      </w:r>
      <w:r w:rsidRPr="00F1373D">
        <w:rPr>
          <w:rFonts w:ascii="Arial" w:eastAsia="宋体" w:hAnsi="Arial" w:cs="Arial"/>
          <w:color w:val="000000"/>
          <w:kern w:val="0"/>
          <w:szCs w:val="21"/>
        </w:rPr>
        <w:t>GSP</w:t>
      </w:r>
      <w:r w:rsidRPr="00F1373D">
        <w:rPr>
          <w:rFonts w:ascii="宋体" w:eastAsia="宋体" w:hAnsi="宋体" w:cs="Arial" w:hint="eastAsia"/>
          <w:color w:val="000000"/>
          <w:kern w:val="0"/>
          <w:szCs w:val="21"/>
        </w:rPr>
        <w:t>证书》等。</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、参加本次招标前三年内，在生产经营活动中无违法记录。</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五、招标文件的公布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招标文件在以下两个网站同时公布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、鞍山市卫生和计划生育委员会网站。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、辽宁宇程招标有限公司网站。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    </w:t>
      </w:r>
      <w:r w:rsidRPr="00F1373D">
        <w:rPr>
          <w:rFonts w:ascii="宋体" w:eastAsia="宋体" w:hAnsi="宋体" w:cs="Arial" w:hint="eastAsia"/>
          <w:color w:val="000000"/>
          <w:kern w:val="0"/>
          <w:szCs w:val="21"/>
        </w:rPr>
        <w:t>两个网站如存在内容不一致，以鞍山市卫生和计划生育委员会网站为准。</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六、招标流程及时间</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、网上注册及产品申报时间：具体时间、操作方法另行发布。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网址：</w:t>
      </w:r>
      <w:r w:rsidRPr="00F1373D">
        <w:rPr>
          <w:rFonts w:ascii="Arial" w:eastAsia="宋体" w:hAnsi="Arial" w:cs="Arial"/>
          <w:color w:val="000000"/>
          <w:kern w:val="0"/>
          <w:szCs w:val="21"/>
        </w:rPr>
        <w:t>http://www.yuchengec.com/</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lastRenderedPageBreak/>
        <w:t>2</w:t>
      </w:r>
      <w:r w:rsidRPr="00F1373D">
        <w:rPr>
          <w:rFonts w:ascii="宋体" w:eastAsia="宋体" w:hAnsi="宋体" w:cs="Arial" w:hint="eastAsia"/>
          <w:color w:val="000000"/>
          <w:kern w:val="0"/>
          <w:szCs w:val="21"/>
        </w:rPr>
        <w:t>、递交投标文件时间：具体时间、操作方法另行发布。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地点：辽宁宇程招标有限公司（沈阳市铁西区兴华北街</w:t>
      </w:r>
      <w:r w:rsidRPr="00F1373D">
        <w:rPr>
          <w:rFonts w:ascii="Arial" w:eastAsia="宋体" w:hAnsi="Arial" w:cs="Arial"/>
          <w:color w:val="000000"/>
          <w:kern w:val="0"/>
          <w:szCs w:val="21"/>
        </w:rPr>
        <w:t>55</w:t>
      </w:r>
      <w:r w:rsidRPr="00F1373D">
        <w:rPr>
          <w:rFonts w:ascii="宋体" w:eastAsia="宋体" w:hAnsi="宋体" w:cs="Arial" w:hint="eastAsia"/>
          <w:color w:val="000000"/>
          <w:kern w:val="0"/>
          <w:szCs w:val="21"/>
        </w:rPr>
        <w:t>号华润国际置地公馆</w:t>
      </w:r>
      <w:r w:rsidRPr="00F1373D">
        <w:rPr>
          <w:rFonts w:ascii="Arial" w:eastAsia="宋体" w:hAnsi="Arial" w:cs="Arial"/>
          <w:color w:val="000000"/>
          <w:kern w:val="0"/>
          <w:szCs w:val="21"/>
        </w:rPr>
        <w:t>N</w:t>
      </w:r>
      <w:r w:rsidRPr="00F1373D">
        <w:rPr>
          <w:rFonts w:ascii="宋体" w:eastAsia="宋体" w:hAnsi="宋体" w:cs="Arial" w:hint="eastAsia"/>
          <w:color w:val="000000"/>
          <w:kern w:val="0"/>
          <w:szCs w:val="21"/>
        </w:rPr>
        <w:t>座</w:t>
      </w:r>
      <w:r w:rsidRPr="00F1373D">
        <w:rPr>
          <w:rFonts w:ascii="Arial" w:eastAsia="宋体" w:hAnsi="Arial" w:cs="Arial"/>
          <w:color w:val="000000"/>
          <w:kern w:val="0"/>
          <w:szCs w:val="21"/>
        </w:rPr>
        <w:t>1205</w:t>
      </w:r>
      <w:r w:rsidRPr="00F1373D">
        <w:rPr>
          <w:rFonts w:ascii="宋体" w:eastAsia="宋体" w:hAnsi="宋体" w:cs="Arial" w:hint="eastAsia"/>
          <w:color w:val="000000"/>
          <w:kern w:val="0"/>
          <w:szCs w:val="21"/>
        </w:rPr>
        <w:t>室）</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、投标企业产品信息及基准价确认时间：具体时间、操作方法另行发布。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4</w:t>
      </w:r>
      <w:r w:rsidRPr="00F1373D">
        <w:rPr>
          <w:rFonts w:ascii="宋体" w:eastAsia="宋体" w:hAnsi="宋体" w:cs="Arial" w:hint="eastAsia"/>
          <w:color w:val="000000"/>
          <w:kern w:val="0"/>
          <w:szCs w:val="21"/>
        </w:rPr>
        <w:t>、投标企业网上报价、竞价时间，投标产品专家评审、议价时间：具体时间、操作方法网上另行发布。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5</w:t>
      </w:r>
      <w:r w:rsidRPr="00F1373D">
        <w:rPr>
          <w:rFonts w:ascii="宋体" w:eastAsia="宋体" w:hAnsi="宋体" w:cs="Arial" w:hint="eastAsia"/>
          <w:color w:val="000000"/>
          <w:kern w:val="0"/>
          <w:szCs w:val="21"/>
        </w:rPr>
        <w:t>、网上公示中标结果及申诉时间：具体时间、操作方法网上另行发布。</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七、</w:t>
      </w:r>
      <w:r w:rsidR="002D6501" w:rsidRPr="003C4352">
        <w:rPr>
          <w:rFonts w:hint="eastAsia"/>
          <w:color w:val="000000"/>
          <w:szCs w:val="21"/>
          <w:shd w:val="clear" w:color="auto" w:fill="FFFFFF"/>
        </w:rPr>
        <w:t>本次统一集中采购暂不定采购周期，将根据辽宁省相关的政策文件进行调整。</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暂定两年。</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八、回款周期</w:t>
      </w:r>
    </w:p>
    <w:p w:rsidR="00F1373D" w:rsidRPr="00F1373D" w:rsidRDefault="007F7D95"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3C4352">
        <w:rPr>
          <w:rFonts w:hint="eastAsia"/>
          <w:color w:val="000000"/>
          <w:szCs w:val="21"/>
          <w:shd w:val="clear" w:color="auto" w:fill="FFFFFF"/>
        </w:rPr>
        <w:t>按国家规定，货款结算时间原则上从交货验收合格到付款不得超过</w:t>
      </w:r>
      <w:r w:rsidRPr="003C4352">
        <w:rPr>
          <w:rFonts w:ascii="Arial" w:hAnsi="Arial" w:cs="Arial"/>
          <w:color w:val="000000"/>
          <w:szCs w:val="21"/>
          <w:shd w:val="clear" w:color="auto" w:fill="FFFFFF"/>
        </w:rPr>
        <w:t>30</w:t>
      </w:r>
      <w:r w:rsidRPr="003C4352">
        <w:rPr>
          <w:rFonts w:hint="eastAsia"/>
          <w:color w:val="000000"/>
          <w:szCs w:val="21"/>
          <w:shd w:val="clear" w:color="auto" w:fill="FFFFFF"/>
        </w:rPr>
        <w:t>天</w:t>
      </w:r>
      <w:r w:rsidR="00F1373D" w:rsidRPr="00F1373D">
        <w:rPr>
          <w:rFonts w:ascii="宋体" w:eastAsia="宋体" w:hAnsi="宋体" w:cs="Arial" w:hint="eastAsia"/>
          <w:color w:val="000000"/>
          <w:kern w:val="0"/>
          <w:szCs w:val="21"/>
        </w:rPr>
        <w:t>。</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十、实施方案的响应</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    </w:t>
      </w:r>
      <w:r w:rsidRPr="00F1373D">
        <w:rPr>
          <w:rFonts w:ascii="宋体" w:eastAsia="宋体" w:hAnsi="宋体" w:cs="Arial" w:hint="eastAsia"/>
          <w:color w:val="000000"/>
          <w:kern w:val="0"/>
          <w:szCs w:val="21"/>
        </w:rPr>
        <w:t>投标企业要认真阅读本方案中所有事项、条款和规范等公告信息。如果没有按照本方案的要求提交资料，或者没有对本方案做出实质性响应，造成的相应后果由投标企业自行负责。</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第二章</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申报材料的编制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一、申报材料的组成</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、投标企业证明文件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）国产产品的生产企业需提供《生产企业许可证》副本复印件；归属药品管理的国产检验试剂生产企业需提供《</w:t>
      </w:r>
      <w:r w:rsidRPr="00F1373D">
        <w:rPr>
          <w:rFonts w:ascii="Arial" w:eastAsia="宋体" w:hAnsi="Arial" w:cs="Arial"/>
          <w:color w:val="000000"/>
          <w:kern w:val="0"/>
          <w:szCs w:val="21"/>
        </w:rPr>
        <w:t>GMP</w:t>
      </w:r>
      <w:r w:rsidRPr="00F1373D">
        <w:rPr>
          <w:rFonts w:ascii="宋体" w:eastAsia="宋体" w:hAnsi="宋体" w:cs="Arial" w:hint="eastAsia"/>
          <w:color w:val="000000"/>
          <w:kern w:val="0"/>
          <w:szCs w:val="21"/>
        </w:rPr>
        <w:t>证书》复印件。进口产品的全国总代理商需提供《经营企业许可证》副本复印件和生产企业（生产企业在国内设立的分公司、办事处）出具的总代</w:t>
      </w:r>
      <w:r w:rsidRPr="00F1373D">
        <w:rPr>
          <w:rFonts w:ascii="宋体" w:eastAsia="宋体" w:hAnsi="宋体" w:cs="Arial" w:hint="eastAsia"/>
          <w:color w:val="000000"/>
          <w:kern w:val="0"/>
          <w:szCs w:val="21"/>
        </w:rPr>
        <w:lastRenderedPageBreak/>
        <w:t>理证明或在有效期内的代理协议书复印件；归属药品管理的进口检验试剂的全国总代理商需提供《</w:t>
      </w:r>
      <w:r w:rsidRPr="00F1373D">
        <w:rPr>
          <w:rFonts w:ascii="Arial" w:eastAsia="宋体" w:hAnsi="Arial" w:cs="Arial"/>
          <w:color w:val="000000"/>
          <w:kern w:val="0"/>
          <w:szCs w:val="21"/>
        </w:rPr>
        <w:t>GSP</w:t>
      </w:r>
      <w:r w:rsidRPr="00F1373D">
        <w:rPr>
          <w:rFonts w:ascii="宋体" w:eastAsia="宋体" w:hAnsi="宋体" w:cs="Arial" w:hint="eastAsia"/>
          <w:color w:val="000000"/>
          <w:kern w:val="0"/>
          <w:szCs w:val="21"/>
        </w:rPr>
        <w:t>证书》复印件。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）经有效年检的《营业执照》副本复印件。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）《投标产品一览表》（平台打印）。</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4</w:t>
      </w:r>
      <w:r w:rsidRPr="00F1373D">
        <w:rPr>
          <w:rFonts w:ascii="宋体" w:eastAsia="宋体" w:hAnsi="宋体" w:cs="Arial" w:hint="eastAsia"/>
          <w:color w:val="000000"/>
          <w:kern w:val="0"/>
          <w:szCs w:val="21"/>
        </w:rPr>
        <w:t>）企业基本情况表。</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5</w:t>
      </w:r>
      <w:r w:rsidRPr="00F1373D">
        <w:rPr>
          <w:rFonts w:ascii="宋体" w:eastAsia="宋体" w:hAnsi="宋体" w:cs="Arial" w:hint="eastAsia"/>
          <w:color w:val="000000"/>
          <w:kern w:val="0"/>
          <w:szCs w:val="21"/>
        </w:rPr>
        <w:t>）法定代表人身份证明书。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6</w:t>
      </w:r>
      <w:r w:rsidRPr="00F1373D">
        <w:rPr>
          <w:rFonts w:ascii="宋体" w:eastAsia="宋体" w:hAnsi="宋体" w:cs="Arial" w:hint="eastAsia"/>
          <w:color w:val="000000"/>
          <w:kern w:val="0"/>
          <w:szCs w:val="21"/>
        </w:rPr>
        <w:t>）法人代表授权委托书。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7</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2016</w:t>
      </w:r>
      <w:r w:rsidRPr="00F1373D">
        <w:rPr>
          <w:rFonts w:ascii="宋体" w:eastAsia="宋体" w:hAnsi="宋体" w:cs="Arial" w:hint="eastAsia"/>
          <w:color w:val="000000"/>
          <w:kern w:val="0"/>
          <w:szCs w:val="21"/>
        </w:rPr>
        <w:t>年度增值税纳税报表复印件，税务部门公章清晰可辨。</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8</w:t>
      </w:r>
      <w:r w:rsidRPr="00F1373D">
        <w:rPr>
          <w:rFonts w:ascii="宋体" w:eastAsia="宋体" w:hAnsi="宋体" w:cs="Arial" w:hint="eastAsia"/>
          <w:color w:val="000000"/>
          <w:kern w:val="0"/>
          <w:szCs w:val="21"/>
        </w:rPr>
        <w:t>）参加本次招标前三年内，在生产经营活动中无违法记录的声明。</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9</w:t>
      </w:r>
      <w:r w:rsidRPr="00F1373D">
        <w:rPr>
          <w:rFonts w:ascii="宋体" w:eastAsia="宋体" w:hAnsi="宋体" w:cs="Arial" w:hint="eastAsia"/>
          <w:color w:val="000000"/>
          <w:kern w:val="0"/>
          <w:szCs w:val="21"/>
        </w:rPr>
        <w:t>）供货承诺书。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10</w:t>
      </w:r>
      <w:r w:rsidRPr="00F1373D">
        <w:rPr>
          <w:rFonts w:ascii="宋体" w:eastAsia="宋体" w:hAnsi="宋体" w:cs="Arial" w:hint="eastAsia"/>
          <w:color w:val="000000"/>
          <w:kern w:val="0"/>
          <w:szCs w:val="21"/>
        </w:rPr>
        <w:t>）质量承诺书。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11</w:t>
      </w:r>
      <w:r w:rsidRPr="00F1373D">
        <w:rPr>
          <w:rFonts w:ascii="宋体" w:eastAsia="宋体" w:hAnsi="宋体" w:cs="Arial" w:hint="eastAsia"/>
          <w:color w:val="000000"/>
          <w:kern w:val="0"/>
          <w:szCs w:val="21"/>
        </w:rPr>
        <w:t>）配送关系确认书。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12</w:t>
      </w:r>
      <w:r w:rsidRPr="00F1373D">
        <w:rPr>
          <w:rFonts w:ascii="宋体" w:eastAsia="宋体" w:hAnsi="宋体" w:cs="Arial" w:hint="eastAsia"/>
          <w:color w:val="000000"/>
          <w:kern w:val="0"/>
          <w:szCs w:val="21"/>
        </w:rPr>
        <w:t>）投标企业自觉抵制商业贿赂行为承诺书。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13</w:t>
      </w:r>
      <w:r w:rsidRPr="00F1373D">
        <w:rPr>
          <w:rFonts w:ascii="宋体" w:eastAsia="宋体" w:hAnsi="宋体" w:cs="Arial" w:hint="eastAsia"/>
          <w:color w:val="000000"/>
          <w:kern w:val="0"/>
          <w:szCs w:val="21"/>
        </w:rPr>
        <w:t>）投标产品基准</w:t>
      </w:r>
      <w:proofErr w:type="gramStart"/>
      <w:r w:rsidRPr="00F1373D">
        <w:rPr>
          <w:rFonts w:ascii="宋体" w:eastAsia="宋体" w:hAnsi="宋体" w:cs="Arial" w:hint="eastAsia"/>
          <w:color w:val="000000"/>
          <w:kern w:val="0"/>
          <w:szCs w:val="21"/>
        </w:rPr>
        <w:t>价承诺</w:t>
      </w:r>
      <w:proofErr w:type="gramEnd"/>
      <w:r w:rsidRPr="00F1373D">
        <w:rPr>
          <w:rFonts w:ascii="宋体" w:eastAsia="宋体" w:hAnsi="宋体" w:cs="Arial" w:hint="eastAsia"/>
          <w:color w:val="000000"/>
          <w:kern w:val="0"/>
          <w:szCs w:val="21"/>
        </w:rPr>
        <w:t>书。</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14</w:t>
      </w:r>
      <w:r w:rsidRPr="00F1373D">
        <w:rPr>
          <w:rFonts w:ascii="宋体" w:eastAsia="宋体" w:hAnsi="宋体" w:cs="Arial" w:hint="eastAsia"/>
          <w:color w:val="000000"/>
          <w:kern w:val="0"/>
          <w:szCs w:val="21"/>
        </w:rPr>
        <w:t>）法律法规规定的其它文件。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投标企业在申报产品时必须与选择的配送企业一同申报。投标企业必须在鞍山市公立医院医用耗材及检验试剂配送企业库中选择配送企业进行配送；具有销售资质的投标企业可以直接配送，但必须进入配送企业库中。每个产品最多可以授权三家企业进行配送。配送关系一旦确认，原则上在采购周期内不允许变更。</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、产品证明文件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）《医疗器械注册证》、《医疗器械产品注册登记表》和附页的复印件。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lastRenderedPageBreak/>
        <w:t>（</w:t>
      </w: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）投标产品通过美国</w:t>
      </w:r>
      <w:r w:rsidRPr="00F1373D">
        <w:rPr>
          <w:rFonts w:ascii="Arial" w:eastAsia="宋体" w:hAnsi="Arial" w:cs="Arial"/>
          <w:color w:val="000000"/>
          <w:kern w:val="0"/>
          <w:szCs w:val="21"/>
        </w:rPr>
        <w:t>FDA</w:t>
      </w:r>
      <w:r w:rsidRPr="00F1373D">
        <w:rPr>
          <w:rFonts w:ascii="宋体" w:eastAsia="宋体" w:hAnsi="宋体" w:cs="Arial" w:hint="eastAsia"/>
          <w:color w:val="000000"/>
          <w:kern w:val="0"/>
          <w:szCs w:val="21"/>
        </w:rPr>
        <w:t>认证或欧盟</w:t>
      </w:r>
      <w:r w:rsidRPr="00F1373D">
        <w:rPr>
          <w:rFonts w:ascii="Arial" w:eastAsia="宋体" w:hAnsi="Arial" w:cs="Arial"/>
          <w:color w:val="000000"/>
          <w:kern w:val="0"/>
          <w:szCs w:val="21"/>
        </w:rPr>
        <w:t>CE</w:t>
      </w:r>
      <w:r w:rsidRPr="00F1373D">
        <w:rPr>
          <w:rFonts w:ascii="宋体" w:eastAsia="宋体" w:hAnsi="宋体" w:cs="Arial" w:hint="eastAsia"/>
          <w:color w:val="000000"/>
          <w:kern w:val="0"/>
          <w:szCs w:val="21"/>
        </w:rPr>
        <w:t>认证的，须提供认证机构出具的相关认证证书复印件及经过公证的中文翻译件。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）相关质量认证证书：</w:t>
      </w:r>
      <w:r w:rsidRPr="00F1373D">
        <w:rPr>
          <w:rFonts w:ascii="Arial" w:eastAsia="宋体" w:hAnsi="Arial" w:cs="Arial"/>
          <w:color w:val="000000"/>
          <w:kern w:val="0"/>
          <w:szCs w:val="21"/>
        </w:rPr>
        <w:t>ISO/FDIS 13485</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2003</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YY/T 0287</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2003</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YY/T 0288</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2003</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ISO/FDIS 13488</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2003</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EN46001</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EN46002</w:t>
      </w:r>
      <w:r w:rsidRPr="00F1373D">
        <w:rPr>
          <w:rFonts w:ascii="宋体" w:eastAsia="宋体" w:hAnsi="宋体" w:cs="Arial" w:hint="eastAsia"/>
          <w:color w:val="000000"/>
          <w:kern w:val="0"/>
          <w:szCs w:val="21"/>
        </w:rPr>
        <w:t>、通过了普通的</w:t>
      </w:r>
      <w:r w:rsidRPr="00F1373D">
        <w:rPr>
          <w:rFonts w:ascii="Arial" w:eastAsia="宋体" w:hAnsi="Arial" w:cs="Arial"/>
          <w:color w:val="000000"/>
          <w:kern w:val="0"/>
          <w:szCs w:val="21"/>
        </w:rPr>
        <w:t>ISO9000</w:t>
      </w:r>
      <w:r w:rsidRPr="00F1373D">
        <w:rPr>
          <w:rFonts w:ascii="宋体" w:eastAsia="宋体" w:hAnsi="宋体" w:cs="Arial" w:hint="eastAsia"/>
          <w:color w:val="000000"/>
          <w:kern w:val="0"/>
          <w:szCs w:val="21"/>
        </w:rPr>
        <w:t>系列的认证复印件。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4</w:t>
      </w:r>
      <w:r w:rsidRPr="00F1373D">
        <w:rPr>
          <w:rFonts w:ascii="宋体" w:eastAsia="宋体" w:hAnsi="宋体" w:cs="Arial" w:hint="eastAsia"/>
          <w:color w:val="000000"/>
          <w:kern w:val="0"/>
          <w:szCs w:val="21"/>
        </w:rPr>
        <w:t>）质量检测报告。</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5</w:t>
      </w:r>
      <w:r w:rsidRPr="00F1373D">
        <w:rPr>
          <w:rFonts w:ascii="宋体" w:eastAsia="宋体" w:hAnsi="宋体" w:cs="Arial" w:hint="eastAsia"/>
          <w:color w:val="000000"/>
          <w:kern w:val="0"/>
          <w:szCs w:val="21"/>
        </w:rPr>
        <w:t>）产品说明书（简单易用的产品，可以提供说明书、标签和包装标识的任意一项）。</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6</w:t>
      </w:r>
      <w:r w:rsidRPr="00F1373D">
        <w:rPr>
          <w:rFonts w:ascii="宋体" w:eastAsia="宋体" w:hAnsi="宋体" w:cs="Arial" w:hint="eastAsia"/>
          <w:color w:val="000000"/>
          <w:kern w:val="0"/>
          <w:szCs w:val="21"/>
        </w:rPr>
        <w:t>）外购件的相关资质证明材料（包括外购件的注册证及注册登记表，与外购件生产企业的购销合同）。</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7</w:t>
      </w:r>
      <w:r w:rsidRPr="00F1373D">
        <w:rPr>
          <w:rFonts w:ascii="宋体" w:eastAsia="宋体" w:hAnsi="宋体" w:cs="Arial" w:hint="eastAsia"/>
          <w:color w:val="000000"/>
          <w:kern w:val="0"/>
          <w:szCs w:val="21"/>
        </w:rPr>
        <w:t>）图片：网上申报产品时按要求将实物彩色图片上传到产品申报平台。</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8</w:t>
      </w:r>
      <w:r w:rsidRPr="00F1373D">
        <w:rPr>
          <w:rFonts w:ascii="宋体" w:eastAsia="宋体" w:hAnsi="宋体" w:cs="Arial" w:hint="eastAsia"/>
          <w:color w:val="000000"/>
          <w:kern w:val="0"/>
          <w:szCs w:val="21"/>
        </w:rPr>
        <w:t>）投标产品最低销售价采购医院发票及清单或中标通知。最低销售价采购医院发票及清单、中标通知书应明确显示投标产品的名称、规格、型号、单价、生产企业等信息。</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9</w:t>
      </w:r>
      <w:r w:rsidRPr="00F1373D">
        <w:rPr>
          <w:rFonts w:ascii="宋体" w:eastAsia="宋体" w:hAnsi="宋体" w:cs="Arial" w:hint="eastAsia"/>
          <w:color w:val="000000"/>
          <w:kern w:val="0"/>
          <w:szCs w:val="21"/>
        </w:rPr>
        <w:t>）其它必要的相关证明材料。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二、申报要求</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、同一投标企业的所有产品只能由一个被授权人参与申报。</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、投标企业现场递交申报材料</w:t>
      </w:r>
      <w:r w:rsidRPr="00F1373D">
        <w:rPr>
          <w:rFonts w:ascii="Arial" w:eastAsia="宋体" w:hAnsi="Arial" w:cs="Arial"/>
          <w:color w:val="000000"/>
          <w:kern w:val="0"/>
          <w:szCs w:val="21"/>
        </w:rPr>
        <w:t>,</w:t>
      </w:r>
      <w:r w:rsidRPr="00F1373D">
        <w:rPr>
          <w:rFonts w:ascii="宋体" w:eastAsia="宋体" w:hAnsi="宋体" w:cs="Arial" w:hint="eastAsia"/>
          <w:color w:val="000000"/>
          <w:kern w:val="0"/>
          <w:szCs w:val="21"/>
        </w:rPr>
        <w:t>递交的材料必须使用</w:t>
      </w:r>
      <w:r w:rsidRPr="00F1373D">
        <w:rPr>
          <w:rFonts w:ascii="Arial" w:eastAsia="宋体" w:hAnsi="Arial" w:cs="Arial"/>
          <w:color w:val="000000"/>
          <w:kern w:val="0"/>
          <w:szCs w:val="21"/>
        </w:rPr>
        <w:t>A4</w:t>
      </w:r>
      <w:r w:rsidRPr="00F1373D">
        <w:rPr>
          <w:rFonts w:ascii="宋体" w:eastAsia="宋体" w:hAnsi="宋体" w:cs="Arial" w:hint="eastAsia"/>
          <w:color w:val="000000"/>
          <w:kern w:val="0"/>
          <w:szCs w:val="21"/>
        </w:rPr>
        <w:t>纸打印并加盖投标企业公章（公章复印无效）。证书必须在有效期内，外文资料必须提供中文翻译件。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三、基准价设定及投标报价说明</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、基准价设定</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）基准价的设定原则：</w:t>
      </w:r>
      <w:r w:rsidRPr="00F1373D">
        <w:rPr>
          <w:rFonts w:ascii="Arial" w:eastAsia="宋体" w:hAnsi="Arial" w:cs="Arial"/>
          <w:color w:val="000000"/>
          <w:kern w:val="0"/>
          <w:szCs w:val="21"/>
        </w:rPr>
        <w:t>2015</w:t>
      </w:r>
      <w:r w:rsidRPr="00F1373D">
        <w:rPr>
          <w:rFonts w:ascii="宋体" w:eastAsia="宋体" w:hAnsi="宋体" w:cs="Arial" w:hint="eastAsia"/>
          <w:color w:val="000000"/>
          <w:kern w:val="0"/>
          <w:szCs w:val="21"/>
        </w:rPr>
        <w:t>年</w:t>
      </w: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月</w:t>
      </w: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日至今，在鞍山市采购医院销售过的产品，以其在鞍山市采购医院销售的最低价和辽宁省内城市近期中标价相比较的低价作为基准价；未在鞍山市采购医院销售过的产品，以其在辽宁省内城市近期中标价的最低价为基准价。</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lastRenderedPageBreak/>
        <w:t>（</w:t>
      </w: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基准价的证明材料：在鞍山市采购医院销售过的产品，投标企业提供鞍山市采购医院最低价销售发票及清单复印件；未在鞍山市采购医院销售过的产品，投标企业提供辽宁省内城市近期中标最低价的中标通知书复印件。</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、投标报价：投标企业在产品基准价的基础上通过降低产品价格，竞争产生报价结果。报价四舍五入保留到</w:t>
      </w:r>
      <w:r w:rsidRPr="00F1373D">
        <w:rPr>
          <w:rFonts w:ascii="Arial" w:eastAsia="宋体" w:hAnsi="Arial" w:cs="Arial"/>
          <w:color w:val="000000"/>
          <w:kern w:val="0"/>
          <w:szCs w:val="21"/>
        </w:rPr>
        <w:t>0.01</w:t>
      </w:r>
      <w:r w:rsidRPr="00F1373D">
        <w:rPr>
          <w:rFonts w:ascii="宋体" w:eastAsia="宋体" w:hAnsi="宋体" w:cs="Arial" w:hint="eastAsia"/>
          <w:color w:val="000000"/>
          <w:kern w:val="0"/>
          <w:szCs w:val="21"/>
        </w:rPr>
        <w:t>元。零报价和不报价均视为无效报价。最终报价为中标后产品的实际销售价格。</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第三章</w:t>
      </w:r>
      <w:r w:rsidRPr="003C4352">
        <w:rPr>
          <w:rFonts w:ascii="Arial" w:eastAsia="宋体" w:hAnsi="Arial" w:cs="Arial"/>
          <w:color w:val="000000"/>
          <w:kern w:val="0"/>
          <w:szCs w:val="21"/>
        </w:rPr>
        <w:t> </w:t>
      </w:r>
      <w:proofErr w:type="gramStart"/>
      <w:r w:rsidRPr="00F1373D">
        <w:rPr>
          <w:rFonts w:ascii="宋体" w:eastAsia="宋体" w:hAnsi="宋体" w:cs="Arial" w:hint="eastAsia"/>
          <w:color w:val="000000"/>
          <w:kern w:val="0"/>
          <w:szCs w:val="21"/>
        </w:rPr>
        <w:t>竞价组</w:t>
      </w:r>
      <w:proofErr w:type="gramEnd"/>
      <w:r w:rsidRPr="00F1373D">
        <w:rPr>
          <w:rFonts w:ascii="宋体" w:eastAsia="宋体" w:hAnsi="宋体" w:cs="Arial" w:hint="eastAsia"/>
          <w:color w:val="000000"/>
          <w:kern w:val="0"/>
          <w:szCs w:val="21"/>
        </w:rPr>
        <w:t>的划分</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第一竞价组：注册证或生产批件“进”、“许”字号产品</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第二竞价组：经欧盟</w:t>
      </w:r>
      <w:r w:rsidRPr="00F1373D">
        <w:rPr>
          <w:rFonts w:ascii="Arial" w:eastAsia="宋体" w:hAnsi="Arial" w:cs="Arial"/>
          <w:color w:val="000000"/>
          <w:kern w:val="0"/>
          <w:szCs w:val="21"/>
        </w:rPr>
        <w:t>CE</w:t>
      </w:r>
      <w:r w:rsidRPr="00F1373D">
        <w:rPr>
          <w:rFonts w:ascii="宋体" w:eastAsia="宋体" w:hAnsi="宋体" w:cs="Arial" w:hint="eastAsia"/>
          <w:color w:val="000000"/>
          <w:kern w:val="0"/>
          <w:szCs w:val="21"/>
        </w:rPr>
        <w:t>、美国</w:t>
      </w:r>
      <w:r w:rsidRPr="00F1373D">
        <w:rPr>
          <w:rFonts w:ascii="Arial" w:eastAsia="宋体" w:hAnsi="Arial" w:cs="Arial"/>
          <w:color w:val="000000"/>
          <w:kern w:val="0"/>
          <w:szCs w:val="21"/>
        </w:rPr>
        <w:t>FDA</w:t>
      </w:r>
      <w:r w:rsidRPr="00F1373D">
        <w:rPr>
          <w:rFonts w:ascii="宋体" w:eastAsia="宋体" w:hAnsi="宋体" w:cs="Arial" w:hint="eastAsia"/>
          <w:color w:val="000000"/>
          <w:kern w:val="0"/>
          <w:szCs w:val="21"/>
        </w:rPr>
        <w:t>认证的国产产品</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第三竞价组：其他产品</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注：没有“进”、“许”字号注册证或生产批件的投标产品须提供通关证明。</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第四章</w:t>
      </w:r>
      <w:r w:rsidRPr="00F1373D">
        <w:rPr>
          <w:rFonts w:ascii="Arial" w:eastAsia="宋体" w:hAnsi="Arial" w:cs="Arial"/>
          <w:color w:val="000000"/>
          <w:kern w:val="0"/>
          <w:szCs w:val="21"/>
        </w:rPr>
        <w:t> </w:t>
      </w:r>
      <w:r w:rsidRPr="00F1373D">
        <w:rPr>
          <w:rFonts w:ascii="宋体" w:eastAsia="宋体" w:hAnsi="宋体" w:cs="Arial" w:hint="eastAsia"/>
          <w:color w:val="000000"/>
          <w:kern w:val="0"/>
          <w:szCs w:val="21"/>
        </w:rPr>
        <w:t>产品评审</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一、评审委员会</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评审工作由依法组建的评审委员会负责。评审委员会专家从《鞍山市卫生计生委医用耗材及检验试剂集中采购评审专家库》中随机抽取。评审委员会分若干个专业组，每个专业组由</w:t>
      </w: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w:t>
      </w:r>
      <w:r w:rsidRPr="00F1373D">
        <w:rPr>
          <w:rFonts w:ascii="Arial" w:eastAsia="宋体" w:hAnsi="Arial" w:cs="Arial"/>
          <w:color w:val="000000"/>
          <w:kern w:val="0"/>
          <w:szCs w:val="21"/>
        </w:rPr>
        <w:t>7</w:t>
      </w:r>
      <w:r w:rsidRPr="00F1373D">
        <w:rPr>
          <w:rFonts w:ascii="宋体" w:eastAsia="宋体" w:hAnsi="宋体" w:cs="Arial" w:hint="eastAsia"/>
          <w:color w:val="000000"/>
          <w:kern w:val="0"/>
          <w:szCs w:val="21"/>
        </w:rPr>
        <w:t>位从事临床医学、护理、检验等相关专业的专家组成。</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二、评审原则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1</w:t>
      </w:r>
      <w:r w:rsidRPr="00F1373D">
        <w:rPr>
          <w:rFonts w:ascii="宋体" w:eastAsia="宋体" w:hAnsi="宋体" w:cs="Arial" w:hint="eastAsia"/>
          <w:color w:val="000000"/>
          <w:kern w:val="0"/>
          <w:szCs w:val="21"/>
        </w:rPr>
        <w:t>、坚持公平公正的竞争性原则。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、满足临床需求的保障性原则。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、突出质量保证的优质性原则。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4</w:t>
      </w:r>
      <w:r w:rsidRPr="00F1373D">
        <w:rPr>
          <w:rFonts w:ascii="宋体" w:eastAsia="宋体" w:hAnsi="宋体" w:cs="Arial" w:hint="eastAsia"/>
          <w:color w:val="000000"/>
          <w:kern w:val="0"/>
          <w:szCs w:val="21"/>
        </w:rPr>
        <w:t>、体现价格合理的公益性原则。</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评审过程重点考虑以下几个因素：</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lastRenderedPageBreak/>
        <w:t>1</w:t>
      </w:r>
      <w:r w:rsidRPr="00F1373D">
        <w:rPr>
          <w:rFonts w:ascii="宋体" w:eastAsia="宋体" w:hAnsi="宋体" w:cs="Arial" w:hint="eastAsia"/>
          <w:color w:val="000000"/>
          <w:kern w:val="0"/>
          <w:szCs w:val="21"/>
        </w:rPr>
        <w:t>、充分考虑各级各类采购医院产品的使用差异，满足采购医院的临床需求。</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2</w:t>
      </w:r>
      <w:r w:rsidRPr="00F1373D">
        <w:rPr>
          <w:rFonts w:ascii="宋体" w:eastAsia="宋体" w:hAnsi="宋体" w:cs="Arial" w:hint="eastAsia"/>
          <w:color w:val="000000"/>
          <w:kern w:val="0"/>
          <w:szCs w:val="21"/>
        </w:rPr>
        <w:t>、充分考虑各采购医院在用产品的适用性、稳定性、和连续性。</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3</w:t>
      </w:r>
      <w:r w:rsidRPr="00F1373D">
        <w:rPr>
          <w:rFonts w:ascii="宋体" w:eastAsia="宋体" w:hAnsi="宋体" w:cs="Arial" w:hint="eastAsia"/>
          <w:color w:val="000000"/>
          <w:kern w:val="0"/>
          <w:szCs w:val="21"/>
        </w:rPr>
        <w:t>、充分</w:t>
      </w:r>
      <w:proofErr w:type="gramStart"/>
      <w:r w:rsidRPr="00F1373D">
        <w:rPr>
          <w:rFonts w:ascii="宋体" w:eastAsia="宋体" w:hAnsi="宋体" w:cs="Arial" w:hint="eastAsia"/>
          <w:color w:val="000000"/>
          <w:kern w:val="0"/>
          <w:szCs w:val="21"/>
        </w:rPr>
        <w:t>考量</w:t>
      </w:r>
      <w:proofErr w:type="gramEnd"/>
      <w:r w:rsidRPr="00F1373D">
        <w:rPr>
          <w:rFonts w:ascii="宋体" w:eastAsia="宋体" w:hAnsi="宋体" w:cs="Arial" w:hint="eastAsia"/>
          <w:color w:val="000000"/>
          <w:kern w:val="0"/>
          <w:szCs w:val="21"/>
        </w:rPr>
        <w:t>生产企业规模、品牌知名度、质量和产品包装的实用性。</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4</w:t>
      </w:r>
      <w:r w:rsidRPr="00F1373D">
        <w:rPr>
          <w:rFonts w:ascii="宋体" w:eastAsia="宋体" w:hAnsi="宋体" w:cs="Arial" w:hint="eastAsia"/>
          <w:color w:val="000000"/>
          <w:kern w:val="0"/>
          <w:szCs w:val="21"/>
        </w:rPr>
        <w:t>、充分</w:t>
      </w:r>
      <w:proofErr w:type="gramStart"/>
      <w:r w:rsidRPr="00F1373D">
        <w:rPr>
          <w:rFonts w:ascii="宋体" w:eastAsia="宋体" w:hAnsi="宋体" w:cs="Arial" w:hint="eastAsia"/>
          <w:color w:val="000000"/>
          <w:kern w:val="0"/>
          <w:szCs w:val="21"/>
        </w:rPr>
        <w:t>考量</w:t>
      </w:r>
      <w:proofErr w:type="gramEnd"/>
      <w:r w:rsidRPr="00F1373D">
        <w:rPr>
          <w:rFonts w:ascii="宋体" w:eastAsia="宋体" w:hAnsi="宋体" w:cs="Arial" w:hint="eastAsia"/>
          <w:color w:val="000000"/>
          <w:kern w:val="0"/>
          <w:szCs w:val="21"/>
        </w:rPr>
        <w:t>基准价、报价、竞价价格及其降价幅度，促进价格合理竞争，不保证最低价中标。</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三、评审流程</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本次招标采购项目采用网上评标的方式进行评审，通过网上竞价、品牌遴选、网上议价和综合定标等流程确定最终的中标产品。</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第五章</w:t>
      </w:r>
      <w:r w:rsidRPr="003C4352">
        <w:rPr>
          <w:rFonts w:ascii="Arial" w:eastAsia="宋体" w:hAnsi="Arial" w:cs="Arial"/>
          <w:color w:val="000000"/>
          <w:kern w:val="0"/>
          <w:szCs w:val="21"/>
        </w:rPr>
        <w:t> </w:t>
      </w:r>
      <w:r w:rsidRPr="00F1373D">
        <w:rPr>
          <w:rFonts w:ascii="宋体" w:eastAsia="宋体" w:hAnsi="宋体" w:cs="Arial" w:hint="eastAsia"/>
          <w:color w:val="000000"/>
          <w:kern w:val="0"/>
          <w:szCs w:val="21"/>
        </w:rPr>
        <w:t>中标结果公示及协议签订</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一、结果公示</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评审结果将在鞍山市卫生和计划生育委员会网站、辽宁宇程招标有限公司网站同时发布评审结果公告，如存在内容不一致，以鞍山市卫生和计划生育委员会网站为准。</w:t>
      </w: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p>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宋体" w:eastAsia="宋体" w:hAnsi="宋体" w:cs="Arial" w:hint="eastAsia"/>
          <w:color w:val="000000"/>
          <w:kern w:val="0"/>
          <w:szCs w:val="21"/>
        </w:rPr>
        <w:t>三、耗材集中采购三方协议书的签订</w:t>
      </w:r>
    </w:p>
    <w:p w:rsidR="00F1373D" w:rsidRPr="00F1373D" w:rsidRDefault="007F7D95" w:rsidP="00F1373D">
      <w:pPr>
        <w:widowControl/>
        <w:spacing w:before="100" w:beforeAutospacing="1" w:after="100" w:afterAutospacing="1" w:line="440" w:lineRule="atLeast"/>
        <w:ind w:firstLine="420"/>
        <w:jc w:val="left"/>
        <w:rPr>
          <w:rFonts w:ascii="Arial" w:eastAsia="宋体" w:hAnsi="Arial" w:cs="Arial"/>
          <w:color w:val="000000"/>
          <w:kern w:val="0"/>
          <w:szCs w:val="21"/>
        </w:rPr>
      </w:pPr>
      <w:bookmarkStart w:id="0" w:name="_GoBack"/>
      <w:r w:rsidRPr="003C4352">
        <w:rPr>
          <w:rFonts w:hint="eastAsia"/>
          <w:color w:val="000000"/>
          <w:szCs w:val="21"/>
          <w:shd w:val="clear" w:color="auto" w:fill="FFFFFF"/>
        </w:rPr>
        <w:t>采购医院须与配送企业依法签订购销合同及《医疗卫生机构医药产品廉洁购销合同》</w:t>
      </w:r>
      <w:r w:rsidR="00F1373D" w:rsidRPr="00F1373D">
        <w:rPr>
          <w:rFonts w:ascii="宋体" w:eastAsia="宋体" w:hAnsi="宋体" w:cs="Arial" w:hint="eastAsia"/>
          <w:color w:val="000000"/>
          <w:kern w:val="0"/>
          <w:szCs w:val="21"/>
        </w:rPr>
        <w:t>。</w:t>
      </w:r>
    </w:p>
    <w:bookmarkEnd w:id="0"/>
    <w:p w:rsidR="00F1373D" w:rsidRPr="00F1373D" w:rsidRDefault="00F1373D" w:rsidP="00F1373D">
      <w:pPr>
        <w:widowControl/>
        <w:spacing w:before="100" w:beforeAutospacing="1" w:after="100" w:afterAutospacing="1" w:line="440" w:lineRule="atLeast"/>
        <w:ind w:firstLine="420"/>
        <w:jc w:val="left"/>
        <w:rPr>
          <w:rFonts w:ascii="Arial" w:eastAsia="宋体" w:hAnsi="Arial" w:cs="Arial"/>
          <w:color w:val="000000"/>
          <w:kern w:val="0"/>
          <w:szCs w:val="21"/>
        </w:rPr>
      </w:pPr>
      <w:r w:rsidRPr="00F1373D">
        <w:rPr>
          <w:rFonts w:ascii="Arial" w:eastAsia="宋体" w:hAnsi="Arial" w:cs="Arial"/>
          <w:color w:val="000000"/>
          <w:kern w:val="0"/>
          <w:szCs w:val="21"/>
        </w:rPr>
        <w:t> </w:t>
      </w:r>
    </w:p>
    <w:p w:rsidR="00385806" w:rsidRPr="003C4352" w:rsidRDefault="00385806">
      <w:pPr>
        <w:rPr>
          <w:szCs w:val="21"/>
        </w:rPr>
      </w:pPr>
    </w:p>
    <w:sectPr w:rsidR="00385806" w:rsidRPr="003C4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3D"/>
    <w:rsid w:val="002D6501"/>
    <w:rsid w:val="00385806"/>
    <w:rsid w:val="003C4352"/>
    <w:rsid w:val="007F7D95"/>
    <w:rsid w:val="00D01D3E"/>
    <w:rsid w:val="00F1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7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1373D"/>
    <w:rPr>
      <w:color w:val="0000FF"/>
      <w:u w:val="single"/>
    </w:rPr>
  </w:style>
  <w:style w:type="character" w:customStyle="1" w:styleId="apple-converted-space">
    <w:name w:val="apple-converted-space"/>
    <w:basedOn w:val="a0"/>
    <w:rsid w:val="00F13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7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1373D"/>
    <w:rPr>
      <w:color w:val="0000FF"/>
      <w:u w:val="single"/>
    </w:rPr>
  </w:style>
  <w:style w:type="character" w:customStyle="1" w:styleId="apple-converted-space">
    <w:name w:val="apple-converted-space"/>
    <w:basedOn w:val="a0"/>
    <w:rsid w:val="00F1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3"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8"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6"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3" Type="http://schemas.openxmlformats.org/officeDocument/2006/relationships/settings" Target="settings.xml"/><Relationship Id="rId21"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7"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2"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7"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5"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 Type="http://schemas.microsoft.com/office/2007/relationships/stylesWithEffects" Target="stylesWithEffects.xml"/><Relationship Id="rId16"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0"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1"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4"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5"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5"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3"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8"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0"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9"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4" Type="http://schemas.openxmlformats.org/officeDocument/2006/relationships/webSettings" Target="webSettings.xml"/><Relationship Id="rId9"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14"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2"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27" Type="http://schemas.openxmlformats.org/officeDocument/2006/relationships/hyperlink" Target="file:///C:\Documents%20and%20Settings\Administrator\%E6%A1%8C%E9%9D%A2\%E9%9E%8D%E5%B1%B1%E8%80%97%E6%9D%90%E6%8B%9B%E6%A0%87%E6%96%B9%E6%A1%88%EF%BC%883-3A%EF%BC%89%E9%A2%84%E5%85%AC%E5%91%8A%E9%99%84%E4%BB%B6%E6%AE%B7%E4%B9%85%E9%B9%8F.doc"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1747</Words>
  <Characters>9961</Characters>
  <Application>Microsoft Office Word</Application>
  <DocSecurity>0</DocSecurity>
  <Lines>83</Lines>
  <Paragraphs>23</Paragraphs>
  <ScaleCrop>false</ScaleCrop>
  <Company>微软中国</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2017-06-29T07:44:00Z</dcterms:created>
  <dcterms:modified xsi:type="dcterms:W3CDTF">2017-06-29T07:49:00Z</dcterms:modified>
</cp:coreProperties>
</file>