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C6" w:rsidRPr="00FD3CC6" w:rsidRDefault="00FD3CC6" w:rsidP="00FD3CC6">
      <w:pPr>
        <w:spacing w:line="360" w:lineRule="auto"/>
        <w:jc w:val="center"/>
        <w:rPr>
          <w:rFonts w:ascii="微软雅黑" w:eastAsia="微软雅黑" w:hAnsi="微软雅黑"/>
          <w:sz w:val="30"/>
          <w:szCs w:val="30"/>
        </w:rPr>
      </w:pPr>
      <w:r w:rsidRPr="00FD3CC6">
        <w:rPr>
          <w:rFonts w:ascii="微软雅黑" w:eastAsia="微软雅黑" w:hAnsi="微软雅黑" w:hint="eastAsia"/>
          <w:sz w:val="30"/>
          <w:szCs w:val="30"/>
        </w:rPr>
        <w:t>靖江高值</w:t>
      </w:r>
      <w:proofErr w:type="gramStart"/>
      <w:r w:rsidRPr="00FD3CC6">
        <w:rPr>
          <w:rFonts w:ascii="微软雅黑" w:eastAsia="微软雅黑" w:hAnsi="微软雅黑" w:hint="eastAsia"/>
          <w:sz w:val="30"/>
          <w:szCs w:val="30"/>
        </w:rPr>
        <w:t>耗材带</w:t>
      </w:r>
      <w:proofErr w:type="gramEnd"/>
      <w:r w:rsidRPr="00FD3CC6">
        <w:rPr>
          <w:rFonts w:ascii="微软雅黑" w:eastAsia="微软雅黑" w:hAnsi="微软雅黑" w:hint="eastAsia"/>
          <w:sz w:val="30"/>
          <w:szCs w:val="30"/>
        </w:rPr>
        <w:t>量采购系统操作手册</w:t>
      </w:r>
    </w:p>
    <w:p w:rsidR="005F51D6" w:rsidRDefault="005F51D6" w:rsidP="00EC4439">
      <w:pPr>
        <w:spacing w:line="360" w:lineRule="auto"/>
      </w:pPr>
      <w:r>
        <w:rPr>
          <w:rFonts w:hint="eastAsia"/>
        </w:rPr>
        <w:t>申报地址：</w:t>
      </w:r>
      <w:r w:rsidRPr="005F51D6">
        <w:t>http://jjgpo.zcqxxx.com/</w:t>
      </w:r>
    </w:p>
    <w:p w:rsidR="004E4ACC" w:rsidRPr="00C32BA2" w:rsidRDefault="004E4ACC" w:rsidP="00EC4439">
      <w:pPr>
        <w:spacing w:line="360" w:lineRule="auto"/>
        <w:rPr>
          <w:color w:val="FF0000"/>
        </w:rPr>
      </w:pPr>
      <w:r>
        <w:rPr>
          <w:rFonts w:hint="eastAsia"/>
        </w:rPr>
        <w:t>推荐优先选择</w:t>
      </w:r>
      <w:r>
        <w:rPr>
          <w:rFonts w:hint="eastAsia"/>
        </w:rPr>
        <w:t>360</w:t>
      </w:r>
      <w:r>
        <w:rPr>
          <w:rFonts w:hint="eastAsia"/>
        </w:rPr>
        <w:t>浏览器，</w:t>
      </w:r>
      <w:r w:rsidRPr="00B20FA2">
        <w:rPr>
          <w:rFonts w:hint="eastAsia"/>
        </w:rPr>
        <w:t>IE</w:t>
      </w:r>
      <w:r w:rsidR="00B20FA2" w:rsidRPr="00B20FA2">
        <w:rPr>
          <w:rFonts w:hint="eastAsia"/>
        </w:rPr>
        <w:t>9</w:t>
      </w:r>
      <w:r w:rsidR="00B20FA2" w:rsidRPr="00B20FA2">
        <w:rPr>
          <w:rFonts w:hint="eastAsia"/>
        </w:rPr>
        <w:t>及以上版本浏览器</w:t>
      </w:r>
    </w:p>
    <w:p w:rsidR="004E4ACC" w:rsidRDefault="00CC42D8" w:rsidP="00EC4439">
      <w:pPr>
        <w:spacing w:line="360" w:lineRule="auto"/>
        <w:rPr>
          <w:b/>
          <w:color w:val="FF0000"/>
        </w:rPr>
      </w:pPr>
      <w:r w:rsidRPr="00CA583C">
        <w:rPr>
          <w:rFonts w:hint="eastAsia"/>
          <w:b/>
          <w:color w:val="FF0000"/>
        </w:rPr>
        <w:t>网上资质请上传原件扫描件（</w:t>
      </w:r>
      <w:r w:rsidRPr="00CA583C">
        <w:rPr>
          <w:rFonts w:hint="eastAsia"/>
          <w:b/>
          <w:color w:val="FF0000"/>
        </w:rPr>
        <w:t>JPG\JPEG</w:t>
      </w:r>
      <w:r w:rsidRPr="00CA583C">
        <w:rPr>
          <w:rFonts w:hint="eastAsia"/>
          <w:b/>
          <w:color w:val="FF0000"/>
        </w:rPr>
        <w:t>格式，大小不超过</w:t>
      </w:r>
      <w:r w:rsidR="00B115CB">
        <w:rPr>
          <w:rFonts w:hint="eastAsia"/>
          <w:b/>
          <w:color w:val="FF0000"/>
        </w:rPr>
        <w:t>1</w:t>
      </w:r>
      <w:r w:rsidRPr="00CA583C">
        <w:rPr>
          <w:rFonts w:hint="eastAsia"/>
          <w:b/>
          <w:color w:val="FF0000"/>
        </w:rPr>
        <w:t>M</w:t>
      </w:r>
      <w:r w:rsidRPr="00CA583C">
        <w:rPr>
          <w:rFonts w:hint="eastAsia"/>
          <w:b/>
          <w:color w:val="FF0000"/>
        </w:rPr>
        <w:t>）</w:t>
      </w:r>
    </w:p>
    <w:p w:rsidR="00CA583C" w:rsidRPr="00CA583C" w:rsidRDefault="007E423C" w:rsidP="00EC4439">
      <w:pPr>
        <w:spacing w:line="360" w:lineRule="auto"/>
        <w:rPr>
          <w:b/>
        </w:rPr>
      </w:pPr>
      <w:r>
        <w:rPr>
          <w:rFonts w:hint="eastAsia"/>
          <w:b/>
        </w:rPr>
        <w:t>一、企业及产品基础资质</w:t>
      </w:r>
      <w:r w:rsidR="00CA583C" w:rsidRPr="00CA583C">
        <w:rPr>
          <w:rFonts w:hint="eastAsia"/>
          <w:b/>
        </w:rPr>
        <w:t>填报</w:t>
      </w:r>
    </w:p>
    <w:p w:rsidR="007E423C" w:rsidRDefault="00907713" w:rsidP="00CA583C">
      <w:pPr>
        <w:spacing w:line="360" w:lineRule="auto"/>
        <w:jc w:val="left"/>
      </w:pPr>
      <w:r>
        <w:rPr>
          <w:rFonts w:hint="eastAsia"/>
        </w:rPr>
        <w:t>点击左侧菜单</w:t>
      </w:r>
    </w:p>
    <w:p w:rsidR="007E423C" w:rsidRDefault="00907713" w:rsidP="00CA583C">
      <w:pPr>
        <w:spacing w:line="360" w:lineRule="auto"/>
        <w:jc w:val="left"/>
      </w:pPr>
      <w:r>
        <w:rPr>
          <w:rFonts w:hint="eastAsia"/>
        </w:rPr>
        <w:t xml:space="preserve"> </w:t>
      </w:r>
      <w:r w:rsidR="00C32BA2">
        <w:rPr>
          <w:noProof/>
        </w:rPr>
        <w:drawing>
          <wp:inline distT="0" distB="0" distL="0" distR="0" wp14:anchorId="3C7930CD" wp14:editId="35F8BFAF">
            <wp:extent cx="4323810" cy="3009524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810" cy="3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 w:rsidR="00907713" w:rsidRDefault="00C32BA2" w:rsidP="00CA583C">
      <w:pPr>
        <w:spacing w:line="360" w:lineRule="auto"/>
        <w:jc w:val="left"/>
      </w:pPr>
      <w:r>
        <w:rPr>
          <w:rFonts w:hint="eastAsia"/>
        </w:rPr>
        <w:t>填报企业基础资质及产品基础资质。</w:t>
      </w:r>
    </w:p>
    <w:p w:rsidR="007A2248" w:rsidRDefault="00C32BA2" w:rsidP="00EC4439">
      <w:pPr>
        <w:spacing w:line="360" w:lineRule="auto"/>
      </w:pPr>
      <w:r>
        <w:rPr>
          <w:noProof/>
        </w:rPr>
        <w:drawing>
          <wp:inline distT="0" distB="0" distL="0" distR="0" wp14:anchorId="2FC01009" wp14:editId="41DE7812">
            <wp:extent cx="5274310" cy="1289886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83C">
        <w:rPr>
          <w:rFonts w:hint="eastAsia"/>
        </w:rPr>
        <w:t>点击“添加企业资质”及“添加产品资质”按钮新增资质信息</w:t>
      </w:r>
      <w:r>
        <w:rPr>
          <w:rFonts w:hint="eastAsia"/>
        </w:rPr>
        <w:t>。</w:t>
      </w:r>
    </w:p>
    <w:p w:rsidR="007D70C6" w:rsidRDefault="007D70C6" w:rsidP="00EC4439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BB2764A" wp14:editId="2C668D7B">
            <wp:extent cx="5274310" cy="234596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如上图：在下拉列表中选择您需要添加的资质类型，填写相关资质信息，点击“选择文件”按钮上</w:t>
      </w:r>
      <w:proofErr w:type="gramStart"/>
      <w:r>
        <w:rPr>
          <w:rFonts w:hint="eastAsia"/>
        </w:rPr>
        <w:t>传相关</w:t>
      </w:r>
      <w:proofErr w:type="gramEnd"/>
      <w:r>
        <w:rPr>
          <w:rFonts w:hint="eastAsia"/>
        </w:rPr>
        <w:t>图片，结束后点击“保存”按钮，完成当前资质申报。</w:t>
      </w:r>
    </w:p>
    <w:p w:rsidR="00CF394D" w:rsidRPr="00CF394D" w:rsidRDefault="00CF394D" w:rsidP="00EC4439">
      <w:pPr>
        <w:spacing w:line="360" w:lineRule="auto"/>
        <w:rPr>
          <w:color w:val="FF0000"/>
        </w:rPr>
      </w:pPr>
      <w:r w:rsidRPr="00CF394D">
        <w:rPr>
          <w:rFonts w:hint="eastAsia"/>
          <w:color w:val="FF0000"/>
        </w:rPr>
        <w:t>*</w:t>
      </w:r>
      <w:r w:rsidRPr="00CF394D">
        <w:rPr>
          <w:rFonts w:hint="eastAsia"/>
          <w:color w:val="FF0000"/>
        </w:rPr>
        <w:t>三证合一企业不需要上传</w:t>
      </w:r>
      <w:r>
        <w:rPr>
          <w:rFonts w:hint="eastAsia"/>
          <w:color w:val="FF0000"/>
        </w:rPr>
        <w:t>“</w:t>
      </w:r>
      <w:r w:rsidRPr="00CF394D">
        <w:rPr>
          <w:rFonts w:hint="eastAsia"/>
          <w:color w:val="FF0000"/>
        </w:rPr>
        <w:t>组织机构代码证</w:t>
      </w:r>
      <w:r>
        <w:rPr>
          <w:rFonts w:hint="eastAsia"/>
          <w:color w:val="FF0000"/>
        </w:rPr>
        <w:t>”</w:t>
      </w:r>
      <w:r w:rsidRPr="00CF394D">
        <w:rPr>
          <w:rFonts w:hint="eastAsia"/>
          <w:color w:val="FF0000"/>
        </w:rPr>
        <w:t>和</w:t>
      </w:r>
      <w:r>
        <w:rPr>
          <w:rFonts w:hint="eastAsia"/>
          <w:color w:val="FF0000"/>
        </w:rPr>
        <w:t>“</w:t>
      </w:r>
      <w:r w:rsidRPr="00CF394D">
        <w:rPr>
          <w:rFonts w:hint="eastAsia"/>
          <w:color w:val="FF0000"/>
        </w:rPr>
        <w:t>税务登记证</w:t>
      </w:r>
      <w:r>
        <w:rPr>
          <w:rFonts w:hint="eastAsia"/>
          <w:color w:val="FF0000"/>
        </w:rPr>
        <w:t>”</w:t>
      </w:r>
    </w:p>
    <w:p w:rsidR="00C32BA2" w:rsidRPr="007D70C6" w:rsidRDefault="00C32BA2" w:rsidP="00EC4439">
      <w:pPr>
        <w:spacing w:line="360" w:lineRule="auto"/>
        <w:rPr>
          <w:color w:val="FF0000"/>
        </w:rPr>
      </w:pPr>
      <w:r w:rsidRPr="007D70C6">
        <w:rPr>
          <w:rFonts w:hint="eastAsia"/>
          <w:color w:val="FF0000"/>
        </w:rPr>
        <w:t>*</w:t>
      </w:r>
      <w:r w:rsidRPr="007D70C6">
        <w:rPr>
          <w:rFonts w:hint="eastAsia"/>
          <w:color w:val="FF0000"/>
        </w:rPr>
        <w:t>如相关资质效期为“长期”，请选择截止日期为</w:t>
      </w:r>
      <w:r w:rsidRPr="007D70C6">
        <w:rPr>
          <w:rFonts w:hint="eastAsia"/>
          <w:color w:val="FF0000"/>
        </w:rPr>
        <w:t>2099</w:t>
      </w:r>
      <w:r w:rsidRPr="007D70C6">
        <w:rPr>
          <w:rFonts w:hint="eastAsia"/>
          <w:color w:val="FF0000"/>
        </w:rPr>
        <w:t>年</w:t>
      </w:r>
      <w:r w:rsidRPr="007D70C6">
        <w:rPr>
          <w:rFonts w:hint="eastAsia"/>
          <w:color w:val="FF0000"/>
        </w:rPr>
        <w:t>12</w:t>
      </w:r>
      <w:r w:rsidRPr="007D70C6">
        <w:rPr>
          <w:rFonts w:hint="eastAsia"/>
          <w:color w:val="FF0000"/>
        </w:rPr>
        <w:t>月</w:t>
      </w:r>
      <w:r w:rsidRPr="007D70C6">
        <w:rPr>
          <w:rFonts w:hint="eastAsia"/>
          <w:color w:val="FF0000"/>
        </w:rPr>
        <w:t>31</w:t>
      </w:r>
      <w:r w:rsidRPr="007D70C6">
        <w:rPr>
          <w:rFonts w:hint="eastAsia"/>
          <w:color w:val="FF0000"/>
        </w:rPr>
        <w:t>日。</w:t>
      </w:r>
    </w:p>
    <w:p w:rsidR="004138C1" w:rsidRDefault="007D70C6" w:rsidP="00EC4439">
      <w:pPr>
        <w:spacing w:line="360" w:lineRule="auto"/>
        <w:rPr>
          <w:color w:val="FF0000"/>
        </w:rPr>
      </w:pPr>
      <w:r w:rsidRPr="007D70C6">
        <w:rPr>
          <w:rFonts w:hint="eastAsia"/>
          <w:color w:val="FF0000"/>
        </w:rPr>
        <w:t>*</w:t>
      </w:r>
      <w:r w:rsidRPr="007D70C6">
        <w:rPr>
          <w:rFonts w:hint="eastAsia"/>
          <w:color w:val="FF0000"/>
        </w:rPr>
        <w:t>产品资质申报与企业资质申报步骤相同。</w:t>
      </w:r>
    </w:p>
    <w:p w:rsidR="0075078F" w:rsidRDefault="0075078F" w:rsidP="00EC4439">
      <w:pPr>
        <w:spacing w:line="360" w:lineRule="auto"/>
        <w:rPr>
          <w:color w:val="FF0000"/>
          <w:shd w:val="pct15" w:color="auto" w:fill="FFFFFF"/>
        </w:rPr>
      </w:pPr>
      <w:r w:rsidRPr="0075078F">
        <w:rPr>
          <w:rFonts w:hint="eastAsia"/>
          <w:color w:val="FF0000"/>
          <w:shd w:val="pct15" w:color="auto" w:fill="FFFFFF"/>
        </w:rPr>
        <w:t>*</w:t>
      </w:r>
      <w:r w:rsidRPr="0075078F">
        <w:rPr>
          <w:rFonts w:hint="eastAsia"/>
          <w:color w:val="FF0000"/>
          <w:shd w:val="pct15" w:color="auto" w:fill="FFFFFF"/>
        </w:rPr>
        <w:t>在资质列表页面可以查看资质的提交与审核状态</w:t>
      </w:r>
      <w:r>
        <w:rPr>
          <w:rFonts w:hint="eastAsia"/>
          <w:color w:val="FF0000"/>
          <w:shd w:val="pct15" w:color="auto" w:fill="FFFFFF"/>
        </w:rPr>
        <w:t>，如下图：</w:t>
      </w:r>
    </w:p>
    <w:p w:rsidR="0075078F" w:rsidRPr="0075078F" w:rsidRDefault="007842AE" w:rsidP="00EC4439">
      <w:pPr>
        <w:spacing w:line="360" w:lineRule="auto"/>
        <w:rPr>
          <w:color w:val="FF0000"/>
          <w:shd w:val="pct15" w:color="auto" w:fill="FFFFFF"/>
        </w:rPr>
      </w:pPr>
      <w:r>
        <w:rPr>
          <w:noProof/>
        </w:rPr>
        <w:drawing>
          <wp:inline distT="0" distB="0" distL="0" distR="0" wp14:anchorId="0C99BBA8" wp14:editId="3C3A0EBD">
            <wp:extent cx="5274310" cy="151209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89" w:rsidRDefault="007D70C6" w:rsidP="00EC4439">
      <w:pPr>
        <w:spacing w:line="360" w:lineRule="auto"/>
      </w:pPr>
      <w:r>
        <w:rPr>
          <w:rFonts w:hint="eastAsia"/>
        </w:rPr>
        <w:t>二、企业及产品信息填报</w:t>
      </w:r>
    </w:p>
    <w:p w:rsidR="007D70C6" w:rsidRDefault="007D70C6" w:rsidP="00EC4439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83EB9">
        <w:rPr>
          <w:rFonts w:hint="eastAsia"/>
        </w:rPr>
        <w:t>企业信息填报</w:t>
      </w:r>
    </w:p>
    <w:p w:rsidR="00B83EB9" w:rsidRPr="007D70C6" w:rsidRDefault="00B83EB9" w:rsidP="00EC4439">
      <w:pPr>
        <w:spacing w:line="360" w:lineRule="auto"/>
      </w:pPr>
      <w:r>
        <w:rPr>
          <w:noProof/>
        </w:rPr>
        <w:drawing>
          <wp:inline distT="0" distB="0" distL="0" distR="0" wp14:anchorId="1FB40B92" wp14:editId="1F6E91C1">
            <wp:extent cx="5274310" cy="124654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89" w:rsidRDefault="00B83EB9" w:rsidP="00EC4439">
      <w:pPr>
        <w:spacing w:line="360" w:lineRule="auto"/>
      </w:pPr>
      <w:r>
        <w:rPr>
          <w:rFonts w:hint="eastAsia"/>
        </w:rPr>
        <w:t>如上图，点击“企业申报”进入企业信息填报界面。</w:t>
      </w:r>
    </w:p>
    <w:p w:rsidR="00B83EB9" w:rsidRDefault="00B83EB9" w:rsidP="00EC4439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5CCDDC6E" wp14:editId="1BA77D36">
            <wp:extent cx="5274310" cy="214085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EB9" w:rsidRDefault="00B83EB9" w:rsidP="00EC4439">
      <w:pPr>
        <w:spacing w:line="360" w:lineRule="auto"/>
      </w:pPr>
      <w:r>
        <w:rPr>
          <w:rFonts w:hint="eastAsia"/>
        </w:rPr>
        <w:t>填写您的基本联系人信息，选择相应的企业资质，并点击“保存修改”，如确认无误，则继续点击“提交审核”按钮</w:t>
      </w:r>
      <w:r w:rsidR="00FD3981">
        <w:rPr>
          <w:rFonts w:hint="eastAsia"/>
        </w:rPr>
        <w:t>。</w:t>
      </w:r>
      <w:r w:rsidRPr="00B83EB9">
        <w:rPr>
          <w:rFonts w:hint="eastAsia"/>
          <w:b/>
          <w:color w:val="FF0000"/>
        </w:rPr>
        <w:t>提交审核后如发现信息填写有误，可修改后重新点击“提交审核”按钮，如果资质为“审核通过”状态，则无法继续修改或</w:t>
      </w:r>
      <w:r w:rsidR="00FD3981">
        <w:rPr>
          <w:rFonts w:hint="eastAsia"/>
          <w:b/>
          <w:color w:val="FF0000"/>
        </w:rPr>
        <w:t>删除</w:t>
      </w:r>
      <w:r>
        <w:rPr>
          <w:rFonts w:hint="eastAsia"/>
        </w:rPr>
        <w:t>。</w:t>
      </w:r>
    </w:p>
    <w:p w:rsidR="0075078F" w:rsidRDefault="007842AE" w:rsidP="00EC4439">
      <w:pPr>
        <w:spacing w:line="360" w:lineRule="auto"/>
        <w:rPr>
          <w:b/>
          <w:color w:val="FF0000"/>
        </w:rPr>
      </w:pPr>
      <w:r w:rsidRPr="007842AE">
        <w:rPr>
          <w:rFonts w:hint="eastAsia"/>
          <w:b/>
          <w:color w:val="FF0000"/>
        </w:rPr>
        <w:t>*</w:t>
      </w:r>
      <w:r w:rsidRPr="007842AE">
        <w:rPr>
          <w:rFonts w:hint="eastAsia"/>
          <w:b/>
          <w:color w:val="FF0000"/>
        </w:rPr>
        <w:t>状态为“未提交”的资质不可选择</w:t>
      </w:r>
      <w:r w:rsidR="00FD3981">
        <w:rPr>
          <w:rFonts w:hint="eastAsia"/>
          <w:b/>
          <w:color w:val="FF0000"/>
        </w:rPr>
        <w:t>。</w:t>
      </w:r>
    </w:p>
    <w:p w:rsidR="007842AE" w:rsidRDefault="007842AE" w:rsidP="00EC4439"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*</w:t>
      </w:r>
      <w:r>
        <w:rPr>
          <w:rFonts w:hint="eastAsia"/>
          <w:b/>
          <w:color w:val="FF0000"/>
        </w:rPr>
        <w:t>三证合一企业请在“组织机构代表码证”和“税务登记证”处选择“营业执照”</w:t>
      </w:r>
    </w:p>
    <w:p w:rsidR="00EC1276" w:rsidRPr="00EC1276" w:rsidRDefault="00EC1276" w:rsidP="00EC4439">
      <w:pPr>
        <w:spacing w:line="360" w:lineRule="auto"/>
      </w:pPr>
      <w:r>
        <w:rPr>
          <w:rFonts w:hint="eastAsia"/>
        </w:rPr>
        <w:t>企业资质关联完成后，点击下方“提交审核”</w:t>
      </w:r>
      <w:r w:rsidR="00F04235">
        <w:rPr>
          <w:rFonts w:hint="eastAsia"/>
        </w:rPr>
        <w:t>按钮，不用等待审核通过，可继续填报产品信息</w:t>
      </w:r>
    </w:p>
    <w:p w:rsidR="00B83EB9" w:rsidRDefault="00B83EB9" w:rsidP="00EC4439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、产品信息填报</w:t>
      </w:r>
    </w:p>
    <w:p w:rsidR="00B83EB9" w:rsidRDefault="00F84EBC" w:rsidP="00EC4439">
      <w:pPr>
        <w:spacing w:line="360" w:lineRule="auto"/>
      </w:pPr>
      <w:r>
        <w:rPr>
          <w:noProof/>
        </w:rPr>
        <w:drawing>
          <wp:inline distT="0" distB="0" distL="0" distR="0" wp14:anchorId="0FE8553A" wp14:editId="33B398C3">
            <wp:extent cx="5274310" cy="111102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EBC" w:rsidRDefault="00F84EBC" w:rsidP="00EC4439">
      <w:pPr>
        <w:spacing w:line="360" w:lineRule="auto"/>
      </w:pPr>
      <w:r>
        <w:rPr>
          <w:rFonts w:hint="eastAsia"/>
        </w:rPr>
        <w:t>点击“录入产品”按钮，进入</w:t>
      </w:r>
      <w:proofErr w:type="gramStart"/>
      <w:r>
        <w:rPr>
          <w:rFonts w:hint="eastAsia"/>
        </w:rPr>
        <w:t>产品勾选页面</w:t>
      </w:r>
      <w:proofErr w:type="gramEnd"/>
      <w:r>
        <w:rPr>
          <w:rFonts w:hint="eastAsia"/>
        </w:rPr>
        <w:t>。</w:t>
      </w:r>
    </w:p>
    <w:p w:rsidR="00FD3981" w:rsidRDefault="00F84EBC" w:rsidP="00EC4439">
      <w:pPr>
        <w:spacing w:line="360" w:lineRule="auto"/>
        <w:rPr>
          <w:b/>
          <w:color w:val="FF0000"/>
        </w:rPr>
      </w:pPr>
      <w:r w:rsidRPr="00F84EBC">
        <w:rPr>
          <w:rFonts w:hint="eastAsia"/>
          <w:b/>
          <w:color w:val="FF0000"/>
        </w:rPr>
        <w:t>*</w:t>
      </w:r>
      <w:r w:rsidRPr="00F84EBC">
        <w:rPr>
          <w:rFonts w:hint="eastAsia"/>
          <w:b/>
          <w:color w:val="FF0000"/>
        </w:rPr>
        <w:t>本项目只接受</w:t>
      </w:r>
      <w:r w:rsidRPr="00F84EBC">
        <w:rPr>
          <w:rFonts w:hint="eastAsia"/>
          <w:b/>
          <w:color w:val="FF0000"/>
        </w:rPr>
        <w:t>2014</w:t>
      </w:r>
      <w:r w:rsidRPr="00F84EBC">
        <w:rPr>
          <w:rFonts w:hint="eastAsia"/>
          <w:b/>
          <w:color w:val="FF0000"/>
        </w:rPr>
        <w:t>年江苏省六类高值及</w:t>
      </w:r>
      <w:r w:rsidRPr="00F84EBC">
        <w:rPr>
          <w:rFonts w:hint="eastAsia"/>
          <w:b/>
          <w:color w:val="FF0000"/>
        </w:rPr>
        <w:t>2017</w:t>
      </w:r>
      <w:r w:rsidRPr="00F84EBC">
        <w:rPr>
          <w:rFonts w:hint="eastAsia"/>
          <w:b/>
          <w:color w:val="FF0000"/>
        </w:rPr>
        <w:t>年泰州市第一批高值耗材入围产品申报，故</w:t>
      </w:r>
      <w:r w:rsidR="00FD3981">
        <w:rPr>
          <w:rFonts w:hint="eastAsia"/>
          <w:b/>
          <w:color w:val="FF0000"/>
        </w:rPr>
        <w:t>产品信息只能勾选，不能手动新增。</w:t>
      </w:r>
    </w:p>
    <w:p w:rsidR="00F84EBC" w:rsidRDefault="00F84EBC" w:rsidP="00EC4439">
      <w:pPr>
        <w:spacing w:line="360" w:lineRule="auto"/>
        <w:rPr>
          <w:b/>
          <w:color w:val="FF0000"/>
        </w:rPr>
      </w:pPr>
      <w:proofErr w:type="gramStart"/>
      <w:r w:rsidRPr="00F84EBC">
        <w:rPr>
          <w:rFonts w:hint="eastAsia"/>
          <w:b/>
          <w:color w:val="FF0000"/>
        </w:rPr>
        <w:t>勾选产品</w:t>
      </w:r>
      <w:proofErr w:type="gramEnd"/>
      <w:r w:rsidRPr="00F84EBC">
        <w:rPr>
          <w:rFonts w:hint="eastAsia"/>
          <w:b/>
          <w:color w:val="FF0000"/>
        </w:rPr>
        <w:t>后产品名、规格、型号、生产企业等信息均不提供修改功能，如部分产品更换新证后，规格型号有所出入，请在“备注”</w:t>
      </w:r>
      <w:proofErr w:type="gramStart"/>
      <w:r w:rsidRPr="00F84EBC">
        <w:rPr>
          <w:rFonts w:hint="eastAsia"/>
          <w:b/>
          <w:color w:val="FF0000"/>
        </w:rPr>
        <w:t>栏说明</w:t>
      </w:r>
      <w:proofErr w:type="gramEnd"/>
      <w:r w:rsidRPr="00F84EBC">
        <w:rPr>
          <w:rFonts w:hint="eastAsia"/>
          <w:b/>
          <w:color w:val="FF0000"/>
        </w:rPr>
        <w:t>情况。</w:t>
      </w:r>
    </w:p>
    <w:p w:rsidR="00F84EBC" w:rsidRDefault="00132B08" w:rsidP="00EC4439">
      <w:pPr>
        <w:spacing w:line="360" w:lineRule="auto"/>
      </w:pPr>
      <w:r w:rsidRPr="00132B08">
        <w:rPr>
          <w:rFonts w:hint="eastAsia"/>
        </w:rPr>
        <w:t>点击</w:t>
      </w:r>
      <w:r>
        <w:rPr>
          <w:rFonts w:hint="eastAsia"/>
        </w:rPr>
        <w:t>“录入产品”后，进入以下界面：</w:t>
      </w:r>
    </w:p>
    <w:p w:rsidR="00132B08" w:rsidRDefault="007730BA" w:rsidP="00EC4439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225F62B9" wp14:editId="450AAC96">
            <wp:extent cx="5274310" cy="2560848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B08" w:rsidRDefault="00132B08" w:rsidP="00C5739C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请在“所属目录”处点击“选择”按钮，选择您所需要投报的目录（</w:t>
      </w:r>
      <w:r w:rsidRPr="00C5739C">
        <w:rPr>
          <w:rFonts w:hint="eastAsia"/>
          <w:b/>
          <w:color w:val="FF0000"/>
        </w:rPr>
        <w:t>*</w:t>
      </w:r>
      <w:r w:rsidRPr="00C5739C">
        <w:rPr>
          <w:rFonts w:hint="eastAsia"/>
          <w:b/>
          <w:color w:val="FF0000"/>
        </w:rPr>
        <w:t>目录的产地属性为“国产”的，不接受进口产品投报</w:t>
      </w:r>
      <w:r>
        <w:rPr>
          <w:rFonts w:hint="eastAsia"/>
        </w:rPr>
        <w:t>）</w:t>
      </w:r>
    </w:p>
    <w:p w:rsidR="00132B08" w:rsidRDefault="00132B08" w:rsidP="00EC443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）请在</w:t>
      </w:r>
      <w:r w:rsidR="00FD3981">
        <w:rPr>
          <w:rFonts w:hint="eastAsia"/>
        </w:rPr>
        <w:t>“</w:t>
      </w:r>
      <w:r>
        <w:rPr>
          <w:rFonts w:hint="eastAsia"/>
        </w:rPr>
        <w:t>产品列表</w:t>
      </w:r>
      <w:r w:rsidR="00FD3981">
        <w:rPr>
          <w:rFonts w:hint="eastAsia"/>
        </w:rPr>
        <w:t>”</w:t>
      </w:r>
      <w:r>
        <w:rPr>
          <w:rFonts w:hint="eastAsia"/>
        </w:rPr>
        <w:t>的“省标”和“市标”中，分别</w:t>
      </w:r>
      <w:proofErr w:type="gramStart"/>
      <w:r>
        <w:rPr>
          <w:rFonts w:hint="eastAsia"/>
        </w:rPr>
        <w:t>勾选您</w:t>
      </w:r>
      <w:proofErr w:type="gramEnd"/>
      <w:r>
        <w:rPr>
          <w:rFonts w:hint="eastAsia"/>
        </w:rPr>
        <w:t>需要投报的产品</w:t>
      </w:r>
    </w:p>
    <w:p w:rsidR="00B42CCD" w:rsidRDefault="00B42CCD" w:rsidP="00EC4439">
      <w:pPr>
        <w:spacing w:line="360" w:lineRule="auto"/>
      </w:pPr>
      <w:r>
        <w:rPr>
          <w:noProof/>
        </w:rPr>
        <w:drawing>
          <wp:inline distT="0" distB="0" distL="0" distR="0" wp14:anchorId="058795E6" wp14:editId="150237DC">
            <wp:extent cx="5274310" cy="99320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BA" w:rsidRDefault="00B42CCD" w:rsidP="00EC4439">
      <w:pPr>
        <w:spacing w:line="360" w:lineRule="auto"/>
        <w:rPr>
          <w:rFonts w:hint="eastAsia"/>
        </w:rPr>
      </w:pPr>
      <w:r>
        <w:rPr>
          <w:rFonts w:hint="eastAsia"/>
        </w:rPr>
        <w:t>在前面方框中打勾，勾选后点击</w:t>
      </w:r>
      <w:r w:rsidR="007730BA">
        <w:rPr>
          <w:rFonts w:hint="eastAsia"/>
        </w:rPr>
        <w:t>“录入”，如</w:t>
      </w:r>
      <w:proofErr w:type="gramStart"/>
      <w:r w:rsidR="007730BA">
        <w:rPr>
          <w:rFonts w:hint="eastAsia"/>
        </w:rPr>
        <w:t>勾选错误</w:t>
      </w:r>
      <w:proofErr w:type="gramEnd"/>
      <w:r w:rsidR="007730BA">
        <w:rPr>
          <w:rFonts w:hint="eastAsia"/>
        </w:rPr>
        <w:t>可点击每条产品后面的“取消关联”按钮。</w:t>
      </w:r>
    </w:p>
    <w:p w:rsidR="007730BA" w:rsidRPr="007730BA" w:rsidRDefault="007730BA" w:rsidP="00EC4439">
      <w:pPr>
        <w:spacing w:line="360" w:lineRule="auto"/>
        <w:rPr>
          <w:color w:val="FF0000"/>
        </w:rPr>
      </w:pPr>
      <w:r w:rsidRPr="007730BA">
        <w:rPr>
          <w:rFonts w:hint="eastAsia"/>
          <w:color w:val="FF0000"/>
        </w:rPr>
        <w:t>如多条产品投报同一目录</w:t>
      </w:r>
      <w:r>
        <w:rPr>
          <w:rFonts w:hint="eastAsia"/>
          <w:color w:val="FF0000"/>
        </w:rPr>
        <w:t>，可利用查询条件多次查询，分次选择后，点击“返回”按钮回到列表页面。</w:t>
      </w:r>
      <w:bookmarkStart w:id="0" w:name="_GoBack"/>
      <w:bookmarkEnd w:id="0"/>
    </w:p>
    <w:p w:rsidR="00FD3981" w:rsidRPr="00FD3981" w:rsidRDefault="00FD3981" w:rsidP="00EC443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如您的产品属于成套使用的产品，可暂时不选择目录</w:t>
      </w:r>
      <w:r w:rsidRPr="00C5739C">
        <w:rPr>
          <w:rFonts w:hint="eastAsia"/>
          <w:color w:val="FF0000"/>
        </w:rPr>
        <w:t>，最后至“组套管理”菜单下</w:t>
      </w:r>
      <w:proofErr w:type="gramStart"/>
      <w:r w:rsidRPr="00C5739C">
        <w:rPr>
          <w:rFonts w:hint="eastAsia"/>
          <w:color w:val="FF0000"/>
        </w:rPr>
        <w:t>选择组套</w:t>
      </w:r>
      <w:proofErr w:type="gramEnd"/>
      <w:r w:rsidRPr="00C5739C">
        <w:rPr>
          <w:rFonts w:hint="eastAsia"/>
          <w:color w:val="FF0000"/>
        </w:rPr>
        <w:t>目录进行投报。</w:t>
      </w:r>
    </w:p>
    <w:p w:rsidR="00B42CCD" w:rsidRDefault="00C5739C" w:rsidP="00EC4439">
      <w:pPr>
        <w:spacing w:line="360" w:lineRule="auto"/>
      </w:pPr>
      <w:proofErr w:type="gramStart"/>
      <w:r>
        <w:rPr>
          <w:rFonts w:hint="eastAsia"/>
        </w:rPr>
        <w:t>勾选</w:t>
      </w:r>
      <w:r w:rsidR="00FD3981">
        <w:rPr>
          <w:rFonts w:hint="eastAsia"/>
        </w:rPr>
        <w:t>完成</w:t>
      </w:r>
      <w:proofErr w:type="gramEnd"/>
      <w:r w:rsidR="00FD3981">
        <w:rPr>
          <w:rFonts w:hint="eastAsia"/>
        </w:rPr>
        <w:t>后</w:t>
      </w:r>
      <w:r>
        <w:rPr>
          <w:rFonts w:hint="eastAsia"/>
        </w:rPr>
        <w:t>点击“产品申报”按钮</w:t>
      </w:r>
      <w:r w:rsidR="00FD3981">
        <w:rPr>
          <w:rFonts w:hint="eastAsia"/>
        </w:rPr>
        <w:t>修</w:t>
      </w:r>
      <w:r>
        <w:rPr>
          <w:rFonts w:hint="eastAsia"/>
        </w:rPr>
        <w:t>改产品基本信息及关联产品注册证、实物图、说明书等资质，如下图：</w:t>
      </w:r>
    </w:p>
    <w:p w:rsidR="00C5739C" w:rsidRPr="00C5739C" w:rsidRDefault="00C5739C" w:rsidP="00EC4439">
      <w:pPr>
        <w:spacing w:line="360" w:lineRule="auto"/>
      </w:pPr>
      <w:r>
        <w:rPr>
          <w:noProof/>
        </w:rPr>
        <w:drawing>
          <wp:inline distT="0" distB="0" distL="0" distR="0" wp14:anchorId="5EEDA0CC" wp14:editId="468298CF">
            <wp:extent cx="5274310" cy="1067682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C1B" w:rsidRDefault="00FD25BC" w:rsidP="00EC443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rFonts w:hint="eastAsia"/>
          <w:color w:val="FF0000"/>
        </w:rPr>
        <w:t>产品资质与企业资质相同，状态为“未提交”的产品资质不可选择，产品资质提交后如发现填写有误，可以直接修改后重新提交。产品资质审核通过后，不可继续修改或删除。</w:t>
      </w:r>
    </w:p>
    <w:p w:rsidR="007E423C" w:rsidRDefault="007E423C" w:rsidP="007E423C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）骨科</w:t>
      </w:r>
      <w:proofErr w:type="gramStart"/>
      <w:r>
        <w:rPr>
          <w:rFonts w:hint="eastAsia"/>
        </w:rPr>
        <w:t>产品组套产品</w:t>
      </w:r>
      <w:proofErr w:type="gramEnd"/>
      <w:r>
        <w:rPr>
          <w:rFonts w:hint="eastAsia"/>
        </w:rPr>
        <w:t>维护（</w:t>
      </w:r>
      <w:proofErr w:type="gramStart"/>
      <w:r w:rsidRPr="00EC539A">
        <w:rPr>
          <w:rFonts w:hint="eastAsia"/>
          <w:b/>
          <w:color w:val="FF0000"/>
        </w:rPr>
        <w:t>组套目录</w:t>
      </w:r>
      <w:proofErr w:type="gramEnd"/>
      <w:r w:rsidRPr="00EC539A">
        <w:rPr>
          <w:rFonts w:hint="eastAsia"/>
          <w:b/>
          <w:color w:val="FF0000"/>
        </w:rPr>
        <w:t>仅限骨科类产品，其他类别产品不</w:t>
      </w:r>
      <w:proofErr w:type="gramStart"/>
      <w:r w:rsidRPr="00EC539A">
        <w:rPr>
          <w:rFonts w:hint="eastAsia"/>
          <w:b/>
          <w:color w:val="FF0000"/>
        </w:rPr>
        <w:t>涉及组套</w:t>
      </w:r>
      <w:proofErr w:type="gramEnd"/>
      <w:r w:rsidRPr="00EC539A">
        <w:rPr>
          <w:rFonts w:hint="eastAsia"/>
          <w:b/>
          <w:color w:val="FF0000"/>
        </w:rPr>
        <w:t>操作</w:t>
      </w:r>
      <w:r>
        <w:rPr>
          <w:rFonts w:hint="eastAsia"/>
        </w:rPr>
        <w:t>）</w:t>
      </w:r>
    </w:p>
    <w:p w:rsidR="007E423C" w:rsidRDefault="002207FD" w:rsidP="007E423C">
      <w:pPr>
        <w:spacing w:line="360" w:lineRule="auto"/>
      </w:pPr>
      <w:r>
        <w:rPr>
          <w:rFonts w:ascii="宋体" w:eastAsia="宋体" w:hAnsi="宋体" w:hint="eastAsia"/>
        </w:rPr>
        <w:t xml:space="preserve">① </w:t>
      </w:r>
      <w:r w:rsidR="007E423C">
        <w:rPr>
          <w:rFonts w:hint="eastAsia"/>
        </w:rPr>
        <w:t>进入“组套管理”菜单</w:t>
      </w:r>
      <w:proofErr w:type="gramStart"/>
      <w:r w:rsidR="007E423C">
        <w:rPr>
          <w:rFonts w:hint="eastAsia"/>
        </w:rPr>
        <w:t>新增组套</w:t>
      </w:r>
      <w:proofErr w:type="gramEnd"/>
      <w:r w:rsidR="007E423C">
        <w:rPr>
          <w:rFonts w:hint="eastAsia"/>
        </w:rPr>
        <w:t>信息：</w:t>
      </w:r>
    </w:p>
    <w:p w:rsidR="007E423C" w:rsidRDefault="007E423C" w:rsidP="007E423C">
      <w:pPr>
        <w:spacing w:line="360" w:lineRule="auto"/>
      </w:pPr>
      <w:r>
        <w:rPr>
          <w:noProof/>
        </w:rPr>
        <w:drawing>
          <wp:inline distT="0" distB="0" distL="0" distR="0" wp14:anchorId="19B5021F" wp14:editId="501F2C83">
            <wp:extent cx="5274310" cy="961463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23C" w:rsidRPr="00E408B1" w:rsidRDefault="007E423C" w:rsidP="007E423C">
      <w:pPr>
        <w:spacing w:line="360" w:lineRule="auto"/>
      </w:pPr>
      <w:proofErr w:type="gramStart"/>
      <w:r>
        <w:rPr>
          <w:rFonts w:hint="eastAsia"/>
        </w:rPr>
        <w:t>勾选组套</w:t>
      </w:r>
      <w:proofErr w:type="gramEnd"/>
      <w:r>
        <w:rPr>
          <w:rFonts w:hint="eastAsia"/>
        </w:rPr>
        <w:t>目录，并</w:t>
      </w:r>
      <w:proofErr w:type="gramStart"/>
      <w:r>
        <w:rPr>
          <w:rFonts w:hint="eastAsia"/>
        </w:rPr>
        <w:t>填写组套</w:t>
      </w:r>
      <w:proofErr w:type="gramEnd"/>
      <w:r>
        <w:rPr>
          <w:rFonts w:hint="eastAsia"/>
        </w:rPr>
        <w:t>信息</w:t>
      </w:r>
    </w:p>
    <w:p w:rsidR="007E423C" w:rsidRDefault="002207FD" w:rsidP="007E423C">
      <w:pPr>
        <w:spacing w:line="360" w:lineRule="auto"/>
      </w:pPr>
      <w:r>
        <w:rPr>
          <w:rFonts w:ascii="宋体" w:eastAsia="宋体" w:hAnsi="宋体" w:hint="eastAsia"/>
        </w:rPr>
        <w:t>②</w:t>
      </w:r>
      <w:r>
        <w:rPr>
          <w:rFonts w:hint="eastAsia"/>
        </w:rPr>
        <w:t xml:space="preserve"> </w:t>
      </w:r>
      <w:r w:rsidR="007E423C">
        <w:rPr>
          <w:rFonts w:hint="eastAsia"/>
        </w:rPr>
        <w:t>勾选组件产品信息</w:t>
      </w:r>
    </w:p>
    <w:p w:rsidR="007E423C" w:rsidRDefault="007E423C" w:rsidP="007E423C">
      <w:pPr>
        <w:spacing w:line="360" w:lineRule="auto"/>
      </w:pPr>
      <w:r>
        <w:rPr>
          <w:noProof/>
        </w:rPr>
        <w:drawing>
          <wp:inline distT="0" distB="0" distL="0" distR="0" wp14:anchorId="56FB81D8" wp14:editId="09B116A9">
            <wp:extent cx="5274310" cy="346127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23C" w:rsidRDefault="007E423C" w:rsidP="007E423C">
      <w:pPr>
        <w:spacing w:line="360" w:lineRule="auto"/>
      </w:pPr>
      <w:r>
        <w:rPr>
          <w:rFonts w:hint="eastAsia"/>
        </w:rPr>
        <w:t>点击“构成”勾选该套产品的构成组件，如图：</w:t>
      </w:r>
    </w:p>
    <w:p w:rsidR="007E423C" w:rsidRDefault="007E423C" w:rsidP="007E423C">
      <w:pPr>
        <w:spacing w:line="360" w:lineRule="auto"/>
      </w:pPr>
      <w:r>
        <w:rPr>
          <w:noProof/>
        </w:rPr>
        <w:drawing>
          <wp:inline distT="0" distB="0" distL="0" distR="0" wp14:anchorId="69BF070A" wp14:editId="607E0CEE">
            <wp:extent cx="5274310" cy="2619452"/>
            <wp:effectExtent l="0" t="0" r="254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23C" w:rsidRDefault="007E423C" w:rsidP="007E423C">
      <w:pPr>
        <w:spacing w:line="360" w:lineRule="auto"/>
      </w:pPr>
      <w:proofErr w:type="gramStart"/>
      <w:r>
        <w:rPr>
          <w:rFonts w:hint="eastAsia"/>
        </w:rPr>
        <w:t>勾选组件</w:t>
      </w:r>
      <w:proofErr w:type="gramEnd"/>
      <w:r>
        <w:rPr>
          <w:rFonts w:hint="eastAsia"/>
        </w:rPr>
        <w:t>信息后，点击“关联”按钮，</w:t>
      </w:r>
      <w:proofErr w:type="gramStart"/>
      <w:r>
        <w:rPr>
          <w:rFonts w:hint="eastAsia"/>
        </w:rPr>
        <w:t>已勾选的</w:t>
      </w:r>
      <w:proofErr w:type="gramEnd"/>
      <w:r>
        <w:rPr>
          <w:rFonts w:hint="eastAsia"/>
        </w:rPr>
        <w:t>组件产品信息会显示在“已关联的组套产品”中，如选择错误，可点击产品末尾的“取消关联”。</w:t>
      </w:r>
      <w:proofErr w:type="gramStart"/>
      <w:r>
        <w:rPr>
          <w:rFonts w:hint="eastAsia"/>
        </w:rPr>
        <w:t>勾选完毕</w:t>
      </w:r>
      <w:proofErr w:type="gramEnd"/>
      <w:r>
        <w:rPr>
          <w:rFonts w:hint="eastAsia"/>
        </w:rPr>
        <w:t>后点击下方“返回”按钮，继续添加</w:t>
      </w:r>
      <w:proofErr w:type="gramStart"/>
      <w:r>
        <w:rPr>
          <w:rFonts w:hint="eastAsia"/>
        </w:rPr>
        <w:t>其他组套信息</w:t>
      </w:r>
      <w:proofErr w:type="gramEnd"/>
      <w:r>
        <w:rPr>
          <w:rFonts w:hint="eastAsia"/>
        </w:rPr>
        <w:t>。</w:t>
      </w:r>
    </w:p>
    <w:p w:rsidR="007E423C" w:rsidRDefault="007E423C" w:rsidP="00EC4439">
      <w:pPr>
        <w:spacing w:line="360" w:lineRule="auto"/>
        <w:rPr>
          <w:color w:val="FF0000"/>
        </w:rPr>
      </w:pPr>
      <w:r w:rsidRPr="00C04429">
        <w:rPr>
          <w:rFonts w:hint="eastAsia"/>
          <w:color w:val="FF0000"/>
        </w:rPr>
        <w:t>*</w:t>
      </w:r>
      <w:r w:rsidRPr="00C04429">
        <w:rPr>
          <w:rFonts w:hint="eastAsia"/>
          <w:color w:val="FF0000"/>
        </w:rPr>
        <w:t>组件产品默认数量为“</w:t>
      </w:r>
      <w:r w:rsidRPr="00C04429">
        <w:rPr>
          <w:rFonts w:hint="eastAsia"/>
          <w:color w:val="FF0000"/>
        </w:rPr>
        <w:t>1</w:t>
      </w:r>
      <w:r w:rsidRPr="00C04429">
        <w:rPr>
          <w:rFonts w:hint="eastAsia"/>
          <w:color w:val="FF0000"/>
        </w:rPr>
        <w:t>”，投标企业只需把需要成套使用的产品做好关联即可，避免后期评审</w:t>
      </w:r>
      <w:r>
        <w:rPr>
          <w:rFonts w:hint="eastAsia"/>
          <w:color w:val="FF0000"/>
        </w:rPr>
        <w:t>过程中</w:t>
      </w:r>
      <w:r w:rsidRPr="00C04429">
        <w:rPr>
          <w:rFonts w:hint="eastAsia"/>
          <w:color w:val="FF0000"/>
        </w:rPr>
        <w:t>出现部分组件中标，部分组件未中标，无法成套采购的情况出现。</w:t>
      </w:r>
    </w:p>
    <w:p w:rsidR="002207FD" w:rsidRPr="002207FD" w:rsidRDefault="002207FD" w:rsidP="00EC4439">
      <w:pPr>
        <w:spacing w:line="360" w:lineRule="auto"/>
        <w:rPr>
          <w:b/>
          <w:color w:val="FF0000"/>
          <w:shd w:val="pct15" w:color="auto" w:fill="FFFFFF"/>
        </w:rPr>
      </w:pPr>
      <w:r w:rsidRPr="002207FD">
        <w:rPr>
          <w:rFonts w:hint="eastAsia"/>
          <w:b/>
          <w:color w:val="FF0000"/>
          <w:shd w:val="pct15" w:color="auto" w:fill="FFFFFF"/>
        </w:rPr>
        <w:t>*</w:t>
      </w:r>
      <w:r w:rsidRPr="002207FD">
        <w:rPr>
          <w:rFonts w:hint="eastAsia"/>
          <w:b/>
          <w:color w:val="FF0000"/>
          <w:shd w:val="pct15" w:color="auto" w:fill="FFFFFF"/>
        </w:rPr>
        <w:t>以上步骤请在</w:t>
      </w:r>
      <w:r w:rsidRPr="002207FD">
        <w:rPr>
          <w:rFonts w:hint="eastAsia"/>
          <w:b/>
          <w:color w:val="FF0000"/>
          <w:shd w:val="pct15" w:color="auto" w:fill="FFFFFF"/>
        </w:rPr>
        <w:t>2018</w:t>
      </w:r>
      <w:r w:rsidRPr="002207FD">
        <w:rPr>
          <w:rFonts w:hint="eastAsia"/>
          <w:b/>
          <w:color w:val="FF0000"/>
          <w:shd w:val="pct15" w:color="auto" w:fill="FFFFFF"/>
        </w:rPr>
        <w:t>年</w:t>
      </w:r>
      <w:r w:rsidRPr="002207FD">
        <w:rPr>
          <w:rFonts w:hint="eastAsia"/>
          <w:b/>
          <w:color w:val="FF0000"/>
          <w:shd w:val="pct15" w:color="auto" w:fill="FFFFFF"/>
        </w:rPr>
        <w:t>3</w:t>
      </w:r>
      <w:r w:rsidRPr="002207FD">
        <w:rPr>
          <w:rFonts w:hint="eastAsia"/>
          <w:b/>
          <w:color w:val="FF0000"/>
          <w:shd w:val="pct15" w:color="auto" w:fill="FFFFFF"/>
        </w:rPr>
        <w:t>月</w:t>
      </w:r>
      <w:r w:rsidRPr="002207FD">
        <w:rPr>
          <w:rFonts w:hint="eastAsia"/>
          <w:b/>
          <w:color w:val="FF0000"/>
          <w:shd w:val="pct15" w:color="auto" w:fill="FFFFFF"/>
        </w:rPr>
        <w:t>1</w:t>
      </w:r>
      <w:r w:rsidRPr="002207FD">
        <w:rPr>
          <w:rFonts w:hint="eastAsia"/>
          <w:b/>
          <w:color w:val="FF0000"/>
          <w:shd w:val="pct15" w:color="auto" w:fill="FFFFFF"/>
        </w:rPr>
        <w:t>日前完成！</w:t>
      </w:r>
    </w:p>
    <w:p w:rsidR="00FD3981" w:rsidRPr="007E423C" w:rsidRDefault="00FD3981" w:rsidP="00EC4439">
      <w:pPr>
        <w:spacing w:line="360" w:lineRule="auto"/>
        <w:rPr>
          <w:color w:val="FF0000"/>
        </w:rPr>
      </w:pPr>
      <w:r w:rsidRPr="00FD3981">
        <w:rPr>
          <w:rFonts w:hint="eastAsia"/>
        </w:rPr>
        <w:t>三、企业及产品信息确认</w:t>
      </w:r>
    </w:p>
    <w:p w:rsidR="00FD3981" w:rsidRDefault="00FD3981" w:rsidP="00EC4439">
      <w:pPr>
        <w:spacing w:line="360" w:lineRule="auto"/>
      </w:pPr>
      <w:r w:rsidRPr="00FD3981">
        <w:rPr>
          <w:rFonts w:hint="eastAsia"/>
        </w:rPr>
        <w:t>企业及产品信息审核通过后</w:t>
      </w:r>
      <w:r>
        <w:rPr>
          <w:rFonts w:hint="eastAsia"/>
        </w:rPr>
        <w:t>，请仔细核对信息。如确认无误，请在“企业产品审核确认”菜单下点击“点击确认”按钮进行确认，</w:t>
      </w:r>
      <w:r w:rsidR="00AF06A2">
        <w:rPr>
          <w:rFonts w:hint="eastAsia"/>
        </w:rPr>
        <w:t>如下图：</w:t>
      </w:r>
      <w:r w:rsidR="00AF06A2">
        <w:rPr>
          <w:rFonts w:hint="eastAsia"/>
        </w:rPr>
        <w:t xml:space="preserve"> </w:t>
      </w:r>
    </w:p>
    <w:p w:rsidR="00FD3981" w:rsidRDefault="00FD3981" w:rsidP="00EC4439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7AAFBB00" wp14:editId="7499BB41">
            <wp:extent cx="5274310" cy="1176953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A2" w:rsidRPr="00FD3981" w:rsidRDefault="00AF06A2" w:rsidP="00EC4439">
      <w:pPr>
        <w:spacing w:line="360" w:lineRule="auto"/>
      </w:pPr>
      <w:r>
        <w:rPr>
          <w:rFonts w:hint="eastAsia"/>
        </w:rPr>
        <w:t>确认后系统会自动开放评审资质申报功能。（</w:t>
      </w:r>
      <w:r w:rsidRPr="00FD3981">
        <w:rPr>
          <w:rFonts w:hint="eastAsia"/>
          <w:color w:val="FF0000"/>
        </w:rPr>
        <w:t>如企业未在确认期内点击确认按钮，则默认为</w:t>
      </w:r>
      <w:r>
        <w:rPr>
          <w:rFonts w:hint="eastAsia"/>
          <w:color w:val="FF0000"/>
        </w:rPr>
        <w:t>该</w:t>
      </w:r>
      <w:r w:rsidRPr="00FD3981">
        <w:rPr>
          <w:rFonts w:hint="eastAsia"/>
          <w:color w:val="FF0000"/>
        </w:rPr>
        <w:t>企业认可当前的审核结果。</w:t>
      </w:r>
      <w:r>
        <w:rPr>
          <w:rFonts w:hint="eastAsia"/>
        </w:rPr>
        <w:t>）</w:t>
      </w:r>
    </w:p>
    <w:p w:rsidR="00FD25BC" w:rsidRDefault="00FD3981" w:rsidP="00EC4439">
      <w:pPr>
        <w:spacing w:line="360" w:lineRule="auto"/>
      </w:pPr>
      <w:r>
        <w:rPr>
          <w:rFonts w:hint="eastAsia"/>
        </w:rPr>
        <w:t>四</w:t>
      </w:r>
      <w:r w:rsidR="00B66EF4" w:rsidRPr="00B66EF4">
        <w:rPr>
          <w:rFonts w:hint="eastAsia"/>
        </w:rPr>
        <w:t>、评审资质填报</w:t>
      </w:r>
      <w:r w:rsidR="00B66EF4">
        <w:rPr>
          <w:rFonts w:hint="eastAsia"/>
        </w:rPr>
        <w:t>（</w:t>
      </w:r>
      <w:r w:rsidR="00B66EF4" w:rsidRPr="00432F82">
        <w:rPr>
          <w:rFonts w:hint="eastAsia"/>
          <w:color w:val="FF0000"/>
        </w:rPr>
        <w:t>企业信息与产品信息审核通过并确认后，方可进入评审资质维护阶段</w:t>
      </w:r>
      <w:r w:rsidR="00B66EF4">
        <w:rPr>
          <w:rFonts w:hint="eastAsia"/>
        </w:rPr>
        <w:t>）</w:t>
      </w:r>
    </w:p>
    <w:p w:rsidR="00432F82" w:rsidRDefault="004F3555" w:rsidP="00EC4439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、请至</w:t>
      </w:r>
      <w:proofErr w:type="gramStart"/>
      <w:r w:rsidR="008F781A">
        <w:rPr>
          <w:rFonts w:hint="eastAsia"/>
        </w:rPr>
        <w:t>“</w:t>
      </w:r>
      <w:proofErr w:type="gramEnd"/>
      <w:r w:rsidR="008F781A">
        <w:rPr>
          <w:rFonts w:hint="eastAsia"/>
        </w:rPr>
        <w:t>资质填报“菜单下新增所需要的评审资质</w:t>
      </w:r>
    </w:p>
    <w:p w:rsidR="008F781A" w:rsidRDefault="008F781A" w:rsidP="00EC4439">
      <w:pPr>
        <w:spacing w:line="360" w:lineRule="auto"/>
      </w:pPr>
      <w:r>
        <w:rPr>
          <w:noProof/>
        </w:rPr>
        <w:drawing>
          <wp:inline distT="0" distB="0" distL="0" distR="0" wp14:anchorId="35D09660" wp14:editId="7ABDB13F">
            <wp:extent cx="5274310" cy="1224568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1A" w:rsidRDefault="008F781A" w:rsidP="00EC4439">
      <w:pPr>
        <w:spacing w:line="360" w:lineRule="auto"/>
      </w:pPr>
      <w:r>
        <w:rPr>
          <w:noProof/>
        </w:rPr>
        <w:drawing>
          <wp:inline distT="0" distB="0" distL="0" distR="0" wp14:anchorId="2472FFDB" wp14:editId="0782D227">
            <wp:extent cx="5274310" cy="28795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1A" w:rsidRDefault="008F781A" w:rsidP="00EC4439">
      <w:pPr>
        <w:spacing w:line="360" w:lineRule="auto"/>
      </w:pPr>
      <w:r>
        <w:rPr>
          <w:rFonts w:hint="eastAsia"/>
        </w:rPr>
        <w:t>在下拉列表中选择所需资质类型，填写资质</w:t>
      </w:r>
      <w:r w:rsidR="007E423C">
        <w:rPr>
          <w:rFonts w:hint="eastAsia"/>
        </w:rPr>
        <w:t>的</w:t>
      </w:r>
      <w:r>
        <w:rPr>
          <w:rFonts w:hint="eastAsia"/>
        </w:rPr>
        <w:t>基本信息，点击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选择文件“按钮上传所需图片。</w:t>
      </w:r>
    </w:p>
    <w:p w:rsidR="007E423C" w:rsidRDefault="007E423C" w:rsidP="00EC4439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  <w:color w:val="FF0000"/>
        </w:rPr>
        <w:t>评审资质为经济技术评审阶段中的得分指标</w:t>
      </w:r>
      <w:r w:rsidRPr="00AF06A2">
        <w:rPr>
          <w:rFonts w:hint="eastAsia"/>
          <w:color w:val="FF0000"/>
        </w:rPr>
        <w:t>，缺项或审核不通过</w:t>
      </w:r>
      <w:r>
        <w:rPr>
          <w:rFonts w:hint="eastAsia"/>
          <w:color w:val="FF0000"/>
        </w:rPr>
        <w:t>只影响该产品的经济评审得分，不影响该产品投标资格。</w:t>
      </w:r>
      <w:r>
        <w:rPr>
          <w:rFonts w:hint="eastAsia"/>
        </w:rPr>
        <w:t>）</w:t>
      </w:r>
    </w:p>
    <w:p w:rsidR="007C74EB" w:rsidRDefault="007C74EB" w:rsidP="00EC4439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、在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企业信息填报“中关联企业评审资质：</w:t>
      </w:r>
    </w:p>
    <w:p w:rsidR="007C74EB" w:rsidRDefault="007C74EB" w:rsidP="00EC4439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2EB2B927" wp14:editId="35859977">
            <wp:extent cx="5274310" cy="963294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1A" w:rsidRDefault="007C74EB" w:rsidP="00EC4439">
      <w:pPr>
        <w:spacing w:line="360" w:lineRule="auto"/>
      </w:pPr>
      <w:r>
        <w:rPr>
          <w:rFonts w:hint="eastAsia"/>
        </w:rPr>
        <w:t>在“企业产品填报”中关联产品评审资质：</w:t>
      </w:r>
    </w:p>
    <w:p w:rsidR="007C74EB" w:rsidRDefault="007C74EB" w:rsidP="00EC4439">
      <w:pPr>
        <w:spacing w:line="360" w:lineRule="auto"/>
      </w:pPr>
      <w:r>
        <w:rPr>
          <w:noProof/>
        </w:rPr>
        <w:drawing>
          <wp:inline distT="0" distB="0" distL="0" distR="0" wp14:anchorId="6C4A43EC" wp14:editId="7D1A522D">
            <wp:extent cx="5274310" cy="1248375"/>
            <wp:effectExtent l="0" t="0" r="254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4EB" w:rsidRDefault="007C74EB" w:rsidP="00EC4439">
      <w:pPr>
        <w:spacing w:line="360" w:lineRule="auto"/>
      </w:pPr>
      <w:r>
        <w:rPr>
          <w:rFonts w:hint="eastAsia"/>
        </w:rPr>
        <w:t>如无</w:t>
      </w:r>
      <w:r w:rsidR="00D75B8B">
        <w:rPr>
          <w:rFonts w:hint="eastAsia"/>
        </w:rPr>
        <w:t>某项资质请</w:t>
      </w:r>
      <w:r>
        <w:rPr>
          <w:rFonts w:hint="eastAsia"/>
        </w:rPr>
        <w:t>选择“无资质”：</w:t>
      </w:r>
    </w:p>
    <w:p w:rsidR="007C74EB" w:rsidRDefault="007C74EB" w:rsidP="00EC4439">
      <w:pPr>
        <w:spacing w:line="360" w:lineRule="auto"/>
      </w:pPr>
      <w:r>
        <w:rPr>
          <w:noProof/>
        </w:rPr>
        <w:drawing>
          <wp:inline distT="0" distB="0" distL="0" distR="0" wp14:anchorId="43955B92" wp14:editId="54DC10F0">
            <wp:extent cx="2159000" cy="177872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8730" cy="177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8B" w:rsidRDefault="00D75B8B" w:rsidP="00EC4439">
      <w:pPr>
        <w:spacing w:line="360" w:lineRule="auto"/>
      </w:pPr>
      <w:r>
        <w:rPr>
          <w:rFonts w:hint="eastAsia"/>
        </w:rPr>
        <w:t>确认无误后点击“提交审核”按钮。</w:t>
      </w:r>
    </w:p>
    <w:p w:rsidR="00807B8E" w:rsidRDefault="00D75B8B" w:rsidP="00EC4439">
      <w:pPr>
        <w:spacing w:line="360" w:lineRule="auto"/>
      </w:pPr>
      <w:r w:rsidRPr="00D75B8B">
        <w:rPr>
          <w:rFonts w:hint="eastAsia"/>
          <w:color w:val="FF0000"/>
        </w:rPr>
        <w:t>*</w:t>
      </w:r>
      <w:r w:rsidRPr="00D75B8B">
        <w:rPr>
          <w:rFonts w:hint="eastAsia"/>
          <w:color w:val="FF0000"/>
        </w:rPr>
        <w:t>如同</w:t>
      </w:r>
      <w:proofErr w:type="gramStart"/>
      <w:r w:rsidRPr="00D75B8B">
        <w:rPr>
          <w:rFonts w:hint="eastAsia"/>
          <w:color w:val="FF0000"/>
        </w:rPr>
        <w:t>一</w:t>
      </w:r>
      <w:proofErr w:type="gramEnd"/>
      <w:r w:rsidRPr="00D75B8B">
        <w:rPr>
          <w:rFonts w:hint="eastAsia"/>
          <w:color w:val="FF0000"/>
        </w:rPr>
        <w:t>资质信息需要关联多条产品，可至“资质填报”菜单下选择您需要的资质信息，点击“关联产品”按钮，一次性关联多条产品信息</w:t>
      </w:r>
      <w:r w:rsidR="007E423C">
        <w:rPr>
          <w:rFonts w:hint="eastAsia"/>
        </w:rPr>
        <w:t>：</w:t>
      </w:r>
    </w:p>
    <w:p w:rsidR="007E423C" w:rsidRPr="007E423C" w:rsidRDefault="007E423C" w:rsidP="00EC4439">
      <w:pPr>
        <w:spacing w:line="360" w:lineRule="auto"/>
      </w:pPr>
      <w:r>
        <w:rPr>
          <w:noProof/>
        </w:rPr>
        <w:drawing>
          <wp:inline distT="0" distB="0" distL="0" distR="0" wp14:anchorId="3AA1F0FE" wp14:editId="072F999C">
            <wp:extent cx="5274310" cy="452956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7C" w:rsidRPr="007E423C" w:rsidRDefault="002B1F7C" w:rsidP="00EC4439">
      <w:pPr>
        <w:spacing w:line="360" w:lineRule="auto"/>
        <w:rPr>
          <w:color w:val="FF0000"/>
        </w:rPr>
      </w:pPr>
      <w:r>
        <w:rPr>
          <w:rFonts w:hint="eastAsia"/>
        </w:rPr>
        <w:t>*</w:t>
      </w:r>
      <w:r w:rsidRPr="007E423C">
        <w:rPr>
          <w:rFonts w:hint="eastAsia"/>
          <w:color w:val="FF0000"/>
        </w:rPr>
        <w:t>省内销售情况需要填写相应的“采购医院名称”“发票时间”和“采购单价”</w:t>
      </w:r>
    </w:p>
    <w:p w:rsidR="002B1F7C" w:rsidRDefault="002B1F7C" w:rsidP="00EC4439">
      <w:pPr>
        <w:spacing w:line="360" w:lineRule="auto"/>
      </w:pPr>
      <w:r>
        <w:rPr>
          <w:noProof/>
        </w:rPr>
        <w:drawing>
          <wp:inline distT="0" distB="0" distL="0" distR="0" wp14:anchorId="4B1425B7" wp14:editId="608E32F8">
            <wp:extent cx="5274310" cy="648911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8B" w:rsidRPr="007E423C" w:rsidRDefault="002B1F7C" w:rsidP="00EC4439">
      <w:pPr>
        <w:spacing w:line="360" w:lineRule="auto"/>
        <w:rPr>
          <w:color w:val="FF0000"/>
        </w:rPr>
      </w:pPr>
      <w:r w:rsidRPr="007E423C">
        <w:rPr>
          <w:rFonts w:hint="eastAsia"/>
          <w:color w:val="FF0000"/>
        </w:rPr>
        <w:t>中标覆盖率情况需要填写“中标年份”“中标地区”以及“中标价格”</w:t>
      </w:r>
    </w:p>
    <w:p w:rsidR="002B1F7C" w:rsidRDefault="002B1F7C" w:rsidP="00EC4439">
      <w:pPr>
        <w:spacing w:line="360" w:lineRule="auto"/>
      </w:pPr>
      <w:r>
        <w:rPr>
          <w:noProof/>
        </w:rPr>
        <w:drawing>
          <wp:inline distT="0" distB="0" distL="0" distR="0" wp14:anchorId="4EEE3A5A" wp14:editId="7F3CFAEA">
            <wp:extent cx="5274310" cy="651963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7C" w:rsidRDefault="002B1F7C" w:rsidP="00EC4439">
      <w:pPr>
        <w:spacing w:line="360" w:lineRule="auto"/>
      </w:pPr>
      <w:r>
        <w:rPr>
          <w:rFonts w:hint="eastAsia"/>
        </w:rPr>
        <w:t>填写相应信息后，请选择对应的价格所在的</w:t>
      </w:r>
      <w:r w:rsidR="00EC539A">
        <w:rPr>
          <w:rFonts w:hint="eastAsia"/>
        </w:rPr>
        <w:t>单张</w:t>
      </w:r>
      <w:r>
        <w:rPr>
          <w:rFonts w:hint="eastAsia"/>
        </w:rPr>
        <w:t>图片信息，如下图所示：</w:t>
      </w:r>
    </w:p>
    <w:p w:rsidR="002B1F7C" w:rsidRDefault="002B1F7C" w:rsidP="00EC4439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51A24863" wp14:editId="68C67EAD">
            <wp:extent cx="5274310" cy="1183667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7C" w:rsidRDefault="002B1F7C" w:rsidP="00EC4439">
      <w:pPr>
        <w:spacing w:line="360" w:lineRule="auto"/>
      </w:pPr>
      <w:r>
        <w:rPr>
          <w:noProof/>
        </w:rPr>
        <w:drawing>
          <wp:inline distT="0" distB="0" distL="0" distR="0" wp14:anchorId="1EA7770A" wp14:editId="0C3C2AA5">
            <wp:extent cx="5274310" cy="2801977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7FD" w:rsidRPr="002207FD" w:rsidRDefault="002207FD" w:rsidP="00EC4439">
      <w:pPr>
        <w:spacing w:line="360" w:lineRule="auto"/>
        <w:rPr>
          <w:b/>
          <w:color w:val="FF0000"/>
          <w:shd w:val="pct15" w:color="auto" w:fill="FFFFFF"/>
        </w:rPr>
      </w:pPr>
      <w:r w:rsidRPr="002207FD">
        <w:rPr>
          <w:rFonts w:hint="eastAsia"/>
          <w:b/>
          <w:color w:val="FF0000"/>
          <w:shd w:val="pct15" w:color="auto" w:fill="FFFFFF"/>
        </w:rPr>
        <w:t>*</w:t>
      </w:r>
      <w:r w:rsidRPr="002207FD">
        <w:rPr>
          <w:rFonts w:hint="eastAsia"/>
          <w:b/>
          <w:color w:val="FF0000"/>
          <w:shd w:val="pct15" w:color="auto" w:fill="FFFFFF"/>
        </w:rPr>
        <w:t>以上步骤请在</w:t>
      </w:r>
      <w:r w:rsidRPr="002207FD">
        <w:rPr>
          <w:rFonts w:hint="eastAsia"/>
          <w:b/>
          <w:color w:val="FF0000"/>
          <w:shd w:val="pct15" w:color="auto" w:fill="FFFFFF"/>
        </w:rPr>
        <w:t>2018</w:t>
      </w:r>
      <w:r w:rsidRPr="002207FD">
        <w:rPr>
          <w:rFonts w:hint="eastAsia"/>
          <w:b/>
          <w:color w:val="FF0000"/>
          <w:shd w:val="pct15" w:color="auto" w:fill="FFFFFF"/>
        </w:rPr>
        <w:t>年</w:t>
      </w:r>
      <w:r w:rsidRPr="002207FD">
        <w:rPr>
          <w:rFonts w:hint="eastAsia"/>
          <w:b/>
          <w:color w:val="FF0000"/>
          <w:shd w:val="pct15" w:color="auto" w:fill="FFFFFF"/>
        </w:rPr>
        <w:t>3</w:t>
      </w:r>
      <w:r w:rsidRPr="002207FD">
        <w:rPr>
          <w:rFonts w:hint="eastAsia"/>
          <w:b/>
          <w:color w:val="FF0000"/>
          <w:shd w:val="pct15" w:color="auto" w:fill="FFFFFF"/>
        </w:rPr>
        <w:t>月</w:t>
      </w:r>
      <w:r w:rsidRPr="002207FD">
        <w:rPr>
          <w:rFonts w:hint="eastAsia"/>
          <w:b/>
          <w:color w:val="FF0000"/>
          <w:shd w:val="pct15" w:color="auto" w:fill="FFFFFF"/>
        </w:rPr>
        <w:t>12</w:t>
      </w:r>
      <w:r w:rsidRPr="002207FD">
        <w:rPr>
          <w:rFonts w:hint="eastAsia"/>
          <w:b/>
          <w:color w:val="FF0000"/>
          <w:shd w:val="pct15" w:color="auto" w:fill="FFFFFF"/>
        </w:rPr>
        <w:t>日前完成！</w:t>
      </w:r>
    </w:p>
    <w:p w:rsidR="002B1F7C" w:rsidRDefault="002207FD" w:rsidP="00EC4439">
      <w:pPr>
        <w:spacing w:line="360" w:lineRule="auto"/>
      </w:pPr>
      <w:r>
        <w:rPr>
          <w:rFonts w:hint="eastAsia"/>
        </w:rPr>
        <w:t>五</w:t>
      </w:r>
      <w:r w:rsidR="00EC539A">
        <w:rPr>
          <w:rFonts w:hint="eastAsia"/>
        </w:rPr>
        <w:t>、审核结果查看</w:t>
      </w:r>
    </w:p>
    <w:p w:rsidR="00EC539A" w:rsidRDefault="00EC539A" w:rsidP="00EC4439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、资质审核情况请至“资质填报”菜单下查看：</w:t>
      </w:r>
    </w:p>
    <w:p w:rsidR="00EC539A" w:rsidRDefault="00EC539A" w:rsidP="00EC4439">
      <w:pPr>
        <w:spacing w:line="360" w:lineRule="auto"/>
      </w:pPr>
      <w:r>
        <w:rPr>
          <w:noProof/>
        </w:rPr>
        <w:drawing>
          <wp:inline distT="0" distB="0" distL="0" distR="0" wp14:anchorId="35115904" wp14:editId="4C63EDCF">
            <wp:extent cx="5274310" cy="956579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9A" w:rsidRDefault="00EC539A" w:rsidP="00EC4439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、企业审核状态请至“企业信息填报”菜单下查看：</w:t>
      </w:r>
    </w:p>
    <w:p w:rsidR="00EC539A" w:rsidRDefault="00EC539A" w:rsidP="00EC4439">
      <w:pPr>
        <w:spacing w:line="360" w:lineRule="auto"/>
      </w:pPr>
      <w:r>
        <w:rPr>
          <w:noProof/>
        </w:rPr>
        <w:drawing>
          <wp:inline distT="0" distB="0" distL="0" distR="0" wp14:anchorId="37B533D1" wp14:editId="19E5967B">
            <wp:extent cx="5274310" cy="933992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39A" w:rsidRDefault="00EC539A" w:rsidP="00EC4439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、产品审核状态请至“企业产品填报”菜单下查看：</w:t>
      </w:r>
    </w:p>
    <w:p w:rsidR="00EC539A" w:rsidRDefault="00EC539A" w:rsidP="00EC4439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1B234ADF" wp14:editId="6909E648">
            <wp:extent cx="5274310" cy="1284392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6A" w:rsidRDefault="00E6586A" w:rsidP="00EC4439">
      <w:pPr>
        <w:spacing w:line="360" w:lineRule="auto"/>
      </w:pPr>
    </w:p>
    <w:p w:rsidR="00E6586A" w:rsidRPr="005F1C32" w:rsidRDefault="00E6586A" w:rsidP="00EC4439">
      <w:pPr>
        <w:spacing w:line="360" w:lineRule="auto"/>
        <w:rPr>
          <w:b/>
        </w:rPr>
      </w:pPr>
      <w:r w:rsidRPr="005F1C32">
        <w:rPr>
          <w:rFonts w:hint="eastAsia"/>
          <w:b/>
          <w:color w:val="FF0000"/>
          <w:shd w:val="pct15" w:color="auto" w:fill="FFFFFF"/>
        </w:rPr>
        <w:t>网上申报流程：现场报名、领取账号密码</w:t>
      </w:r>
      <w:r w:rsidRPr="005F1C32">
        <w:rPr>
          <w:rFonts w:asciiTheme="minorEastAsia" w:hAnsiTheme="minorEastAsia" w:hint="eastAsia"/>
          <w:b/>
          <w:color w:val="FF0000"/>
          <w:shd w:val="pct15" w:color="auto" w:fill="FFFFFF"/>
        </w:rPr>
        <w:t>→</w:t>
      </w:r>
      <w:r w:rsidRPr="005F1C32">
        <w:rPr>
          <w:rFonts w:hint="eastAsia"/>
          <w:b/>
          <w:color w:val="FF0000"/>
          <w:shd w:val="pct15" w:color="auto" w:fill="FFFFFF"/>
        </w:rPr>
        <w:t>企业及产品基础资质申报，企业及产品基本信息维护</w:t>
      </w:r>
      <w:r w:rsidRPr="005F1C32">
        <w:rPr>
          <w:rFonts w:asciiTheme="minorEastAsia" w:hAnsiTheme="minorEastAsia" w:hint="eastAsia"/>
          <w:b/>
          <w:color w:val="FF0000"/>
          <w:shd w:val="pct15" w:color="auto" w:fill="FFFFFF"/>
        </w:rPr>
        <w:t>→信息审核→信息公示与确认→企业及产品评审资质申报→评审资质审核</w:t>
      </w:r>
    </w:p>
    <w:sectPr w:rsidR="00E6586A" w:rsidRPr="005F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74" w:rsidRDefault="002A6674" w:rsidP="00EC4439">
      <w:r>
        <w:separator/>
      </w:r>
    </w:p>
  </w:endnote>
  <w:endnote w:type="continuationSeparator" w:id="0">
    <w:p w:rsidR="002A6674" w:rsidRDefault="002A6674" w:rsidP="00EC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74" w:rsidRDefault="002A6674" w:rsidP="00EC4439">
      <w:r>
        <w:separator/>
      </w:r>
    </w:p>
  </w:footnote>
  <w:footnote w:type="continuationSeparator" w:id="0">
    <w:p w:rsidR="002A6674" w:rsidRDefault="002A6674" w:rsidP="00EC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E76"/>
    <w:multiLevelType w:val="hybridMultilevel"/>
    <w:tmpl w:val="630886E4"/>
    <w:lvl w:ilvl="0" w:tplc="A4CEE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3E1324"/>
    <w:multiLevelType w:val="hybridMultilevel"/>
    <w:tmpl w:val="F3BC1240"/>
    <w:lvl w:ilvl="0" w:tplc="A8868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4"/>
    <w:rsid w:val="00031334"/>
    <w:rsid w:val="0005639F"/>
    <w:rsid w:val="00087281"/>
    <w:rsid w:val="00091942"/>
    <w:rsid w:val="000F6110"/>
    <w:rsid w:val="00116C1B"/>
    <w:rsid w:val="00132B08"/>
    <w:rsid w:val="002207FD"/>
    <w:rsid w:val="002A6674"/>
    <w:rsid w:val="002B1F7C"/>
    <w:rsid w:val="00384CCA"/>
    <w:rsid w:val="00385806"/>
    <w:rsid w:val="003C1BD6"/>
    <w:rsid w:val="004138C1"/>
    <w:rsid w:val="00432F82"/>
    <w:rsid w:val="00447EA8"/>
    <w:rsid w:val="00465FF3"/>
    <w:rsid w:val="004C7FD1"/>
    <w:rsid w:val="004D6415"/>
    <w:rsid w:val="004E4ACC"/>
    <w:rsid w:val="004F3555"/>
    <w:rsid w:val="00543DD7"/>
    <w:rsid w:val="005E2770"/>
    <w:rsid w:val="005F1C32"/>
    <w:rsid w:val="005F51D6"/>
    <w:rsid w:val="007358E8"/>
    <w:rsid w:val="0075078F"/>
    <w:rsid w:val="007730BA"/>
    <w:rsid w:val="007842AE"/>
    <w:rsid w:val="007A2248"/>
    <w:rsid w:val="007C74EB"/>
    <w:rsid w:val="007D70C6"/>
    <w:rsid w:val="007E423C"/>
    <w:rsid w:val="00807B8E"/>
    <w:rsid w:val="00822A6F"/>
    <w:rsid w:val="008B69C0"/>
    <w:rsid w:val="008F781A"/>
    <w:rsid w:val="00907713"/>
    <w:rsid w:val="00951989"/>
    <w:rsid w:val="0099157D"/>
    <w:rsid w:val="009D232C"/>
    <w:rsid w:val="00A671F9"/>
    <w:rsid w:val="00AD41BD"/>
    <w:rsid w:val="00AF06A2"/>
    <w:rsid w:val="00B115CB"/>
    <w:rsid w:val="00B20FA2"/>
    <w:rsid w:val="00B42CCD"/>
    <w:rsid w:val="00B66EF4"/>
    <w:rsid w:val="00B83EB9"/>
    <w:rsid w:val="00BF0109"/>
    <w:rsid w:val="00C04429"/>
    <w:rsid w:val="00C26714"/>
    <w:rsid w:val="00C32BA2"/>
    <w:rsid w:val="00C5739C"/>
    <w:rsid w:val="00CA583C"/>
    <w:rsid w:val="00CC42D8"/>
    <w:rsid w:val="00CF394D"/>
    <w:rsid w:val="00D010F9"/>
    <w:rsid w:val="00D75B8B"/>
    <w:rsid w:val="00DE71C5"/>
    <w:rsid w:val="00E10AB8"/>
    <w:rsid w:val="00E408B1"/>
    <w:rsid w:val="00E6586A"/>
    <w:rsid w:val="00EA599B"/>
    <w:rsid w:val="00EC1276"/>
    <w:rsid w:val="00EC4439"/>
    <w:rsid w:val="00EC539A"/>
    <w:rsid w:val="00F04235"/>
    <w:rsid w:val="00F1509C"/>
    <w:rsid w:val="00F83C2A"/>
    <w:rsid w:val="00F84EBC"/>
    <w:rsid w:val="00F95F66"/>
    <w:rsid w:val="00FD25BC"/>
    <w:rsid w:val="00FD2737"/>
    <w:rsid w:val="00FD3981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44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4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4439"/>
    <w:rPr>
      <w:sz w:val="18"/>
      <w:szCs w:val="18"/>
    </w:rPr>
  </w:style>
  <w:style w:type="character" w:styleId="a6">
    <w:name w:val="Hyperlink"/>
    <w:basedOn w:val="a0"/>
    <w:uiPriority w:val="99"/>
    <w:unhideWhenUsed/>
    <w:rsid w:val="00543DD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3D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3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4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44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4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4439"/>
    <w:rPr>
      <w:sz w:val="18"/>
      <w:szCs w:val="18"/>
    </w:rPr>
  </w:style>
  <w:style w:type="character" w:styleId="a6">
    <w:name w:val="Hyperlink"/>
    <w:basedOn w:val="a0"/>
    <w:uiPriority w:val="99"/>
    <w:unhideWhenUsed/>
    <w:rsid w:val="00543DD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3D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328</Words>
  <Characters>1874</Characters>
  <Application>Microsoft Office Word</Application>
  <DocSecurity>0</DocSecurity>
  <Lines>15</Lines>
  <Paragraphs>4</Paragraphs>
  <ScaleCrop>false</ScaleCrop>
  <Company>微软中国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2018-02-22T01:47:00Z</dcterms:created>
  <dcterms:modified xsi:type="dcterms:W3CDTF">2018-02-22T09:56:00Z</dcterms:modified>
</cp:coreProperties>
</file>