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</w:p>
    <w:p>
      <w:pPr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南京地区医疗卫生机构医用耗材及试剂</w:t>
      </w:r>
    </w:p>
    <w:p>
      <w:pPr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集中采购</w:t>
      </w:r>
      <w:r>
        <w:rPr>
          <w:rFonts w:ascii="Times New Roman" w:hAnsi="Times New Roman" w:eastAsia="华文中宋" w:cs="Times New Roman"/>
          <w:sz w:val="36"/>
          <w:szCs w:val="36"/>
        </w:rPr>
        <w:t>申报</w:t>
      </w:r>
      <w:r>
        <w:rPr>
          <w:rFonts w:hint="eastAsia" w:ascii="Times New Roman" w:hAnsi="Times New Roman" w:eastAsia="华文中宋" w:cs="Times New Roman"/>
          <w:sz w:val="36"/>
          <w:szCs w:val="36"/>
        </w:rPr>
        <w:t>信息真实性</w:t>
      </w:r>
      <w:r>
        <w:rPr>
          <w:rFonts w:ascii="Times New Roman" w:hAnsi="Times New Roman" w:eastAsia="华文中宋" w:cs="Times New Roman"/>
          <w:sz w:val="36"/>
          <w:szCs w:val="36"/>
        </w:rPr>
        <w:t>承诺书</w:t>
      </w:r>
    </w:p>
    <w:p>
      <w:pPr>
        <w:pStyle w:val="8"/>
        <w:widowControl w:val="0"/>
        <w:spacing w:before="0" w:beforeAutospacing="0" w:after="0" w:afterAutospacing="0" w:line="580" w:lineRule="exact"/>
        <w:ind w:firstLine="200" w:firstLineChars="200"/>
        <w:jc w:val="both"/>
        <w:rPr>
          <w:rFonts w:eastAsia="宋体"/>
          <w:b w:val="0"/>
          <w:kern w:val="2"/>
          <w:sz w:val="10"/>
          <w:szCs w:val="24"/>
          <w:u w:val="single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南京市药品集中采购托管中心：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我方自愿参加本次集中采购工作，并承诺如下：</w:t>
      </w:r>
    </w:p>
    <w:p>
      <w:pPr>
        <w:spacing w:line="58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</w:t>
      </w:r>
      <w:r>
        <w:rPr>
          <w:rFonts w:ascii="Times New Roman" w:hAnsi="Times New Roman" w:eastAsia="仿宋_GB2312" w:cs="Times New Roman"/>
          <w:sz w:val="32"/>
          <w:szCs w:val="32"/>
        </w:rPr>
        <w:t>保证所申报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产品来源合法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8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</w:t>
      </w:r>
      <w:r>
        <w:rPr>
          <w:rFonts w:ascii="Times New Roman" w:hAnsi="Times New Roman" w:eastAsia="仿宋_GB2312" w:cs="Times New Roman"/>
          <w:sz w:val="32"/>
          <w:szCs w:val="32"/>
        </w:rPr>
        <w:t>保证申报的资质文件及填报的相关信息真实、合法、有效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8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</w:t>
      </w:r>
      <w:r>
        <w:rPr>
          <w:rFonts w:ascii="Times New Roman" w:hAnsi="Times New Roman" w:eastAsia="仿宋_GB2312" w:cs="Times New Roman"/>
          <w:sz w:val="32"/>
          <w:szCs w:val="32"/>
        </w:rPr>
        <w:t>保证提交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的价格信息真实</w:t>
      </w:r>
      <w:r>
        <w:rPr>
          <w:rFonts w:ascii="Times New Roman" w:hAnsi="Times New Roman" w:eastAsia="仿宋_GB2312" w:cs="Times New Roman"/>
          <w:sz w:val="32"/>
          <w:szCs w:val="32"/>
        </w:rPr>
        <w:t>准确。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如涉及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提供虚假或伪造信息</w:t>
      </w:r>
      <w:r>
        <w:rPr>
          <w:rFonts w:ascii="Times New Roman" w:hAnsi="Times New Roman" w:eastAsia="仿宋_GB2312" w:cs="Times New Roman"/>
          <w:sz w:val="32"/>
          <w:szCs w:val="32"/>
        </w:rPr>
        <w:t>，我公司愿意承担一切法律后果，包括取消本次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所有产品</w:t>
      </w:r>
      <w:r>
        <w:rPr>
          <w:rFonts w:ascii="Times New Roman" w:hAnsi="Times New Roman" w:eastAsia="仿宋_GB2312" w:cs="Times New Roman"/>
          <w:sz w:val="32"/>
          <w:szCs w:val="32"/>
        </w:rPr>
        <w:t>响应资格，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列入“黑名单”，并</w:t>
      </w:r>
      <w:r>
        <w:rPr>
          <w:rFonts w:hint="eastAsia" w:ascii="Times New Roman" w:hAnsi="Times New Roman" w:eastAsia="仿宋_GB2312"/>
          <w:sz w:val="32"/>
          <w:szCs w:val="32"/>
        </w:rPr>
        <w:t>自取消之日起两年内，不参与南京地区医疗卫生机构医用耗材及试剂集中招标采购活动。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我方同意申报承诺书在本次集中采购周期内有效，并对我方具有约束力。</w:t>
      </w:r>
    </w:p>
    <w:p>
      <w:pPr>
        <w:spacing w:line="58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法定代表人签字：</w:t>
      </w:r>
    </w:p>
    <w:p>
      <w:pPr>
        <w:spacing w:before="50" w:after="50" w:line="58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入围企业</w:t>
      </w:r>
      <w:r>
        <w:rPr>
          <w:rFonts w:ascii="Times New Roman" w:hAnsi="Times New Roman" w:eastAsia="仿宋_GB2312" w:cs="Times New Roman"/>
          <w:sz w:val="32"/>
          <w:szCs w:val="32"/>
        </w:rPr>
        <w:t>（盖章）：</w:t>
      </w:r>
    </w:p>
    <w:p>
      <w:pPr>
        <w:spacing w:before="50" w:after="50" w:line="58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</w:t>
      </w:r>
    </w:p>
    <w:p>
      <w:pPr>
        <w:spacing w:before="50" w:after="50" w:line="580" w:lineRule="exact"/>
        <w:ind w:firstLine="6720" w:firstLineChars="2100"/>
        <w:rPr>
          <w:rFonts w:ascii="Times New Roman" w:hAnsi="Times New Roman" w:eastAsia="新宋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highlight w:val="yellow"/>
        </w:rPr>
      </w:pPr>
    </w:p>
    <w:sectPr>
      <w:footerReference r:id="rId3" w:type="default"/>
      <w:pgSz w:w="11906" w:h="16838"/>
      <w:pgMar w:top="1418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45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9D"/>
    <w:rsid w:val="00010DBB"/>
    <w:rsid w:val="00025A43"/>
    <w:rsid w:val="0006074A"/>
    <w:rsid w:val="000B2C19"/>
    <w:rsid w:val="000B5EA5"/>
    <w:rsid w:val="0012583F"/>
    <w:rsid w:val="00160E8C"/>
    <w:rsid w:val="00165E49"/>
    <w:rsid w:val="00174F4E"/>
    <w:rsid w:val="001856B3"/>
    <w:rsid w:val="001B26B8"/>
    <w:rsid w:val="001E1CBA"/>
    <w:rsid w:val="002274E1"/>
    <w:rsid w:val="00227A26"/>
    <w:rsid w:val="00231486"/>
    <w:rsid w:val="002854FF"/>
    <w:rsid w:val="002B0281"/>
    <w:rsid w:val="002C1AE5"/>
    <w:rsid w:val="003527BF"/>
    <w:rsid w:val="00391FDA"/>
    <w:rsid w:val="003D0979"/>
    <w:rsid w:val="003D7008"/>
    <w:rsid w:val="004124EE"/>
    <w:rsid w:val="004521E5"/>
    <w:rsid w:val="00457569"/>
    <w:rsid w:val="00457CEE"/>
    <w:rsid w:val="0047190A"/>
    <w:rsid w:val="0048680F"/>
    <w:rsid w:val="004B1846"/>
    <w:rsid w:val="004B2EE5"/>
    <w:rsid w:val="0050565C"/>
    <w:rsid w:val="00533DF9"/>
    <w:rsid w:val="005518A2"/>
    <w:rsid w:val="00575A80"/>
    <w:rsid w:val="005B44F2"/>
    <w:rsid w:val="005E53EC"/>
    <w:rsid w:val="00605902"/>
    <w:rsid w:val="00607FC3"/>
    <w:rsid w:val="00614AE3"/>
    <w:rsid w:val="00682DB9"/>
    <w:rsid w:val="00692A56"/>
    <w:rsid w:val="006B365C"/>
    <w:rsid w:val="00755DC2"/>
    <w:rsid w:val="007C0F3E"/>
    <w:rsid w:val="007C37F2"/>
    <w:rsid w:val="00801787"/>
    <w:rsid w:val="00806061"/>
    <w:rsid w:val="008A1C7A"/>
    <w:rsid w:val="008E7E84"/>
    <w:rsid w:val="009954FC"/>
    <w:rsid w:val="00995CDE"/>
    <w:rsid w:val="009A188F"/>
    <w:rsid w:val="009A665C"/>
    <w:rsid w:val="009C7D27"/>
    <w:rsid w:val="00A14C97"/>
    <w:rsid w:val="00A93FBD"/>
    <w:rsid w:val="00A95A86"/>
    <w:rsid w:val="00AB2639"/>
    <w:rsid w:val="00AB4553"/>
    <w:rsid w:val="00AB576E"/>
    <w:rsid w:val="00AD2C84"/>
    <w:rsid w:val="00AD39B3"/>
    <w:rsid w:val="00B148E8"/>
    <w:rsid w:val="00B3539C"/>
    <w:rsid w:val="00BC61D3"/>
    <w:rsid w:val="00C02FCA"/>
    <w:rsid w:val="00C061E0"/>
    <w:rsid w:val="00C164FD"/>
    <w:rsid w:val="00C71805"/>
    <w:rsid w:val="00C779A1"/>
    <w:rsid w:val="00CB7B48"/>
    <w:rsid w:val="00CC1CBD"/>
    <w:rsid w:val="00CE019D"/>
    <w:rsid w:val="00D57354"/>
    <w:rsid w:val="00D8339E"/>
    <w:rsid w:val="00DE29E9"/>
    <w:rsid w:val="00E71734"/>
    <w:rsid w:val="00E7773B"/>
    <w:rsid w:val="00E93123"/>
    <w:rsid w:val="00EC7451"/>
    <w:rsid w:val="00EE28FB"/>
    <w:rsid w:val="00F03A2F"/>
    <w:rsid w:val="00F72EDA"/>
    <w:rsid w:val="00FB3662"/>
    <w:rsid w:val="00FC3629"/>
    <w:rsid w:val="00FE78F5"/>
    <w:rsid w:val="00FF4600"/>
    <w:rsid w:val="76D95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7"/>
    <w:unhideWhenUsed/>
    <w:uiPriority w:val="99"/>
    <w:pPr>
      <w:spacing w:after="120" w:line="480" w:lineRule="auto"/>
    </w:pPr>
    <w:rPr>
      <w:rFonts w:ascii="Calibri" w:hAnsi="Calibri" w:eastAsia="宋体" w:cs="Times New Roman"/>
    </w:rPr>
  </w:style>
  <w:style w:type="character" w:customStyle="1" w:styleId="7">
    <w:name w:val="正文文本 2 字符"/>
    <w:basedOn w:val="5"/>
    <w:link w:val="4"/>
    <w:uiPriority w:val="99"/>
    <w:rPr>
      <w:rFonts w:ascii="Calibri" w:hAnsi="Calibri" w:eastAsia="宋体" w:cs="Times New Roman"/>
    </w:rPr>
  </w:style>
  <w:style w:type="paragraph" w:customStyle="1" w:styleId="8">
    <w:name w:val="xl51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b/>
      <w:bCs/>
      <w:kern w:val="0"/>
      <w:sz w:val="36"/>
      <w:szCs w:val="36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251</Characters>
  <Lines>2</Lines>
  <Paragraphs>1</Paragraphs>
  <TotalTime>4</TotalTime>
  <ScaleCrop>false</ScaleCrop>
  <LinksUpToDate>false</LinksUpToDate>
  <CharactersWithSpaces>294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2018-07-19T01:37:00Z</dcterms:created>
  <dc:creator>郭庆华</dc:creator>
  <cp:lastModifiedBy>商品运营-黄丽钦</cp:lastModifiedBy>
  <dcterms:modified xsi:type="dcterms:W3CDTF">2018-09-17T09:30:09Z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