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4724" w:rsidRPr="00E44724" w:rsidRDefault="00E44724" w:rsidP="00E44724">
      <w:pPr>
        <w:spacing w:line="700" w:lineRule="exact"/>
        <w:jc w:val="left"/>
        <w:rPr>
          <w:rFonts w:ascii="黑体" w:eastAsia="黑体"/>
        </w:rPr>
      </w:pPr>
      <w:r w:rsidRPr="00E44724">
        <w:rPr>
          <w:rFonts w:ascii="黑体" w:eastAsia="黑体" w:hint="eastAsia"/>
        </w:rPr>
        <w:t>附件2</w:t>
      </w:r>
    </w:p>
    <w:p w:rsidR="00296EC1" w:rsidRDefault="001D50AC">
      <w:pPr>
        <w:spacing w:line="700" w:lineRule="exact"/>
        <w:jc w:val="center"/>
        <w:rPr>
          <w:rFonts w:ascii="方正小标宋简体" w:eastAsia="方正小标宋简体"/>
          <w:sz w:val="44"/>
          <w:szCs w:val="44"/>
        </w:rPr>
      </w:pPr>
      <w:r>
        <w:rPr>
          <w:rFonts w:ascii="方正小标宋简体" w:eastAsia="方正小标宋简体" w:hint="eastAsia"/>
          <w:sz w:val="44"/>
          <w:szCs w:val="44"/>
        </w:rPr>
        <w:t>维护与</w:t>
      </w:r>
      <w:r w:rsidR="00E44724">
        <w:rPr>
          <w:rFonts w:ascii="方正小标宋简体" w:eastAsia="方正小标宋简体" w:hint="eastAsia"/>
          <w:sz w:val="44"/>
          <w:szCs w:val="44"/>
        </w:rPr>
        <w:t>更新</w:t>
      </w:r>
      <w:r w:rsidR="00B01F34">
        <w:rPr>
          <w:rFonts w:ascii="方正小标宋简体" w:eastAsia="方正小标宋简体" w:hint="eastAsia"/>
          <w:sz w:val="44"/>
          <w:szCs w:val="44"/>
        </w:rPr>
        <w:t>须知</w:t>
      </w:r>
    </w:p>
    <w:p w:rsidR="00296EC1" w:rsidRDefault="00296EC1" w:rsidP="005D37E7">
      <w:pPr>
        <w:ind w:firstLineChars="200" w:firstLine="624"/>
      </w:pPr>
    </w:p>
    <w:p w:rsidR="00296EC1" w:rsidRDefault="00B01F34" w:rsidP="005D37E7">
      <w:pPr>
        <w:ind w:firstLineChars="200" w:firstLine="624"/>
        <w:rPr>
          <w:rFonts w:ascii="黑体" w:eastAsia="黑体"/>
        </w:rPr>
      </w:pPr>
      <w:r>
        <w:rPr>
          <w:rFonts w:ascii="黑体" w:eastAsia="黑体" w:hint="eastAsia"/>
        </w:rPr>
        <w:t>一、</w:t>
      </w:r>
      <w:r w:rsidR="001D50AC">
        <w:rPr>
          <w:rFonts w:ascii="黑体" w:eastAsia="黑体" w:hint="eastAsia"/>
        </w:rPr>
        <w:t>维护与</w:t>
      </w:r>
      <w:r w:rsidR="00E44724">
        <w:rPr>
          <w:rFonts w:ascii="黑体" w:eastAsia="黑体" w:hint="eastAsia"/>
        </w:rPr>
        <w:t>更新条件</w:t>
      </w:r>
    </w:p>
    <w:p w:rsidR="00296EC1" w:rsidRPr="00B01F34" w:rsidRDefault="00B01F34" w:rsidP="005D37E7">
      <w:pPr>
        <w:ind w:firstLineChars="200" w:firstLine="624"/>
        <w:rPr>
          <w:rFonts w:ascii="仿宋" w:hAnsi="仿宋"/>
        </w:rPr>
      </w:pPr>
      <w:bookmarkStart w:id="0" w:name="_Hlk498263483"/>
      <w:r>
        <w:rPr>
          <w:rFonts w:ascii="仿宋" w:hAnsi="仿宋" w:hint="eastAsia"/>
        </w:rPr>
        <w:t>（一）联合采购由具有合法资质的相关高值医用耗材生产、经营（配送）企业直接</w:t>
      </w:r>
      <w:r w:rsidR="00E44724">
        <w:rPr>
          <w:rFonts w:ascii="仿宋" w:hAnsi="仿宋" w:hint="eastAsia"/>
        </w:rPr>
        <w:t>参与</w:t>
      </w:r>
      <w:r>
        <w:rPr>
          <w:rFonts w:ascii="仿宋" w:hAnsi="仿宋" w:hint="eastAsia"/>
        </w:rPr>
        <w:t>。准字号产品须由生产厂家直接</w:t>
      </w:r>
      <w:r w:rsidR="00E44724">
        <w:rPr>
          <w:rFonts w:ascii="仿宋" w:hAnsi="仿宋" w:hint="eastAsia"/>
        </w:rPr>
        <w:t>参与</w:t>
      </w:r>
      <w:r w:rsidR="00C34070">
        <w:rPr>
          <w:rFonts w:ascii="仿宋" w:hAnsi="仿宋" w:hint="eastAsia"/>
        </w:rPr>
        <w:t>，进字号和</w:t>
      </w:r>
      <w:proofErr w:type="gramStart"/>
      <w:r w:rsidR="00C34070">
        <w:rPr>
          <w:rFonts w:ascii="仿宋" w:hAnsi="仿宋" w:hint="eastAsia"/>
        </w:rPr>
        <w:t>许字号</w:t>
      </w:r>
      <w:proofErr w:type="gramEnd"/>
      <w:r w:rsidR="00C34070">
        <w:rPr>
          <w:rFonts w:ascii="仿宋" w:hAnsi="仿宋" w:hint="eastAsia"/>
        </w:rPr>
        <w:t>产品须由《医疗器械注册证》上指定的代理人或境内</w:t>
      </w:r>
      <w:r>
        <w:rPr>
          <w:rFonts w:ascii="仿宋" w:hAnsi="仿宋" w:hint="eastAsia"/>
        </w:rPr>
        <w:t>总代理（以生产厂家直接授权为准）</w:t>
      </w:r>
      <w:r w:rsidR="00E44724">
        <w:rPr>
          <w:rFonts w:ascii="仿宋" w:hAnsi="仿宋" w:hint="eastAsia"/>
        </w:rPr>
        <w:t>参与</w:t>
      </w:r>
      <w:r>
        <w:rPr>
          <w:rFonts w:ascii="仿宋" w:hAnsi="仿宋" w:hint="eastAsia"/>
        </w:rPr>
        <w:t>。</w:t>
      </w:r>
      <w:r w:rsidR="00E44724">
        <w:rPr>
          <w:rFonts w:ascii="仿宋" w:hAnsi="仿宋" w:hint="eastAsia"/>
        </w:rPr>
        <w:t>其中</w:t>
      </w:r>
      <w:r w:rsidR="00785CE2">
        <w:rPr>
          <w:rFonts w:ascii="仿宋" w:hAnsi="仿宋" w:hint="eastAsia"/>
        </w:rPr>
        <w:t>经营（</w:t>
      </w:r>
      <w:r w:rsidR="00785CE2">
        <w:rPr>
          <w:rFonts w:ascii="仿宋" w:hAnsi="仿宋" w:hint="eastAsia"/>
        </w:rPr>
        <w:t>配送</w:t>
      </w:r>
      <w:r w:rsidR="00785CE2">
        <w:rPr>
          <w:rFonts w:ascii="仿宋" w:hAnsi="仿宋" w:hint="eastAsia"/>
        </w:rPr>
        <w:t>）</w:t>
      </w:r>
      <w:r w:rsidR="00E44724">
        <w:rPr>
          <w:rFonts w:ascii="仿宋" w:hAnsi="仿宋" w:hint="eastAsia"/>
        </w:rPr>
        <w:t>企业仅接受</w:t>
      </w:r>
      <w:r w:rsidRPr="00B01F34">
        <w:rPr>
          <w:rFonts w:ascii="仿宋" w:hAnsi="仿宋" w:hint="eastAsia"/>
        </w:rPr>
        <w:t>福建省有配送资质的</w:t>
      </w:r>
      <w:r w:rsidR="00785CE2">
        <w:rPr>
          <w:rFonts w:ascii="仿宋" w:hAnsi="仿宋" w:hint="eastAsia"/>
        </w:rPr>
        <w:t>经营（</w:t>
      </w:r>
      <w:r w:rsidR="00785CE2" w:rsidRPr="00B01F34">
        <w:rPr>
          <w:rFonts w:ascii="仿宋" w:hAnsi="仿宋" w:hint="eastAsia"/>
        </w:rPr>
        <w:t>配送</w:t>
      </w:r>
      <w:r w:rsidR="00785CE2">
        <w:rPr>
          <w:rFonts w:ascii="仿宋" w:hAnsi="仿宋" w:hint="eastAsia"/>
        </w:rPr>
        <w:t>）</w:t>
      </w:r>
      <w:r w:rsidRPr="00B01F34">
        <w:rPr>
          <w:rFonts w:ascii="仿宋" w:hAnsi="仿宋" w:hint="eastAsia"/>
        </w:rPr>
        <w:t>企业</w:t>
      </w:r>
      <w:r w:rsidR="00E44724">
        <w:rPr>
          <w:rFonts w:ascii="仿宋" w:hAnsi="仿宋" w:hint="eastAsia"/>
        </w:rPr>
        <w:t>参与</w:t>
      </w:r>
      <w:r w:rsidRPr="00B01F34">
        <w:rPr>
          <w:rFonts w:ascii="仿宋" w:hAnsi="仿宋" w:hint="eastAsia"/>
        </w:rPr>
        <w:t>。</w:t>
      </w:r>
    </w:p>
    <w:p w:rsidR="00296EC1" w:rsidRDefault="00C34070" w:rsidP="005D37E7">
      <w:pPr>
        <w:ind w:firstLineChars="200" w:firstLine="624"/>
        <w:rPr>
          <w:rFonts w:ascii="仿宋" w:hAnsi="仿宋"/>
        </w:rPr>
      </w:pPr>
      <w:r>
        <w:rPr>
          <w:rFonts w:ascii="仿宋" w:hAnsi="仿宋" w:hint="eastAsia"/>
        </w:rPr>
        <w:t>（二）境内高值医用耗材生产企业、</w:t>
      </w:r>
      <w:r w:rsidR="00D23484">
        <w:rPr>
          <w:rFonts w:ascii="仿宋" w:hAnsi="仿宋" w:hint="eastAsia"/>
        </w:rPr>
        <w:t>境外</w:t>
      </w:r>
      <w:r>
        <w:rPr>
          <w:rFonts w:ascii="仿宋" w:hAnsi="仿宋" w:hint="eastAsia"/>
        </w:rPr>
        <w:t>高值医用耗材境内</w:t>
      </w:r>
      <w:r w:rsidR="00B01F34">
        <w:rPr>
          <w:rFonts w:ascii="仿宋" w:hAnsi="仿宋" w:hint="eastAsia"/>
        </w:rPr>
        <w:t>总代理商、福建省有配送资质的</w:t>
      </w:r>
      <w:r w:rsidR="00785CE2">
        <w:rPr>
          <w:rFonts w:ascii="仿宋" w:hAnsi="仿宋" w:hint="eastAsia"/>
        </w:rPr>
        <w:t>经营（</w:t>
      </w:r>
      <w:r w:rsidR="00785CE2" w:rsidRPr="00B01F34">
        <w:rPr>
          <w:rFonts w:ascii="仿宋" w:hAnsi="仿宋" w:hint="eastAsia"/>
        </w:rPr>
        <w:t>配送</w:t>
      </w:r>
      <w:r w:rsidR="00785CE2">
        <w:rPr>
          <w:rFonts w:ascii="仿宋" w:hAnsi="仿宋" w:hint="eastAsia"/>
        </w:rPr>
        <w:t>）</w:t>
      </w:r>
      <w:r w:rsidR="00B01F34">
        <w:rPr>
          <w:rFonts w:ascii="仿宋" w:hAnsi="仿宋" w:hint="eastAsia"/>
        </w:rPr>
        <w:t>企业只能授权一个自然人（应为本企业正式员工）为授权代表负责本次医用耗材联合采购活动的管理，并承担相应法律责任。</w:t>
      </w:r>
    </w:p>
    <w:p w:rsidR="00296EC1" w:rsidRDefault="00B01F34" w:rsidP="005D37E7">
      <w:pPr>
        <w:ind w:firstLineChars="200" w:firstLine="624"/>
        <w:rPr>
          <w:rFonts w:ascii="仿宋" w:hAnsi="仿宋"/>
        </w:rPr>
      </w:pPr>
      <w:r>
        <w:rPr>
          <w:rFonts w:ascii="仿宋" w:hAnsi="仿宋" w:hint="eastAsia"/>
        </w:rPr>
        <w:t>（三）本次联合采购不接受闽</w:t>
      </w:r>
      <w:proofErr w:type="gramStart"/>
      <w:r>
        <w:rPr>
          <w:rFonts w:ascii="仿宋" w:hAnsi="仿宋" w:hint="eastAsia"/>
        </w:rPr>
        <w:t>医</w:t>
      </w:r>
      <w:proofErr w:type="gramEnd"/>
      <w:r>
        <w:rPr>
          <w:rFonts w:ascii="仿宋" w:hAnsi="仿宋" w:hint="eastAsia"/>
        </w:rPr>
        <w:t>保办〔2016〕8号</w:t>
      </w:r>
      <w:proofErr w:type="gramStart"/>
      <w:r>
        <w:rPr>
          <w:rFonts w:ascii="仿宋" w:hAnsi="仿宋" w:hint="eastAsia"/>
        </w:rPr>
        <w:t>文涉及</w:t>
      </w:r>
      <w:proofErr w:type="gramEnd"/>
      <w:r>
        <w:rPr>
          <w:rFonts w:ascii="仿宋" w:hAnsi="仿宋" w:hint="eastAsia"/>
        </w:rPr>
        <w:t>的列入</w:t>
      </w:r>
      <w:proofErr w:type="gramStart"/>
      <w:r>
        <w:rPr>
          <w:rFonts w:ascii="仿宋" w:hAnsi="仿宋" w:hint="eastAsia"/>
        </w:rPr>
        <w:t>不</w:t>
      </w:r>
      <w:proofErr w:type="gramEnd"/>
      <w:r>
        <w:rPr>
          <w:rFonts w:ascii="仿宋" w:hAnsi="仿宋" w:hint="eastAsia"/>
        </w:rPr>
        <w:t>诚信记录及“黑名单”企业的报名申请。</w:t>
      </w:r>
    </w:p>
    <w:p w:rsidR="00296EC1" w:rsidRDefault="00B01F34" w:rsidP="005D37E7">
      <w:pPr>
        <w:ind w:firstLineChars="200" w:firstLine="624"/>
        <w:rPr>
          <w:rFonts w:ascii="仿宋" w:hAnsi="仿宋"/>
        </w:rPr>
      </w:pPr>
      <w:r>
        <w:rPr>
          <w:rFonts w:ascii="仿宋" w:hAnsi="仿宋" w:hint="eastAsia"/>
        </w:rPr>
        <w:t>（四）企业应如实提供和填报有关资料，所有文件采用电子文档的方式在网上进行，文件需使用数字证书加盖电子印章后上传，如需修改，应在规定的公示期内通过采购平台进行，不接受纸质文件。公示时间截止后，不允许企业补充修改。</w:t>
      </w:r>
    </w:p>
    <w:bookmarkEnd w:id="0"/>
    <w:p w:rsidR="00296EC1" w:rsidRDefault="00B01F34" w:rsidP="005D37E7">
      <w:pPr>
        <w:ind w:firstLineChars="200" w:firstLine="624"/>
        <w:rPr>
          <w:rFonts w:ascii="黑体" w:eastAsia="黑体"/>
        </w:rPr>
      </w:pPr>
      <w:r>
        <w:rPr>
          <w:rFonts w:ascii="黑体" w:eastAsia="黑体" w:hint="eastAsia"/>
        </w:rPr>
        <w:t>二、</w:t>
      </w:r>
      <w:r w:rsidR="00E44724">
        <w:rPr>
          <w:rFonts w:ascii="黑体" w:eastAsia="黑体" w:hint="eastAsia"/>
        </w:rPr>
        <w:t>相关</w:t>
      </w:r>
      <w:r>
        <w:rPr>
          <w:rFonts w:ascii="黑体" w:eastAsia="黑体" w:hint="eastAsia"/>
        </w:rPr>
        <w:t>材料</w:t>
      </w:r>
    </w:p>
    <w:p w:rsidR="00E44724" w:rsidRDefault="00B01F34" w:rsidP="005D37E7">
      <w:pPr>
        <w:ind w:firstLineChars="200" w:firstLine="624"/>
        <w:rPr>
          <w:rFonts w:ascii="楷体_GB2312" w:eastAsia="楷体_GB2312"/>
        </w:rPr>
      </w:pPr>
      <w:r>
        <w:rPr>
          <w:rFonts w:ascii="楷体_GB2312" w:eastAsia="楷体_GB2312" w:hint="eastAsia"/>
        </w:rPr>
        <w:t>（一）生产企业</w:t>
      </w:r>
    </w:p>
    <w:p w:rsidR="00296EC1" w:rsidRDefault="00E44724" w:rsidP="005D37E7">
      <w:pPr>
        <w:ind w:firstLineChars="200" w:firstLine="624"/>
        <w:rPr>
          <w:rFonts w:ascii="楷体_GB2312" w:eastAsia="楷体_GB2312"/>
        </w:rPr>
      </w:pPr>
      <w:r>
        <w:rPr>
          <w:rFonts w:ascii="楷体_GB2312" w:eastAsia="楷体_GB2312" w:hint="eastAsia"/>
        </w:rPr>
        <w:lastRenderedPageBreak/>
        <w:t>1.</w:t>
      </w:r>
      <w:r w:rsidR="00B01F34">
        <w:rPr>
          <w:rFonts w:ascii="楷体_GB2312" w:eastAsia="楷体_GB2312" w:hint="eastAsia"/>
        </w:rPr>
        <w:t>资质材料</w:t>
      </w:r>
    </w:p>
    <w:p w:rsidR="00296EC1" w:rsidRDefault="00E44724" w:rsidP="005D37E7">
      <w:pPr>
        <w:ind w:firstLineChars="200" w:firstLine="624"/>
        <w:rPr>
          <w:rFonts w:ascii="仿宋" w:hAnsi="仿宋"/>
        </w:rPr>
      </w:pPr>
      <w:bookmarkStart w:id="1" w:name="_Hlk498263611"/>
      <w:r>
        <w:rPr>
          <w:rFonts w:ascii="仿宋" w:hAnsi="仿宋" w:hint="eastAsia"/>
        </w:rPr>
        <w:t>（1）</w:t>
      </w:r>
      <w:r w:rsidR="00B01F34">
        <w:rPr>
          <w:rFonts w:ascii="仿宋" w:hAnsi="仿宋" w:hint="eastAsia"/>
        </w:rPr>
        <w:t>《企业营业执照》（正、副本）。若为“三证合一”的新证书，无需填写第2、3项；</w:t>
      </w:r>
    </w:p>
    <w:p w:rsidR="00296EC1" w:rsidRDefault="00E44724" w:rsidP="005D37E7">
      <w:pPr>
        <w:ind w:firstLineChars="200" w:firstLine="624"/>
        <w:rPr>
          <w:rFonts w:ascii="仿宋" w:hAnsi="仿宋"/>
        </w:rPr>
      </w:pPr>
      <w:r>
        <w:rPr>
          <w:rFonts w:ascii="仿宋" w:hAnsi="仿宋" w:hint="eastAsia"/>
        </w:rPr>
        <w:t>（2）</w:t>
      </w:r>
      <w:r w:rsidR="00B01F34">
        <w:rPr>
          <w:rFonts w:ascii="仿宋" w:hAnsi="仿宋" w:hint="eastAsia"/>
        </w:rPr>
        <w:t>《组织机构代码证》（统一社会信用代码）（正、副本）；</w:t>
      </w:r>
    </w:p>
    <w:p w:rsidR="00296EC1" w:rsidRDefault="00E44724" w:rsidP="005D37E7">
      <w:pPr>
        <w:ind w:firstLineChars="200" w:firstLine="624"/>
        <w:rPr>
          <w:rFonts w:ascii="仿宋" w:hAnsi="仿宋"/>
        </w:rPr>
      </w:pPr>
      <w:r>
        <w:rPr>
          <w:rFonts w:ascii="仿宋" w:hAnsi="仿宋" w:hint="eastAsia"/>
        </w:rPr>
        <w:t>（3）</w:t>
      </w:r>
      <w:r w:rsidR="00B01F34">
        <w:rPr>
          <w:rFonts w:ascii="仿宋" w:hAnsi="仿宋" w:hint="eastAsia"/>
        </w:rPr>
        <w:t>《税务登记证》（正、副本）；</w:t>
      </w:r>
    </w:p>
    <w:p w:rsidR="00296EC1" w:rsidRDefault="00E44724" w:rsidP="005D37E7">
      <w:pPr>
        <w:ind w:firstLineChars="200" w:firstLine="624"/>
        <w:rPr>
          <w:rFonts w:ascii="仿宋" w:hAnsi="仿宋"/>
        </w:rPr>
      </w:pPr>
      <w:r>
        <w:rPr>
          <w:rFonts w:ascii="仿宋" w:hAnsi="仿宋" w:hint="eastAsia"/>
        </w:rPr>
        <w:t>（4）</w:t>
      </w:r>
      <w:r w:rsidR="00C34070">
        <w:rPr>
          <w:rFonts w:ascii="仿宋" w:hAnsi="仿宋" w:hint="eastAsia"/>
        </w:rPr>
        <w:t>境内</w:t>
      </w:r>
      <w:r w:rsidR="00B01F34">
        <w:rPr>
          <w:rFonts w:ascii="仿宋" w:hAnsi="仿宋" w:hint="eastAsia"/>
        </w:rPr>
        <w:t>高值医用</w:t>
      </w:r>
      <w:r w:rsidR="00B01F34">
        <w:rPr>
          <w:rFonts w:ascii="仿宋" w:hAnsi="仿宋"/>
        </w:rPr>
        <w:t>耗材</w:t>
      </w:r>
      <w:r w:rsidR="00B01F34">
        <w:rPr>
          <w:rFonts w:ascii="仿宋" w:hAnsi="仿宋" w:hint="eastAsia"/>
        </w:rPr>
        <w:t>生产企业或</w:t>
      </w:r>
      <w:r w:rsidR="00D23484">
        <w:rPr>
          <w:rFonts w:ascii="仿宋" w:hAnsi="仿宋" w:hint="eastAsia"/>
        </w:rPr>
        <w:t>境外</w:t>
      </w:r>
      <w:r w:rsidR="00B01F34">
        <w:rPr>
          <w:rFonts w:ascii="仿宋" w:hAnsi="仿宋" w:hint="eastAsia"/>
        </w:rPr>
        <w:t>高值医用耗材总代理企业法人身份证（正、反面）或护照；</w:t>
      </w:r>
    </w:p>
    <w:bookmarkEnd w:id="1"/>
    <w:p w:rsidR="00296EC1" w:rsidRDefault="00E44724" w:rsidP="005D37E7">
      <w:pPr>
        <w:ind w:firstLineChars="200" w:firstLine="624"/>
        <w:rPr>
          <w:rFonts w:ascii="仿宋" w:hAnsi="仿宋"/>
        </w:rPr>
      </w:pPr>
      <w:r>
        <w:rPr>
          <w:rFonts w:ascii="仿宋" w:hAnsi="仿宋" w:hint="eastAsia"/>
        </w:rPr>
        <w:t>（5）</w:t>
      </w:r>
      <w:r w:rsidR="00C34070">
        <w:rPr>
          <w:rFonts w:ascii="仿宋" w:hAnsi="仿宋" w:hint="eastAsia"/>
        </w:rPr>
        <w:t>境内</w:t>
      </w:r>
      <w:r w:rsidR="00B01F34">
        <w:rPr>
          <w:rFonts w:ascii="仿宋" w:hAnsi="仿宋" w:hint="eastAsia"/>
        </w:rPr>
        <w:t>高值医用耗材生产企业提供《医疗器械生产许可证》，</w:t>
      </w:r>
      <w:r w:rsidR="00D23484">
        <w:rPr>
          <w:rFonts w:ascii="仿宋" w:hAnsi="仿宋" w:hint="eastAsia"/>
        </w:rPr>
        <w:t>境外</w:t>
      </w:r>
      <w:r w:rsidR="00B01F34">
        <w:rPr>
          <w:rFonts w:ascii="仿宋" w:hAnsi="仿宋" w:hint="eastAsia"/>
        </w:rPr>
        <w:t>高值医用耗材总代理企业提供《医疗器械经营许可证》（正、副本）；</w:t>
      </w:r>
    </w:p>
    <w:p w:rsidR="00296EC1" w:rsidRDefault="00E44724" w:rsidP="005D37E7">
      <w:pPr>
        <w:ind w:firstLineChars="200" w:firstLine="624"/>
        <w:rPr>
          <w:rFonts w:ascii="仿宋" w:hAnsi="仿宋"/>
        </w:rPr>
      </w:pPr>
      <w:r>
        <w:rPr>
          <w:rFonts w:ascii="仿宋" w:hAnsi="仿宋" w:hint="eastAsia"/>
        </w:rPr>
        <w:t>（6）</w:t>
      </w:r>
      <w:r w:rsidR="00D23484">
        <w:rPr>
          <w:rFonts w:ascii="仿宋" w:hAnsi="仿宋" w:hint="eastAsia"/>
        </w:rPr>
        <w:t>境外</w:t>
      </w:r>
      <w:r w:rsidR="00B01F34">
        <w:rPr>
          <w:rFonts w:ascii="仿宋" w:hAnsi="仿宋" w:hint="eastAsia"/>
        </w:rPr>
        <w:t>高值医用耗材生产企业的《委托授权书》（仅</w:t>
      </w:r>
      <w:r w:rsidR="00D23484">
        <w:rPr>
          <w:rFonts w:ascii="仿宋" w:hAnsi="仿宋" w:hint="eastAsia"/>
        </w:rPr>
        <w:t>境外</w:t>
      </w:r>
      <w:r w:rsidR="00B01F34">
        <w:rPr>
          <w:rFonts w:ascii="仿宋" w:hAnsi="仿宋" w:hint="eastAsia"/>
        </w:rPr>
        <w:t>高值医用耗材总代理提供）（</w:t>
      </w:r>
      <w:r>
        <w:rPr>
          <w:rFonts w:ascii="仿宋" w:hAnsi="仿宋" w:hint="eastAsia"/>
        </w:rPr>
        <w:t>需</w:t>
      </w:r>
      <w:r w:rsidR="00B01F34">
        <w:rPr>
          <w:rFonts w:ascii="仿宋" w:hAnsi="仿宋" w:hint="eastAsia"/>
        </w:rPr>
        <w:t>现场递交）；</w:t>
      </w:r>
    </w:p>
    <w:p w:rsidR="00296EC1" w:rsidRDefault="00E44724" w:rsidP="005D37E7">
      <w:pPr>
        <w:ind w:firstLineChars="200" w:firstLine="624"/>
        <w:rPr>
          <w:rFonts w:ascii="仿宋" w:hAnsi="仿宋"/>
        </w:rPr>
      </w:pPr>
      <w:r>
        <w:rPr>
          <w:rFonts w:ascii="仿宋" w:hAnsi="仿宋" w:hint="eastAsia"/>
        </w:rPr>
        <w:t>（7）</w:t>
      </w:r>
      <w:r w:rsidR="00C34070">
        <w:rPr>
          <w:rFonts w:ascii="仿宋" w:hAnsi="仿宋" w:hint="eastAsia"/>
        </w:rPr>
        <w:t>境内高值医用耗材生产企业和</w:t>
      </w:r>
      <w:r w:rsidR="00D23484">
        <w:rPr>
          <w:rFonts w:ascii="仿宋" w:hAnsi="仿宋" w:hint="eastAsia"/>
        </w:rPr>
        <w:t>境外</w:t>
      </w:r>
      <w:r w:rsidR="00C34070">
        <w:rPr>
          <w:rFonts w:ascii="仿宋" w:hAnsi="仿宋" w:hint="eastAsia"/>
        </w:rPr>
        <w:t>高值医用耗材境内</w:t>
      </w:r>
      <w:r w:rsidR="00B01F34">
        <w:rPr>
          <w:rFonts w:ascii="仿宋" w:hAnsi="仿宋" w:hint="eastAsia"/>
        </w:rPr>
        <w:t>总代理商《福建省高值医用耗材阳光采购申请函》</w:t>
      </w:r>
      <w:r w:rsidR="00FC5942">
        <w:rPr>
          <w:rFonts w:ascii="仿宋" w:hAnsi="仿宋" w:hint="eastAsia"/>
        </w:rPr>
        <w:t>（详见</w:t>
      </w:r>
      <w:r w:rsidR="009166E9">
        <w:rPr>
          <w:rFonts w:ascii="仿宋" w:hAnsi="仿宋" w:hint="eastAsia"/>
        </w:rPr>
        <w:t>附件</w:t>
      </w:r>
      <w:r w:rsidR="00FC5942">
        <w:rPr>
          <w:rFonts w:ascii="仿宋" w:hAnsi="仿宋" w:hint="eastAsia"/>
        </w:rPr>
        <w:t>）</w:t>
      </w:r>
      <w:r w:rsidR="00B01F34">
        <w:rPr>
          <w:rFonts w:ascii="仿宋" w:hAnsi="仿宋" w:hint="eastAsia"/>
        </w:rPr>
        <w:t>，以及为被授权人办理社会保险相关证明（最近三个月缴纳社保明细）（</w:t>
      </w:r>
      <w:r>
        <w:rPr>
          <w:rFonts w:ascii="仿宋" w:hAnsi="仿宋" w:hint="eastAsia"/>
        </w:rPr>
        <w:t>需</w:t>
      </w:r>
      <w:r w:rsidR="00B01F34">
        <w:rPr>
          <w:rFonts w:ascii="仿宋" w:hAnsi="仿宋" w:hint="eastAsia"/>
        </w:rPr>
        <w:t>现场递交）；</w:t>
      </w:r>
    </w:p>
    <w:p w:rsidR="00296EC1" w:rsidRDefault="00E44724" w:rsidP="005D37E7">
      <w:pPr>
        <w:ind w:firstLineChars="200" w:firstLine="624"/>
        <w:rPr>
          <w:rFonts w:ascii="仿宋" w:hAnsi="仿宋"/>
        </w:rPr>
      </w:pPr>
      <w:r>
        <w:rPr>
          <w:rFonts w:ascii="仿宋" w:hAnsi="仿宋" w:hint="eastAsia"/>
        </w:rPr>
        <w:t>（8）</w:t>
      </w:r>
      <w:r w:rsidR="00B01F34">
        <w:rPr>
          <w:rFonts w:ascii="仿宋" w:hAnsi="仿宋" w:hint="eastAsia"/>
        </w:rPr>
        <w:t>其他相关文件材料。</w:t>
      </w:r>
    </w:p>
    <w:p w:rsidR="00296EC1" w:rsidRDefault="00E44724" w:rsidP="005D37E7">
      <w:pPr>
        <w:ind w:firstLineChars="200" w:firstLine="624"/>
        <w:rPr>
          <w:rFonts w:ascii="楷体_GB2312" w:eastAsia="楷体_GB2312"/>
        </w:rPr>
      </w:pPr>
      <w:r>
        <w:rPr>
          <w:rFonts w:ascii="楷体_GB2312" w:eastAsia="楷体_GB2312" w:hint="eastAsia"/>
        </w:rPr>
        <w:t>2.</w:t>
      </w:r>
      <w:r w:rsidR="00B01F34">
        <w:rPr>
          <w:rFonts w:ascii="楷体_GB2312" w:eastAsia="楷体_GB2312" w:hint="eastAsia"/>
        </w:rPr>
        <w:t>产品资质</w:t>
      </w:r>
    </w:p>
    <w:p w:rsidR="00296EC1" w:rsidRDefault="00E44724" w:rsidP="005D37E7">
      <w:pPr>
        <w:ind w:firstLineChars="200" w:firstLine="624"/>
        <w:rPr>
          <w:rFonts w:ascii="仿宋" w:hAnsi="仿宋"/>
        </w:rPr>
      </w:pPr>
      <w:r>
        <w:rPr>
          <w:rFonts w:ascii="仿宋" w:hAnsi="仿宋" w:hint="eastAsia"/>
        </w:rPr>
        <w:t>（1）</w:t>
      </w:r>
      <w:r w:rsidR="00B01F34">
        <w:rPr>
          <w:rFonts w:ascii="仿宋" w:hAnsi="仿宋" w:hint="eastAsia"/>
        </w:rPr>
        <w:t>企业应提交医疗器械注册证、医疗器械产品注册登记表或医疗器械产品生产制造认可表和附页的复印件。如制造认可表/注册登记表或附页中明确了规格型号，所报产品必须在其范围内；如医疗器械</w:t>
      </w:r>
      <w:proofErr w:type="gramStart"/>
      <w:r w:rsidR="00B01F34">
        <w:rPr>
          <w:rFonts w:ascii="仿宋" w:hAnsi="仿宋" w:hint="eastAsia"/>
        </w:rPr>
        <w:t>注册证正办理</w:t>
      </w:r>
      <w:proofErr w:type="gramEnd"/>
      <w:r w:rsidR="00B01F34">
        <w:rPr>
          <w:rFonts w:ascii="仿宋" w:hAnsi="仿宋" w:hint="eastAsia"/>
        </w:rPr>
        <w:t>延期手续的，需提供受理通知单。</w:t>
      </w:r>
    </w:p>
    <w:p w:rsidR="00296EC1" w:rsidRDefault="00E44724" w:rsidP="005D37E7">
      <w:pPr>
        <w:ind w:firstLineChars="200" w:firstLine="624"/>
        <w:rPr>
          <w:rFonts w:ascii="仿宋" w:hAnsi="仿宋"/>
        </w:rPr>
      </w:pPr>
      <w:r>
        <w:rPr>
          <w:rFonts w:ascii="仿宋" w:hAnsi="仿宋" w:hint="eastAsia"/>
        </w:rPr>
        <w:t>（2）</w:t>
      </w:r>
      <w:r w:rsidR="00B01F34">
        <w:rPr>
          <w:rFonts w:ascii="仿宋" w:hAnsi="仿宋" w:hint="eastAsia"/>
        </w:rPr>
        <w:t>产品说明书；</w:t>
      </w:r>
    </w:p>
    <w:p w:rsidR="00296EC1" w:rsidRDefault="00E44724" w:rsidP="005D37E7">
      <w:pPr>
        <w:ind w:firstLineChars="200" w:firstLine="624"/>
        <w:rPr>
          <w:rFonts w:ascii="仿宋" w:hAnsi="仿宋"/>
        </w:rPr>
      </w:pPr>
      <w:r>
        <w:rPr>
          <w:rFonts w:ascii="仿宋" w:hAnsi="仿宋" w:hint="eastAsia"/>
        </w:rPr>
        <w:t>（3）</w:t>
      </w:r>
      <w:r w:rsidR="00B01F34">
        <w:rPr>
          <w:rFonts w:ascii="仿宋" w:hAnsi="仿宋" w:hint="eastAsia"/>
        </w:rPr>
        <w:t>全国最低</w:t>
      </w:r>
      <w:r>
        <w:rPr>
          <w:rFonts w:ascii="仿宋" w:hAnsi="仿宋" w:hint="eastAsia"/>
        </w:rPr>
        <w:t>采购</w:t>
      </w:r>
      <w:r w:rsidR="00B01F34">
        <w:rPr>
          <w:rFonts w:ascii="仿宋" w:hAnsi="仿宋" w:hint="eastAsia"/>
        </w:rPr>
        <w:t>价和福建省最低</w:t>
      </w:r>
      <w:r>
        <w:rPr>
          <w:rFonts w:ascii="仿宋" w:hAnsi="仿宋" w:hint="eastAsia"/>
        </w:rPr>
        <w:t>销售</w:t>
      </w:r>
      <w:r w:rsidR="00B01F34">
        <w:rPr>
          <w:rFonts w:ascii="仿宋" w:hAnsi="仿宋" w:hint="eastAsia"/>
        </w:rPr>
        <w:t>价及相关证明材料；</w:t>
      </w:r>
    </w:p>
    <w:p w:rsidR="00296EC1" w:rsidRDefault="00E44724" w:rsidP="005D37E7">
      <w:pPr>
        <w:ind w:firstLineChars="200" w:firstLine="624"/>
        <w:rPr>
          <w:rFonts w:ascii="仿宋" w:hAnsi="仿宋"/>
        </w:rPr>
      </w:pPr>
      <w:r>
        <w:rPr>
          <w:rFonts w:ascii="仿宋" w:hAnsi="仿宋" w:hint="eastAsia"/>
        </w:rPr>
        <w:t>（4）</w:t>
      </w:r>
      <w:r w:rsidR="00B01F34">
        <w:rPr>
          <w:rFonts w:ascii="仿宋" w:hAnsi="仿宋" w:hint="eastAsia"/>
        </w:rPr>
        <w:t>其他相关文件材料。</w:t>
      </w:r>
    </w:p>
    <w:p w:rsidR="00296EC1" w:rsidRDefault="00B01F34" w:rsidP="005D37E7">
      <w:pPr>
        <w:ind w:firstLineChars="200" w:firstLine="624"/>
        <w:rPr>
          <w:rFonts w:ascii="仿宋" w:hAnsi="仿宋"/>
        </w:rPr>
      </w:pPr>
      <w:r>
        <w:rPr>
          <w:rFonts w:ascii="黑体" w:eastAsia="黑体" w:hint="eastAsia"/>
        </w:rPr>
        <w:t>注：</w:t>
      </w:r>
      <w:r>
        <w:rPr>
          <w:rFonts w:ascii="仿宋" w:hAnsi="仿宋" w:hint="eastAsia"/>
        </w:rPr>
        <w:t>以上所有文件材料及往来函均使用中文（外文资料必须提供相应的中文翻译文本）。</w:t>
      </w:r>
    </w:p>
    <w:p w:rsidR="00296EC1" w:rsidRDefault="00E44724" w:rsidP="005D37E7">
      <w:pPr>
        <w:ind w:firstLineChars="200" w:firstLine="624"/>
        <w:rPr>
          <w:rFonts w:ascii="楷体_GB2312" w:eastAsia="楷体_GB2312"/>
        </w:rPr>
      </w:pPr>
      <w:r>
        <w:rPr>
          <w:rFonts w:ascii="楷体_GB2312" w:eastAsia="楷体_GB2312" w:hint="eastAsia"/>
        </w:rPr>
        <w:t>（二）</w:t>
      </w:r>
      <w:r w:rsidR="00785CE2" w:rsidRPr="00785CE2">
        <w:rPr>
          <w:rFonts w:ascii="楷体_GB2312" w:eastAsia="楷体_GB2312" w:hint="eastAsia"/>
        </w:rPr>
        <w:t>经营（配送）</w:t>
      </w:r>
      <w:r w:rsidR="00B01F34">
        <w:rPr>
          <w:rFonts w:ascii="楷体_GB2312" w:eastAsia="楷体_GB2312" w:hint="eastAsia"/>
        </w:rPr>
        <w:t>企业资质材料</w:t>
      </w:r>
    </w:p>
    <w:p w:rsidR="00296EC1" w:rsidRDefault="00B01F34" w:rsidP="005D37E7">
      <w:pPr>
        <w:ind w:firstLineChars="200" w:firstLine="624"/>
        <w:rPr>
          <w:rFonts w:ascii="仿宋" w:hAnsi="仿宋"/>
        </w:rPr>
      </w:pPr>
      <w:r>
        <w:rPr>
          <w:rFonts w:ascii="仿宋" w:hAnsi="仿宋" w:hint="eastAsia"/>
        </w:rPr>
        <w:t>1.《企业营业执照》（正、副本）。若为“三证合一”的新证书，无需填写第2、3项；</w:t>
      </w:r>
    </w:p>
    <w:p w:rsidR="00296EC1" w:rsidRDefault="00B01F34" w:rsidP="005D37E7">
      <w:pPr>
        <w:ind w:firstLineChars="200" w:firstLine="624"/>
        <w:rPr>
          <w:rFonts w:ascii="仿宋" w:hAnsi="仿宋"/>
        </w:rPr>
      </w:pPr>
      <w:r>
        <w:rPr>
          <w:rFonts w:ascii="仿宋" w:hAnsi="仿宋" w:hint="eastAsia"/>
        </w:rPr>
        <w:t>2.《组织机构代码证》（统一社会信用代码）（正、副本）；</w:t>
      </w:r>
    </w:p>
    <w:p w:rsidR="00296EC1" w:rsidRDefault="00B01F34" w:rsidP="005D37E7">
      <w:pPr>
        <w:ind w:firstLineChars="200" w:firstLine="624"/>
        <w:rPr>
          <w:rFonts w:ascii="仿宋" w:hAnsi="仿宋"/>
        </w:rPr>
      </w:pPr>
      <w:r>
        <w:rPr>
          <w:rFonts w:ascii="仿宋" w:hAnsi="仿宋" w:hint="eastAsia"/>
        </w:rPr>
        <w:t>3.《税务登记证》（正、副本）；</w:t>
      </w:r>
    </w:p>
    <w:p w:rsidR="00296EC1" w:rsidRDefault="00B01F34" w:rsidP="005D37E7">
      <w:pPr>
        <w:ind w:firstLineChars="200" w:firstLine="624"/>
        <w:rPr>
          <w:rFonts w:ascii="仿宋" w:hAnsi="仿宋"/>
        </w:rPr>
      </w:pPr>
      <w:r>
        <w:rPr>
          <w:rFonts w:ascii="仿宋" w:hAnsi="仿宋" w:hint="eastAsia"/>
        </w:rPr>
        <w:t>4</w:t>
      </w:r>
      <w:r>
        <w:rPr>
          <w:rFonts w:ascii="仿宋" w:hAnsi="仿宋"/>
        </w:rPr>
        <w:t>.</w:t>
      </w:r>
      <w:r>
        <w:rPr>
          <w:rFonts w:ascii="仿宋" w:hAnsi="仿宋" w:hint="eastAsia"/>
        </w:rPr>
        <w:t>《医疗器械经营许可证》；</w:t>
      </w:r>
    </w:p>
    <w:p w:rsidR="00296EC1" w:rsidRDefault="00B01F34" w:rsidP="005D37E7">
      <w:pPr>
        <w:ind w:firstLineChars="200" w:firstLine="624"/>
        <w:rPr>
          <w:rFonts w:ascii="仿宋" w:hAnsi="仿宋"/>
        </w:rPr>
      </w:pPr>
      <w:r>
        <w:rPr>
          <w:rFonts w:ascii="仿宋" w:hAnsi="仿宋"/>
        </w:rPr>
        <w:t>5</w:t>
      </w:r>
      <w:r>
        <w:rPr>
          <w:rFonts w:ascii="仿宋" w:hAnsi="仿宋" w:hint="eastAsia"/>
        </w:rPr>
        <w:t>.</w:t>
      </w:r>
      <w:r>
        <w:rPr>
          <w:rFonts w:ascii="仿宋" w:hAnsi="仿宋"/>
        </w:rPr>
        <w:t xml:space="preserve"> </w:t>
      </w:r>
      <w:r w:rsidR="00785CE2">
        <w:rPr>
          <w:rFonts w:ascii="仿宋" w:hAnsi="仿宋" w:hint="eastAsia"/>
        </w:rPr>
        <w:t>经营（配送）</w:t>
      </w:r>
      <w:r>
        <w:rPr>
          <w:rFonts w:ascii="仿宋" w:hAnsi="仿宋" w:hint="eastAsia"/>
        </w:rPr>
        <w:t>企业法人身份证（正、反面）；</w:t>
      </w:r>
    </w:p>
    <w:p w:rsidR="00296EC1" w:rsidRDefault="00B01F34" w:rsidP="005D37E7">
      <w:pPr>
        <w:ind w:firstLineChars="200" w:firstLine="624"/>
        <w:rPr>
          <w:rFonts w:ascii="仿宋" w:hAnsi="仿宋"/>
        </w:rPr>
      </w:pPr>
      <w:r>
        <w:rPr>
          <w:rFonts w:ascii="仿宋" w:hAnsi="仿宋"/>
        </w:rPr>
        <w:t>6</w:t>
      </w:r>
      <w:r>
        <w:rPr>
          <w:rFonts w:ascii="仿宋" w:hAnsi="仿宋" w:hint="eastAsia"/>
        </w:rPr>
        <w:t>.</w:t>
      </w:r>
      <w:r>
        <w:rPr>
          <w:rFonts w:ascii="方正仿宋简体" w:eastAsia="方正仿宋简体" w:hAnsi="方正仿宋简体" w:cs="方正仿宋简体" w:hint="eastAsia"/>
          <w:color w:val="auto"/>
        </w:rPr>
        <w:t xml:space="preserve"> </w:t>
      </w:r>
      <w:r>
        <w:rPr>
          <w:rFonts w:ascii="仿宋" w:hAnsi="仿宋" w:hint="eastAsia"/>
        </w:rPr>
        <w:t>福建省有配送资质的</w:t>
      </w:r>
      <w:r w:rsidR="00785CE2">
        <w:rPr>
          <w:rFonts w:ascii="仿宋" w:hAnsi="仿宋" w:hint="eastAsia"/>
        </w:rPr>
        <w:t>经营（</w:t>
      </w:r>
      <w:r w:rsidR="00785CE2">
        <w:rPr>
          <w:rFonts w:ascii="仿宋" w:hAnsi="仿宋" w:hint="eastAsia"/>
        </w:rPr>
        <w:t>配送</w:t>
      </w:r>
      <w:r w:rsidR="00785CE2">
        <w:rPr>
          <w:rFonts w:ascii="仿宋" w:hAnsi="仿宋" w:hint="eastAsia"/>
        </w:rPr>
        <w:t>）</w:t>
      </w:r>
      <w:r>
        <w:rPr>
          <w:rFonts w:ascii="仿宋" w:hAnsi="仿宋" w:hint="eastAsia"/>
        </w:rPr>
        <w:t>企业《福建省高值医用耗材阳光采购申请函》，以及为被授权人办理社会保险（最近三个月缴纳社保明细）（</w:t>
      </w:r>
      <w:r w:rsidR="00E44724">
        <w:rPr>
          <w:rFonts w:ascii="仿宋" w:hAnsi="仿宋" w:hint="eastAsia"/>
        </w:rPr>
        <w:t>需</w:t>
      </w:r>
      <w:r>
        <w:rPr>
          <w:rFonts w:ascii="仿宋" w:hAnsi="仿宋" w:hint="eastAsia"/>
        </w:rPr>
        <w:t>现场递交）；</w:t>
      </w:r>
    </w:p>
    <w:p w:rsidR="00296EC1" w:rsidRDefault="00654573" w:rsidP="005D37E7">
      <w:pPr>
        <w:ind w:firstLineChars="200" w:firstLine="624"/>
        <w:rPr>
          <w:rFonts w:ascii="仿宋" w:hAnsi="仿宋"/>
        </w:rPr>
      </w:pPr>
      <w:r>
        <w:rPr>
          <w:rFonts w:ascii="仿宋" w:hAnsi="仿宋"/>
        </w:rPr>
        <w:t>7</w:t>
      </w:r>
      <w:r w:rsidR="00B01F34">
        <w:rPr>
          <w:rFonts w:ascii="仿宋" w:hAnsi="仿宋" w:hint="eastAsia"/>
        </w:rPr>
        <w:t>. 其他相关文件材料。</w:t>
      </w:r>
    </w:p>
    <w:p w:rsidR="00296EC1" w:rsidRDefault="00B01F34" w:rsidP="005D37E7">
      <w:pPr>
        <w:ind w:firstLineChars="200" w:firstLine="624"/>
        <w:rPr>
          <w:rFonts w:ascii="楷体_GB2312" w:eastAsia="楷体_GB2312"/>
        </w:rPr>
      </w:pPr>
      <w:r>
        <w:rPr>
          <w:rFonts w:ascii="楷体_GB2312" w:eastAsia="楷体_GB2312" w:hint="eastAsia"/>
        </w:rPr>
        <w:t>（</w:t>
      </w:r>
      <w:r w:rsidR="00E44724">
        <w:rPr>
          <w:rFonts w:ascii="楷体_GB2312" w:eastAsia="楷体_GB2312" w:hint="eastAsia"/>
        </w:rPr>
        <w:t>三</w:t>
      </w:r>
      <w:r>
        <w:rPr>
          <w:rFonts w:ascii="楷体_GB2312" w:eastAsia="楷体_GB2312" w:hint="eastAsia"/>
        </w:rPr>
        <w:t>）材料修改</w:t>
      </w:r>
    </w:p>
    <w:p w:rsidR="00296EC1" w:rsidRDefault="00B01F34" w:rsidP="005D37E7">
      <w:pPr>
        <w:ind w:firstLineChars="200" w:firstLine="624"/>
        <w:rPr>
          <w:rFonts w:ascii="仿宋" w:hAnsi="仿宋"/>
        </w:rPr>
      </w:pPr>
      <w:r>
        <w:rPr>
          <w:rFonts w:ascii="仿宋" w:hAnsi="仿宋" w:hint="eastAsia"/>
        </w:rPr>
        <w:t>在截止时间前，</w:t>
      </w:r>
      <w:r w:rsidR="00C34070">
        <w:rPr>
          <w:rFonts w:ascii="仿宋" w:hAnsi="仿宋" w:hint="eastAsia"/>
        </w:rPr>
        <w:t>境内</w:t>
      </w:r>
      <w:r>
        <w:rPr>
          <w:rFonts w:ascii="仿宋" w:hAnsi="仿宋" w:hint="eastAsia"/>
        </w:rPr>
        <w:t>高值医用耗材生产企业和</w:t>
      </w:r>
      <w:r w:rsidR="00D23484">
        <w:rPr>
          <w:rFonts w:ascii="仿宋" w:hAnsi="仿宋" w:hint="eastAsia"/>
        </w:rPr>
        <w:t>境外</w:t>
      </w:r>
      <w:r>
        <w:rPr>
          <w:rFonts w:ascii="仿宋" w:hAnsi="仿宋" w:hint="eastAsia"/>
        </w:rPr>
        <w:t>高值医用耗材</w:t>
      </w:r>
      <w:r w:rsidR="00C34070">
        <w:rPr>
          <w:rFonts w:ascii="仿宋" w:hAnsi="仿宋" w:hint="eastAsia"/>
        </w:rPr>
        <w:t>境内</w:t>
      </w:r>
      <w:r>
        <w:rPr>
          <w:rFonts w:ascii="仿宋" w:hAnsi="仿宋" w:hint="eastAsia"/>
        </w:rPr>
        <w:t>总代理商可以修改</w:t>
      </w:r>
      <w:r w:rsidR="00E44724">
        <w:rPr>
          <w:rFonts w:ascii="仿宋" w:hAnsi="仿宋" w:hint="eastAsia"/>
        </w:rPr>
        <w:t>相关</w:t>
      </w:r>
      <w:r>
        <w:rPr>
          <w:rFonts w:ascii="仿宋" w:hAnsi="仿宋" w:hint="eastAsia"/>
        </w:rPr>
        <w:t>材料。</w:t>
      </w:r>
      <w:r w:rsidR="00E44724">
        <w:rPr>
          <w:rFonts w:ascii="仿宋" w:hAnsi="仿宋" w:hint="eastAsia"/>
        </w:rPr>
        <w:t>在</w:t>
      </w:r>
      <w:r>
        <w:rPr>
          <w:rFonts w:ascii="仿宋" w:hAnsi="仿宋" w:hint="eastAsia"/>
        </w:rPr>
        <w:t>截止</w:t>
      </w:r>
      <w:r w:rsidR="00E44724">
        <w:rPr>
          <w:rFonts w:ascii="仿宋" w:hAnsi="仿宋" w:hint="eastAsia"/>
        </w:rPr>
        <w:t>时间</w:t>
      </w:r>
      <w:r>
        <w:rPr>
          <w:rFonts w:ascii="仿宋" w:hAnsi="仿宋" w:hint="eastAsia"/>
        </w:rPr>
        <w:t>后，不得做任何修改，也不得撤销。</w:t>
      </w:r>
    </w:p>
    <w:p w:rsidR="00296EC1" w:rsidRDefault="00B01F34" w:rsidP="005D37E7">
      <w:pPr>
        <w:ind w:firstLineChars="200" w:firstLine="624"/>
        <w:rPr>
          <w:rFonts w:ascii="黑体" w:eastAsia="黑体"/>
        </w:rPr>
      </w:pPr>
      <w:r>
        <w:rPr>
          <w:rFonts w:ascii="黑体" w:eastAsia="黑体" w:hint="eastAsia"/>
        </w:rPr>
        <w:t>三、几点说明</w:t>
      </w:r>
    </w:p>
    <w:p w:rsidR="00296EC1" w:rsidRDefault="00B01F34" w:rsidP="005D37E7">
      <w:pPr>
        <w:ind w:firstLineChars="200" w:firstLine="624"/>
        <w:rPr>
          <w:rFonts w:ascii="仿宋" w:hAnsi="仿宋"/>
        </w:rPr>
      </w:pPr>
      <w:r>
        <w:rPr>
          <w:rFonts w:ascii="仿宋" w:hAnsi="仿宋" w:hint="eastAsia"/>
        </w:rPr>
        <w:t>（一）生产</w:t>
      </w:r>
      <w:r w:rsidR="00785CE2">
        <w:rPr>
          <w:rFonts w:ascii="仿宋" w:hAnsi="仿宋" w:hint="eastAsia"/>
        </w:rPr>
        <w:t>、经营</w:t>
      </w:r>
      <w:r>
        <w:rPr>
          <w:rFonts w:ascii="仿宋" w:hAnsi="仿宋" w:hint="eastAsia"/>
        </w:rPr>
        <w:t>（配送）企业必须确保满足我省联合采购至少一个周期的正常供货。对不守诚信，无正当理由不按时供货的企业，一律列入</w:t>
      </w:r>
      <w:proofErr w:type="gramStart"/>
      <w:r>
        <w:rPr>
          <w:rFonts w:ascii="仿宋" w:hAnsi="仿宋" w:hint="eastAsia"/>
        </w:rPr>
        <w:t>不</w:t>
      </w:r>
      <w:proofErr w:type="gramEnd"/>
      <w:r>
        <w:rPr>
          <w:rFonts w:ascii="仿宋" w:hAnsi="仿宋" w:hint="eastAsia"/>
        </w:rPr>
        <w:t>诚信企业“黑名单”在采购平台公布并上报国家有关部门按相关规定予以处理。</w:t>
      </w:r>
    </w:p>
    <w:p w:rsidR="00296EC1" w:rsidRDefault="00B01F34" w:rsidP="005D37E7">
      <w:pPr>
        <w:ind w:firstLineChars="200" w:firstLine="624"/>
        <w:rPr>
          <w:rFonts w:ascii="仿宋" w:hAnsi="仿宋"/>
        </w:rPr>
      </w:pPr>
      <w:r>
        <w:rPr>
          <w:rFonts w:ascii="仿宋" w:hAnsi="仿宋" w:hint="eastAsia"/>
        </w:rPr>
        <w:t>（</w:t>
      </w:r>
      <w:r w:rsidR="00E44724">
        <w:rPr>
          <w:rFonts w:ascii="仿宋" w:hAnsi="仿宋" w:hint="eastAsia"/>
        </w:rPr>
        <w:t>二</w:t>
      </w:r>
      <w:r>
        <w:rPr>
          <w:rFonts w:ascii="仿宋" w:hAnsi="仿宋" w:hint="eastAsia"/>
        </w:rPr>
        <w:t>）联合采购统一采用网上</w:t>
      </w:r>
      <w:r w:rsidR="00EB4B0E">
        <w:rPr>
          <w:rFonts w:ascii="仿宋" w:hAnsi="仿宋" w:hint="eastAsia"/>
        </w:rPr>
        <w:t>填报</w:t>
      </w:r>
      <w:r>
        <w:rPr>
          <w:rFonts w:ascii="仿宋" w:hAnsi="仿宋" w:hint="eastAsia"/>
        </w:rPr>
        <w:t>的方式进行，数字证书是企业</w:t>
      </w:r>
      <w:r w:rsidR="00EB4B0E">
        <w:rPr>
          <w:rFonts w:ascii="仿宋" w:hAnsi="仿宋" w:hint="eastAsia"/>
        </w:rPr>
        <w:t>在福建省药械联合阳光采购平台</w:t>
      </w:r>
      <w:r>
        <w:rPr>
          <w:rFonts w:ascii="仿宋" w:hAnsi="仿宋" w:hint="eastAsia"/>
        </w:rPr>
        <w:t>的唯一标识，凭数字证书进行网上高值医用耗材</w:t>
      </w:r>
      <w:r w:rsidR="00EB4B0E">
        <w:rPr>
          <w:rFonts w:ascii="仿宋" w:hAnsi="仿宋" w:hint="eastAsia"/>
        </w:rPr>
        <w:t>的</w:t>
      </w:r>
      <w:r>
        <w:rPr>
          <w:rFonts w:ascii="仿宋" w:hAnsi="仿宋" w:hint="eastAsia"/>
        </w:rPr>
        <w:t>资料提交、信息澄清、信息确认等相关操作</w:t>
      </w:r>
      <w:r w:rsidR="00EB4B0E">
        <w:rPr>
          <w:rFonts w:ascii="仿宋" w:hAnsi="仿宋" w:hint="eastAsia"/>
        </w:rPr>
        <w:t>，</w:t>
      </w:r>
      <w:r>
        <w:rPr>
          <w:rFonts w:ascii="仿宋" w:hAnsi="仿宋" w:hint="eastAsia"/>
        </w:rPr>
        <w:t>具体办理流程详见电子印章及数字证书办理平</w:t>
      </w:r>
      <w:r w:rsidR="0044653D">
        <w:rPr>
          <w:rFonts w:ascii="仿宋" w:hAnsi="仿宋" w:hint="eastAsia"/>
        </w:rPr>
        <w:t>台</w:t>
      </w:r>
      <w:r w:rsidR="00EB4B0E">
        <w:rPr>
          <w:rFonts w:ascii="仿宋" w:hAnsi="仿宋" w:hint="eastAsia"/>
        </w:rPr>
        <w:t>（网址：</w:t>
      </w:r>
      <w:r w:rsidR="00EB4B0E" w:rsidRPr="00EB4B0E">
        <w:rPr>
          <w:rFonts w:ascii="仿宋" w:hAnsi="仿宋"/>
          <w:spacing w:val="-40"/>
        </w:rPr>
        <w:t>http://www.fjdzyz.com/project/yxhc/page/yw/yw.jsp</w:t>
      </w:r>
      <w:r w:rsidR="00EB4B0E">
        <w:rPr>
          <w:rFonts w:ascii="仿宋" w:hAnsi="仿宋" w:hint="eastAsia"/>
        </w:rPr>
        <w:t>）</w:t>
      </w:r>
      <w:r w:rsidRPr="00EB4B0E">
        <w:rPr>
          <w:rFonts w:ascii="仿宋" w:hAnsi="仿宋" w:hint="eastAsia"/>
          <w:spacing w:val="-40"/>
        </w:rPr>
        <w:t>。</w:t>
      </w:r>
    </w:p>
    <w:p w:rsidR="00296EC1" w:rsidRDefault="00B01F34" w:rsidP="005D37E7">
      <w:pPr>
        <w:ind w:firstLineChars="200" w:firstLine="624"/>
        <w:rPr>
          <w:rFonts w:ascii="仿宋" w:hAnsi="仿宋"/>
        </w:rPr>
      </w:pPr>
      <w:r>
        <w:rPr>
          <w:rFonts w:ascii="仿宋" w:hAnsi="仿宋" w:hint="eastAsia"/>
        </w:rPr>
        <w:t>（</w:t>
      </w:r>
      <w:r w:rsidR="00E44724">
        <w:rPr>
          <w:rFonts w:ascii="仿宋" w:hAnsi="仿宋" w:hint="eastAsia"/>
        </w:rPr>
        <w:t>三</w:t>
      </w:r>
      <w:r>
        <w:rPr>
          <w:rFonts w:ascii="仿宋" w:hAnsi="仿宋" w:hint="eastAsia"/>
        </w:rPr>
        <w:t>）生产企业提供的价格</w:t>
      </w:r>
      <w:r w:rsidR="00C34070">
        <w:rPr>
          <w:rFonts w:ascii="仿宋" w:hAnsi="仿宋" w:hint="eastAsia"/>
        </w:rPr>
        <w:t>信息</w:t>
      </w:r>
      <w:r>
        <w:rPr>
          <w:rFonts w:ascii="仿宋" w:hAnsi="仿宋" w:hint="eastAsia"/>
        </w:rPr>
        <w:t>、产品相关信息应接受社会监督和举报，企业如出现虚报价格</w:t>
      </w:r>
      <w:r w:rsidR="00C34070">
        <w:rPr>
          <w:rFonts w:ascii="仿宋" w:hAnsi="仿宋" w:hint="eastAsia"/>
        </w:rPr>
        <w:t>信息</w:t>
      </w:r>
      <w:r>
        <w:rPr>
          <w:rFonts w:ascii="仿宋" w:hAnsi="仿宋" w:hint="eastAsia"/>
        </w:rPr>
        <w:t>或造假瞒骗行为的，一经查实，取消</w:t>
      </w:r>
      <w:r w:rsidR="00C34070">
        <w:rPr>
          <w:rFonts w:ascii="仿宋" w:hAnsi="仿宋" w:hint="eastAsia"/>
        </w:rPr>
        <w:t>参与我省高值医用耗材联合阳光采购</w:t>
      </w:r>
      <w:r>
        <w:rPr>
          <w:rFonts w:ascii="仿宋" w:hAnsi="仿宋" w:hint="eastAsia"/>
        </w:rPr>
        <w:t>资格。</w:t>
      </w:r>
    </w:p>
    <w:p w:rsidR="00C34070" w:rsidRDefault="00B01F34" w:rsidP="005D37E7">
      <w:pPr>
        <w:ind w:firstLineChars="200" w:firstLine="624"/>
        <w:rPr>
          <w:rFonts w:ascii="仿宋" w:hAnsi="仿宋"/>
        </w:rPr>
      </w:pPr>
      <w:r>
        <w:rPr>
          <w:rFonts w:ascii="仿宋" w:hAnsi="仿宋" w:hint="eastAsia"/>
        </w:rPr>
        <w:t>（</w:t>
      </w:r>
      <w:r w:rsidR="00C34070">
        <w:rPr>
          <w:rFonts w:ascii="仿宋" w:hAnsi="仿宋" w:hint="eastAsia"/>
        </w:rPr>
        <w:t>四</w:t>
      </w:r>
      <w:r>
        <w:rPr>
          <w:rFonts w:ascii="仿宋" w:hAnsi="仿宋" w:hint="eastAsia"/>
        </w:rPr>
        <w:t>）生产</w:t>
      </w:r>
      <w:r w:rsidR="00785CE2">
        <w:rPr>
          <w:rFonts w:ascii="仿宋" w:hAnsi="仿宋" w:hint="eastAsia"/>
        </w:rPr>
        <w:t>、经营</w:t>
      </w:r>
      <w:r>
        <w:rPr>
          <w:rFonts w:ascii="仿宋" w:hAnsi="仿宋" w:hint="eastAsia"/>
        </w:rPr>
        <w:t>（配送）企业对联合采购活动事项有</w:t>
      </w:r>
      <w:proofErr w:type="gramStart"/>
      <w:r w:rsidR="00C34070">
        <w:rPr>
          <w:rFonts w:ascii="仿宋" w:hAnsi="仿宋" w:hint="eastAsia"/>
        </w:rPr>
        <w:t>疑</w:t>
      </w:r>
      <w:proofErr w:type="gramEnd"/>
      <w:r w:rsidR="00C34070">
        <w:rPr>
          <w:rFonts w:ascii="仿宋" w:hAnsi="仿宋" w:hint="eastAsia"/>
        </w:rPr>
        <w:t>异</w:t>
      </w:r>
      <w:r>
        <w:rPr>
          <w:rFonts w:ascii="仿宋" w:hAnsi="仿宋" w:hint="eastAsia"/>
        </w:rPr>
        <w:t>的，反映人必须提供真实有效的证据，并在</w:t>
      </w:r>
      <w:proofErr w:type="gramStart"/>
      <w:r>
        <w:rPr>
          <w:rFonts w:ascii="仿宋" w:hAnsi="仿宋" w:hint="eastAsia"/>
        </w:rPr>
        <w:t>申投诉期</w:t>
      </w:r>
      <w:proofErr w:type="gramEnd"/>
      <w:r>
        <w:rPr>
          <w:rFonts w:ascii="仿宋" w:hAnsi="仿宋" w:hint="eastAsia"/>
        </w:rPr>
        <w:t>规定时间内，按照“谁主张、谁举证”的原则，以实名方式通过</w:t>
      </w:r>
      <w:r w:rsidR="002E2069">
        <w:rPr>
          <w:rFonts w:ascii="仿宋" w:hAnsi="仿宋" w:hint="eastAsia"/>
        </w:rPr>
        <w:t>网络</w:t>
      </w:r>
      <w:r>
        <w:rPr>
          <w:rFonts w:ascii="仿宋" w:hAnsi="仿宋" w:hint="eastAsia"/>
        </w:rPr>
        <w:t>平台反映</w:t>
      </w:r>
      <w:r w:rsidR="002E2069" w:rsidRPr="002E2069">
        <w:rPr>
          <w:rFonts w:ascii="仿宋" w:hAnsi="仿宋" w:hint="eastAsia"/>
        </w:rPr>
        <w:t>,</w:t>
      </w:r>
      <w:r>
        <w:rPr>
          <w:rFonts w:ascii="仿宋" w:hAnsi="仿宋" w:hint="eastAsia"/>
        </w:rPr>
        <w:t>逾期不予受理。</w:t>
      </w:r>
    </w:p>
    <w:p w:rsidR="00296EC1" w:rsidRDefault="00B01F34" w:rsidP="005D37E7">
      <w:pPr>
        <w:ind w:firstLineChars="200" w:firstLine="624"/>
        <w:rPr>
          <w:rFonts w:ascii="仿宋" w:hAnsi="仿宋"/>
        </w:rPr>
      </w:pPr>
      <w:r>
        <w:rPr>
          <w:rFonts w:ascii="仿宋" w:hAnsi="仿宋" w:hint="eastAsia"/>
        </w:rPr>
        <w:t>为便于沟通交流，帮助企业及时掌握高值医用耗材联合采购相关信息，省药械联合采购中心建立官方QQ群，请通</w:t>
      </w:r>
      <w:r w:rsidR="00C34070">
        <w:rPr>
          <w:rFonts w:ascii="仿宋" w:hAnsi="仿宋" w:hint="eastAsia"/>
        </w:rPr>
        <w:t>过审核的</w:t>
      </w:r>
      <w:r>
        <w:rPr>
          <w:rFonts w:ascii="仿宋" w:hAnsi="仿宋" w:hint="eastAsia"/>
        </w:rPr>
        <w:t>企业按要求加群，</w:t>
      </w:r>
      <w:proofErr w:type="gramStart"/>
      <w:r>
        <w:rPr>
          <w:rFonts w:ascii="仿宋" w:hAnsi="仿宋" w:hint="eastAsia"/>
        </w:rPr>
        <w:t>群号如下</w:t>
      </w:r>
      <w:proofErr w:type="gramEnd"/>
      <w:r>
        <w:rPr>
          <w:rFonts w:ascii="仿宋" w:hAnsi="仿宋" w:hint="eastAsia"/>
        </w:rPr>
        <w:t>：</w:t>
      </w:r>
    </w:p>
    <w:p w:rsidR="00296EC1" w:rsidRPr="008D6826" w:rsidRDefault="00B01F34" w:rsidP="005D37E7">
      <w:pPr>
        <w:ind w:firstLineChars="200" w:firstLine="624"/>
        <w:rPr>
          <w:rFonts w:ascii="仿宋" w:hAnsi="仿宋"/>
          <w:color w:val="auto"/>
        </w:rPr>
      </w:pPr>
      <w:r w:rsidRPr="008D6826">
        <w:rPr>
          <w:rFonts w:ascii="仿宋" w:hAnsi="仿宋" w:hint="eastAsia"/>
          <w:color w:val="auto"/>
        </w:rPr>
        <w:t>福建高耗联采①群</w:t>
      </w:r>
      <w:r w:rsidR="008D6826" w:rsidRPr="008D6826">
        <w:rPr>
          <w:rFonts w:ascii="仿宋" w:hAnsi="仿宋" w:hint="eastAsia"/>
          <w:color w:val="auto"/>
        </w:rPr>
        <w:t>：</w:t>
      </w:r>
      <w:r w:rsidR="00CD763B" w:rsidRPr="008D6826">
        <w:rPr>
          <w:rFonts w:ascii="仿宋" w:hAnsi="仿宋"/>
          <w:color w:val="auto"/>
        </w:rPr>
        <w:t>560975205</w:t>
      </w:r>
      <w:r w:rsidRPr="008D6826">
        <w:rPr>
          <w:rFonts w:ascii="仿宋" w:hAnsi="仿宋" w:hint="eastAsia"/>
          <w:color w:val="auto"/>
        </w:rPr>
        <w:t>（</w:t>
      </w:r>
      <w:r w:rsidR="00C34070">
        <w:rPr>
          <w:rFonts w:ascii="仿宋" w:hAnsi="仿宋" w:hint="eastAsia"/>
          <w:color w:val="auto"/>
        </w:rPr>
        <w:t>境内</w:t>
      </w:r>
      <w:r w:rsidRPr="008D6826">
        <w:rPr>
          <w:rFonts w:ascii="仿宋" w:hAnsi="仿宋" w:hint="eastAsia"/>
          <w:color w:val="auto"/>
        </w:rPr>
        <w:t>生产企业）</w:t>
      </w:r>
    </w:p>
    <w:p w:rsidR="00296EC1" w:rsidRPr="008D6826" w:rsidRDefault="00B01F34" w:rsidP="005D37E7">
      <w:pPr>
        <w:ind w:firstLineChars="200" w:firstLine="624"/>
        <w:rPr>
          <w:rFonts w:ascii="仿宋" w:hAnsi="仿宋"/>
          <w:color w:val="auto"/>
        </w:rPr>
      </w:pPr>
      <w:bookmarkStart w:id="2" w:name="_Hlk499193055"/>
      <w:r w:rsidRPr="008D6826">
        <w:rPr>
          <w:rFonts w:ascii="仿宋" w:hAnsi="仿宋" w:hint="eastAsia"/>
          <w:color w:val="auto"/>
        </w:rPr>
        <w:t>福建高耗联采②群</w:t>
      </w:r>
      <w:bookmarkEnd w:id="2"/>
      <w:r w:rsidR="008D6826" w:rsidRPr="008D6826">
        <w:rPr>
          <w:rFonts w:ascii="仿宋" w:hAnsi="仿宋" w:hint="eastAsia"/>
          <w:color w:val="auto"/>
        </w:rPr>
        <w:t>：</w:t>
      </w:r>
      <w:r w:rsidR="008D6826" w:rsidRPr="008D6826">
        <w:rPr>
          <w:rFonts w:ascii="仿宋" w:hAnsi="仿宋"/>
          <w:color w:val="auto"/>
        </w:rPr>
        <w:t>529281260</w:t>
      </w:r>
      <w:r w:rsidRPr="008D6826">
        <w:rPr>
          <w:rFonts w:ascii="仿宋" w:hAnsi="仿宋" w:hint="eastAsia"/>
          <w:color w:val="auto"/>
        </w:rPr>
        <w:t>（</w:t>
      </w:r>
      <w:r w:rsidR="00C34070">
        <w:rPr>
          <w:rFonts w:ascii="仿宋" w:hAnsi="仿宋" w:hint="eastAsia"/>
          <w:color w:val="auto"/>
        </w:rPr>
        <w:t>境外</w:t>
      </w:r>
      <w:r w:rsidRPr="008D6826">
        <w:rPr>
          <w:rFonts w:ascii="仿宋" w:hAnsi="仿宋" w:hint="eastAsia"/>
          <w:color w:val="auto"/>
        </w:rPr>
        <w:t>产品国内总代理）</w:t>
      </w:r>
    </w:p>
    <w:p w:rsidR="00296EC1" w:rsidRDefault="00B01F34" w:rsidP="005D37E7">
      <w:pPr>
        <w:ind w:firstLineChars="200" w:firstLine="624"/>
        <w:rPr>
          <w:rFonts w:ascii="仿宋" w:hAnsi="仿宋"/>
          <w:color w:val="auto"/>
        </w:rPr>
      </w:pPr>
      <w:r w:rsidRPr="008D6826">
        <w:rPr>
          <w:rFonts w:ascii="仿宋" w:hAnsi="仿宋" w:hint="eastAsia"/>
          <w:color w:val="auto"/>
        </w:rPr>
        <w:t>福建高耗联采③群：</w:t>
      </w:r>
      <w:r w:rsidR="008D6826" w:rsidRPr="008D6826">
        <w:rPr>
          <w:rFonts w:ascii="仿宋" w:hAnsi="仿宋"/>
          <w:color w:val="auto"/>
        </w:rPr>
        <w:t>677190747</w:t>
      </w:r>
      <w:r w:rsidRPr="008D6826">
        <w:rPr>
          <w:rFonts w:ascii="仿宋" w:hAnsi="仿宋" w:hint="eastAsia"/>
          <w:color w:val="auto"/>
        </w:rPr>
        <w:t>（</w:t>
      </w:r>
      <w:r w:rsidR="00785CE2">
        <w:rPr>
          <w:rFonts w:ascii="仿宋" w:hAnsi="仿宋" w:hint="eastAsia"/>
          <w:color w:val="auto"/>
        </w:rPr>
        <w:t>经营（</w:t>
      </w:r>
      <w:bookmarkStart w:id="3" w:name="_GoBack"/>
      <w:r w:rsidR="00785CE2" w:rsidRPr="008D6826">
        <w:rPr>
          <w:rFonts w:ascii="仿宋" w:hAnsi="仿宋" w:hint="eastAsia"/>
          <w:color w:val="auto"/>
        </w:rPr>
        <w:t>配送</w:t>
      </w:r>
      <w:bookmarkEnd w:id="3"/>
      <w:r w:rsidR="00785CE2">
        <w:rPr>
          <w:rFonts w:ascii="仿宋" w:hAnsi="仿宋" w:hint="eastAsia"/>
          <w:color w:val="auto"/>
        </w:rPr>
        <w:t>）</w:t>
      </w:r>
      <w:r w:rsidRPr="008D6826">
        <w:rPr>
          <w:rFonts w:ascii="仿宋" w:hAnsi="仿宋" w:hint="eastAsia"/>
          <w:color w:val="auto"/>
        </w:rPr>
        <w:t>企业）</w:t>
      </w:r>
    </w:p>
    <w:p w:rsidR="00880317" w:rsidRDefault="00880317" w:rsidP="005D37E7">
      <w:pPr>
        <w:rPr>
          <w:rFonts w:ascii="仿宋" w:hAnsi="仿宋"/>
          <w:color w:val="auto"/>
        </w:rPr>
      </w:pPr>
    </w:p>
    <w:p w:rsidR="00880317" w:rsidRPr="00880317" w:rsidRDefault="00880317" w:rsidP="00726037">
      <w:pPr>
        <w:spacing w:afterLines="50" w:after="287" w:line="720" w:lineRule="exact"/>
        <w:jc w:val="center"/>
        <w:rPr>
          <w:rFonts w:ascii="方正小标宋简体" w:eastAsia="方正小标宋简体" w:hAnsi="Arial"/>
          <w:sz w:val="44"/>
          <w:szCs w:val="44"/>
        </w:rPr>
      </w:pPr>
      <w:r>
        <w:rPr>
          <w:rFonts w:ascii="方正小标宋简体" w:eastAsia="方正小标宋简体" w:hint="eastAsia"/>
          <w:sz w:val="44"/>
          <w:szCs w:val="44"/>
        </w:rPr>
        <w:t>福建省药械联合阳光采购申请函</w:t>
      </w:r>
    </w:p>
    <w:p w:rsidR="00880317" w:rsidRDefault="00880317" w:rsidP="00880317">
      <w:pPr>
        <w:rPr>
          <w:rFonts w:ascii="仿宋" w:hAnsi="仿宋"/>
        </w:rPr>
      </w:pPr>
      <w:r>
        <w:rPr>
          <w:rFonts w:ascii="仿宋" w:hAnsi="仿宋" w:hint="eastAsia"/>
        </w:rPr>
        <w:t>福建省药械联合采购中心：</w:t>
      </w:r>
    </w:p>
    <w:p w:rsidR="00880317" w:rsidRDefault="00880317" w:rsidP="005D37E7">
      <w:pPr>
        <w:ind w:firstLineChars="200" w:firstLine="624"/>
        <w:rPr>
          <w:rFonts w:ascii="仿宋" w:hAnsi="仿宋"/>
        </w:rPr>
      </w:pPr>
      <w:r>
        <w:rPr>
          <w:rFonts w:ascii="仿宋" w:hAnsi="仿宋" w:hint="eastAsia"/>
        </w:rPr>
        <w:t>本企业申请参加福建省药械联合阳光采购工作，遵守采购工作的相关规定，所提交的材料信息真实有效，如有虚假，愿承担相应的法律责任。</w:t>
      </w:r>
    </w:p>
    <w:p w:rsidR="00880317" w:rsidRDefault="00880317" w:rsidP="00726037">
      <w:pPr>
        <w:spacing w:afterLines="50" w:after="287"/>
        <w:ind w:firstLineChars="200" w:firstLine="624"/>
        <w:rPr>
          <w:rFonts w:ascii="仿宋" w:hAnsi="仿宋"/>
        </w:rPr>
      </w:pPr>
      <w:r>
        <w:rPr>
          <w:rFonts w:ascii="仿宋" w:hAnsi="仿宋" w:hint="eastAsia"/>
        </w:rPr>
        <w:t>兹授权委托员工</w:t>
      </w:r>
      <w:r>
        <w:rPr>
          <w:rFonts w:ascii="仿宋" w:hAnsi="仿宋" w:hint="eastAsia"/>
          <w:u w:val="single"/>
        </w:rPr>
        <w:t xml:space="preserve">        </w:t>
      </w:r>
      <w:r>
        <w:rPr>
          <w:rFonts w:ascii="仿宋" w:hAnsi="仿宋" w:hint="eastAsia"/>
        </w:rPr>
        <w:t>（身份证号码</w:t>
      </w:r>
      <w:r>
        <w:rPr>
          <w:rFonts w:ascii="仿宋" w:hAnsi="仿宋" w:hint="eastAsia"/>
          <w:u w:val="single"/>
        </w:rPr>
        <w:t xml:space="preserve">                 </w:t>
      </w:r>
      <w:r>
        <w:rPr>
          <w:rFonts w:ascii="仿宋" w:hAnsi="仿宋" w:hint="eastAsia"/>
        </w:rPr>
        <w:t>）为本企业参加福建省药械联合阳光采购工作的唯一合法代理人，以本企业名义处理一切与之相关的事务，本企业认可被授权人的签字与本企业公章具有相同的法律效力。</w:t>
      </w:r>
    </w:p>
    <w:p w:rsidR="00880317" w:rsidRDefault="00880317" w:rsidP="00880317">
      <w:pPr>
        <w:rPr>
          <w:rFonts w:ascii="仿宋" w:hAnsi="仿宋"/>
        </w:rPr>
      </w:pPr>
      <w:r>
        <w:rPr>
          <w:rFonts w:ascii="仿宋" w:hAnsi="仿宋" w:hint="eastAsia"/>
        </w:rPr>
        <w:t>被授权人（签字）：</w:t>
      </w:r>
      <w:r>
        <w:rPr>
          <w:rFonts w:ascii="仿宋" w:hAnsi="仿宋" w:hint="eastAsia"/>
          <w:u w:val="single"/>
        </w:rPr>
        <w:t xml:space="preserve">                           </w:t>
      </w:r>
    </w:p>
    <w:p w:rsidR="00880317" w:rsidRDefault="00880317" w:rsidP="00880317">
      <w:pPr>
        <w:rPr>
          <w:rFonts w:ascii="仿宋" w:hAnsi="仿宋"/>
        </w:rPr>
      </w:pPr>
      <w:r>
        <w:rPr>
          <w:rFonts w:ascii="仿宋" w:hAnsi="仿宋" w:hint="eastAsia"/>
        </w:rPr>
        <w:t>被授权人联系电话：</w:t>
      </w:r>
      <w:r>
        <w:rPr>
          <w:rFonts w:ascii="仿宋" w:hAnsi="仿宋" w:hint="eastAsia"/>
          <w:u w:val="single"/>
        </w:rPr>
        <w:t xml:space="preserve">                          </w:t>
      </w:r>
    </w:p>
    <w:p w:rsidR="00880317" w:rsidRDefault="00880317" w:rsidP="00880317">
      <w:pPr>
        <w:rPr>
          <w:rFonts w:ascii="仿宋" w:hAnsi="仿宋"/>
        </w:rPr>
      </w:pPr>
      <w:r>
        <w:rPr>
          <w:rFonts w:ascii="仿宋" w:hAnsi="仿宋" w:hint="eastAsia"/>
        </w:rPr>
        <w:t>法定代表人（签字）：</w:t>
      </w:r>
      <w:r>
        <w:rPr>
          <w:rFonts w:ascii="仿宋" w:hAnsi="仿宋" w:hint="eastAsia"/>
          <w:u w:val="single"/>
        </w:rPr>
        <w:t xml:space="preserve">                         </w:t>
      </w:r>
      <w:r>
        <w:rPr>
          <w:rFonts w:ascii="仿宋" w:hAnsi="仿宋" w:hint="eastAsia"/>
        </w:rPr>
        <w:t xml:space="preserve">         </w:t>
      </w:r>
    </w:p>
    <w:p w:rsidR="00880317" w:rsidRDefault="00880317" w:rsidP="00880317">
      <w:pPr>
        <w:rPr>
          <w:rFonts w:ascii="仿宋" w:hAnsi="仿宋"/>
        </w:rPr>
      </w:pPr>
      <w:r>
        <w:rPr>
          <w:rFonts w:ascii="仿宋" w:hAnsi="仿宋" w:hint="eastAsia"/>
        </w:rPr>
        <w:t>法定代表人联系电话：</w:t>
      </w:r>
      <w:r>
        <w:rPr>
          <w:rFonts w:ascii="仿宋" w:hAnsi="仿宋" w:hint="eastAsia"/>
          <w:u w:val="single"/>
        </w:rPr>
        <w:t xml:space="preserve">                        </w:t>
      </w:r>
      <w:r>
        <w:rPr>
          <w:rFonts w:ascii="仿宋" w:hAnsi="仿宋" w:hint="eastAsia"/>
        </w:rPr>
        <w:t xml:space="preserve">            </w:t>
      </w:r>
    </w:p>
    <w:p w:rsidR="00880317" w:rsidRDefault="00880317" w:rsidP="00880317">
      <w:pPr>
        <w:rPr>
          <w:rFonts w:ascii="仿宋" w:hAnsi="仿宋"/>
        </w:rPr>
      </w:pPr>
      <w:r>
        <w:rPr>
          <w:rFonts w:ascii="仿宋" w:hAnsi="仿宋" w:hint="eastAsia"/>
        </w:rPr>
        <w:t>企业名称（盖章）：</w:t>
      </w:r>
      <w:r>
        <w:rPr>
          <w:rFonts w:ascii="仿宋" w:hAnsi="仿宋" w:hint="eastAsia"/>
          <w:u w:val="single"/>
        </w:rPr>
        <w:t xml:space="preserve">                           </w:t>
      </w:r>
      <w:r>
        <w:rPr>
          <w:rFonts w:ascii="仿宋" w:hAnsi="仿宋" w:hint="eastAsia"/>
        </w:rPr>
        <w:t xml:space="preserve">  </w:t>
      </w:r>
    </w:p>
    <w:p w:rsidR="00880317" w:rsidRDefault="00880317" w:rsidP="00726037">
      <w:pPr>
        <w:spacing w:afterLines="50" w:after="287"/>
        <w:rPr>
          <w:rFonts w:ascii="仿宋" w:hAnsi="仿宋"/>
        </w:rPr>
      </w:pPr>
      <w:r>
        <w:rPr>
          <w:rFonts w:ascii="仿宋" w:hAnsi="仿宋" w:hint="eastAsia"/>
        </w:rPr>
        <w:t>授权日期 ：</w:t>
      </w:r>
      <w:r>
        <w:rPr>
          <w:rFonts w:ascii="仿宋" w:hAnsi="仿宋" w:hint="eastAsia"/>
          <w:u w:val="single"/>
        </w:rPr>
        <w:t xml:space="preserve">                                 </w:t>
      </w:r>
      <w:r>
        <w:rPr>
          <w:rFonts w:ascii="仿宋" w:hAnsi="仿宋" w:hint="eastAsia"/>
        </w:rPr>
        <w:t xml:space="preserve"> </w:t>
      </w:r>
    </w:p>
    <w:tbl>
      <w:tblPr>
        <w:tblStyle w:val="aa"/>
        <w:tblW w:w="9358" w:type="dxa"/>
        <w:tblLayout w:type="fixed"/>
        <w:tblLook w:val="04A0" w:firstRow="1" w:lastRow="0" w:firstColumn="1" w:lastColumn="0" w:noHBand="0" w:noVBand="1"/>
      </w:tblPr>
      <w:tblGrid>
        <w:gridCol w:w="4679"/>
        <w:gridCol w:w="4679"/>
      </w:tblGrid>
      <w:tr w:rsidR="00880317" w:rsidTr="00880317">
        <w:trPr>
          <w:trHeight w:val="2285"/>
        </w:trPr>
        <w:tc>
          <w:tcPr>
            <w:tcW w:w="4679" w:type="dxa"/>
            <w:vAlign w:val="center"/>
          </w:tcPr>
          <w:p w:rsidR="00880317" w:rsidRDefault="00880317" w:rsidP="00C53C0B">
            <w:pPr>
              <w:jc w:val="center"/>
              <w:rPr>
                <w:rFonts w:ascii="宋体" w:hAnsi="宋体"/>
                <w:b/>
                <w:sz w:val="28"/>
                <w:szCs w:val="28"/>
              </w:rPr>
            </w:pPr>
            <w:r>
              <w:rPr>
                <w:rFonts w:ascii="宋体" w:hAnsi="宋体" w:hint="eastAsia"/>
                <w:b/>
                <w:sz w:val="28"/>
                <w:szCs w:val="28"/>
              </w:rPr>
              <w:t>被授权人</w:t>
            </w:r>
          </w:p>
          <w:p w:rsidR="00880317" w:rsidRDefault="00880317" w:rsidP="00C53C0B">
            <w:pPr>
              <w:jc w:val="center"/>
            </w:pPr>
            <w:r>
              <w:rPr>
                <w:rFonts w:ascii="宋体" w:hAnsi="宋体" w:hint="eastAsia"/>
                <w:b/>
                <w:sz w:val="28"/>
                <w:szCs w:val="28"/>
              </w:rPr>
              <w:t>居民身份证（正面）复印件粘贴处</w:t>
            </w:r>
            <w:r>
              <w:rPr>
                <w:rFonts w:ascii="宋体" w:hAnsi="宋体" w:hint="eastAsia"/>
                <w:b/>
                <w:sz w:val="28"/>
                <w:szCs w:val="28"/>
              </w:rPr>
              <w:t xml:space="preserve">            </w:t>
            </w:r>
          </w:p>
        </w:tc>
        <w:tc>
          <w:tcPr>
            <w:tcW w:w="4679" w:type="dxa"/>
            <w:vAlign w:val="center"/>
          </w:tcPr>
          <w:p w:rsidR="00880317" w:rsidRDefault="00880317" w:rsidP="00C53C0B">
            <w:pPr>
              <w:jc w:val="center"/>
              <w:rPr>
                <w:rFonts w:ascii="宋体" w:hAnsi="宋体"/>
                <w:b/>
                <w:sz w:val="28"/>
                <w:szCs w:val="28"/>
              </w:rPr>
            </w:pPr>
            <w:r>
              <w:rPr>
                <w:rFonts w:ascii="宋体" w:hAnsi="宋体" w:hint="eastAsia"/>
                <w:b/>
                <w:sz w:val="28"/>
                <w:szCs w:val="28"/>
              </w:rPr>
              <w:t>被授权人</w:t>
            </w:r>
          </w:p>
          <w:p w:rsidR="00880317" w:rsidRDefault="00880317" w:rsidP="00C53C0B">
            <w:pPr>
              <w:jc w:val="center"/>
              <w:rPr>
                <w:rFonts w:ascii="宋体" w:hAnsi="宋体"/>
                <w:b/>
                <w:sz w:val="28"/>
                <w:szCs w:val="28"/>
              </w:rPr>
            </w:pPr>
            <w:r>
              <w:rPr>
                <w:rFonts w:ascii="宋体" w:hAnsi="宋体" w:hint="eastAsia"/>
                <w:b/>
                <w:sz w:val="28"/>
                <w:szCs w:val="28"/>
              </w:rPr>
              <w:t>居民身份证（反面）复印件粘贴处</w:t>
            </w:r>
          </w:p>
        </w:tc>
      </w:tr>
    </w:tbl>
    <w:p w:rsidR="00880317" w:rsidRPr="00880317" w:rsidRDefault="00880317" w:rsidP="00880317">
      <w:r>
        <w:rPr>
          <w:rFonts w:ascii="宋体" w:hAnsi="宋体" w:hint="eastAsia"/>
          <w:b/>
          <w:sz w:val="28"/>
          <w:szCs w:val="28"/>
        </w:rPr>
        <w:t>（注：请加盖企业公章）</w:t>
      </w:r>
    </w:p>
    <w:sectPr w:rsidR="00880317" w:rsidRPr="00880317" w:rsidSect="00726037">
      <w:footerReference w:type="default" r:id="rId8"/>
      <w:pgSz w:w="11906" w:h="16838" w:code="9"/>
      <w:pgMar w:top="2098" w:right="1588" w:bottom="2098" w:left="1588" w:header="851" w:footer="992" w:gutter="0"/>
      <w:cols w:space="425"/>
      <w:titlePg/>
      <w:docGrid w:type="linesAndChars" w:linePitch="574" w:charSpace="-16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5455" w:rsidRDefault="00C25455" w:rsidP="00321E84">
      <w:r>
        <w:separator/>
      </w:r>
    </w:p>
  </w:endnote>
  <w:endnote w:type="continuationSeparator" w:id="0">
    <w:p w:rsidR="00C25455" w:rsidRDefault="00C25455" w:rsidP="00321E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00000287"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简体">
    <w:altName w:val="微软雅黑"/>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00000003" w:usb1="080E0000" w:usb2="00000010"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等线 Light">
    <w:panose1 w:val="02010600030101010101"/>
    <w:charset w:val="86"/>
    <w:family w:val="auto"/>
    <w:pitch w:val="variable"/>
    <w:sig w:usb0="00000287"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130922"/>
      <w:docPartObj>
        <w:docPartGallery w:val="Page Numbers (Bottom of Page)"/>
        <w:docPartUnique/>
      </w:docPartObj>
    </w:sdtPr>
    <w:sdtEndPr/>
    <w:sdtContent>
      <w:p w:rsidR="00726037" w:rsidRDefault="00C25455">
        <w:pPr>
          <w:pStyle w:val="a5"/>
          <w:jc w:val="center"/>
        </w:pPr>
        <w:r>
          <w:fldChar w:fldCharType="begin"/>
        </w:r>
        <w:r>
          <w:instrText xml:space="preserve"> PAGE   \* MERGEFORMAT </w:instrText>
        </w:r>
        <w:r>
          <w:fldChar w:fldCharType="separate"/>
        </w:r>
        <w:r w:rsidR="00785CE2" w:rsidRPr="00785CE2">
          <w:rPr>
            <w:noProof/>
            <w:lang w:val="zh-CN"/>
          </w:rPr>
          <w:t>5</w:t>
        </w:r>
        <w:r>
          <w:rPr>
            <w:noProof/>
            <w:lang w:val="zh-CN"/>
          </w:rPr>
          <w:fldChar w:fldCharType="end"/>
        </w:r>
      </w:p>
    </w:sdtContent>
  </w:sdt>
  <w:p w:rsidR="00726037" w:rsidRDefault="0072603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5455" w:rsidRDefault="00C25455" w:rsidP="00321E84">
      <w:r>
        <w:separator/>
      </w:r>
    </w:p>
  </w:footnote>
  <w:footnote w:type="continuationSeparator" w:id="0">
    <w:p w:rsidR="00C25455" w:rsidRDefault="00C25455" w:rsidP="00321E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56"/>
  <w:drawingGridVerticalSpacing w:val="287"/>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206A5A"/>
    <w:rsid w:val="00001790"/>
    <w:rsid w:val="000277B8"/>
    <w:rsid w:val="0003338E"/>
    <w:rsid w:val="00043219"/>
    <w:rsid w:val="00061C33"/>
    <w:rsid w:val="00066C7D"/>
    <w:rsid w:val="0007772E"/>
    <w:rsid w:val="00077EAB"/>
    <w:rsid w:val="000A3C76"/>
    <w:rsid w:val="000B6108"/>
    <w:rsid w:val="001079E5"/>
    <w:rsid w:val="00152DB7"/>
    <w:rsid w:val="0015447A"/>
    <w:rsid w:val="00155EB7"/>
    <w:rsid w:val="001D50AC"/>
    <w:rsid w:val="001F3362"/>
    <w:rsid w:val="00201CF0"/>
    <w:rsid w:val="00206A5A"/>
    <w:rsid w:val="00211805"/>
    <w:rsid w:val="002132FF"/>
    <w:rsid w:val="00232504"/>
    <w:rsid w:val="00276E2A"/>
    <w:rsid w:val="0027779A"/>
    <w:rsid w:val="00296EC1"/>
    <w:rsid w:val="002E13C1"/>
    <w:rsid w:val="002E2069"/>
    <w:rsid w:val="002E75B8"/>
    <w:rsid w:val="002F54D9"/>
    <w:rsid w:val="00321E84"/>
    <w:rsid w:val="0035783A"/>
    <w:rsid w:val="0036295D"/>
    <w:rsid w:val="0036528F"/>
    <w:rsid w:val="00374147"/>
    <w:rsid w:val="00382296"/>
    <w:rsid w:val="003D3A33"/>
    <w:rsid w:val="003D618A"/>
    <w:rsid w:val="0044653D"/>
    <w:rsid w:val="00481405"/>
    <w:rsid w:val="00501B61"/>
    <w:rsid w:val="0055518D"/>
    <w:rsid w:val="00593CA1"/>
    <w:rsid w:val="005B2C82"/>
    <w:rsid w:val="005D37E7"/>
    <w:rsid w:val="005F25D2"/>
    <w:rsid w:val="00637785"/>
    <w:rsid w:val="006438A6"/>
    <w:rsid w:val="00647878"/>
    <w:rsid w:val="00654573"/>
    <w:rsid w:val="00663073"/>
    <w:rsid w:val="00673A92"/>
    <w:rsid w:val="00681573"/>
    <w:rsid w:val="006815B5"/>
    <w:rsid w:val="006940CF"/>
    <w:rsid w:val="006B0D28"/>
    <w:rsid w:val="00726037"/>
    <w:rsid w:val="00730FD8"/>
    <w:rsid w:val="00760BBB"/>
    <w:rsid w:val="00785CE2"/>
    <w:rsid w:val="007A3DDD"/>
    <w:rsid w:val="00816AD6"/>
    <w:rsid w:val="0082042B"/>
    <w:rsid w:val="00825357"/>
    <w:rsid w:val="00836561"/>
    <w:rsid w:val="00880317"/>
    <w:rsid w:val="0089009C"/>
    <w:rsid w:val="00897A77"/>
    <w:rsid w:val="00897A90"/>
    <w:rsid w:val="008D6826"/>
    <w:rsid w:val="009166E9"/>
    <w:rsid w:val="00975AF4"/>
    <w:rsid w:val="00976B26"/>
    <w:rsid w:val="009E4E3C"/>
    <w:rsid w:val="00A0509F"/>
    <w:rsid w:val="00A068E1"/>
    <w:rsid w:val="00A30345"/>
    <w:rsid w:val="00A4029F"/>
    <w:rsid w:val="00A438BB"/>
    <w:rsid w:val="00A800B6"/>
    <w:rsid w:val="00A9782E"/>
    <w:rsid w:val="00B01F34"/>
    <w:rsid w:val="00B07976"/>
    <w:rsid w:val="00B11A3F"/>
    <w:rsid w:val="00B322A1"/>
    <w:rsid w:val="00B8334A"/>
    <w:rsid w:val="00BA18A2"/>
    <w:rsid w:val="00BA5409"/>
    <w:rsid w:val="00BB035F"/>
    <w:rsid w:val="00BC4F34"/>
    <w:rsid w:val="00BE4494"/>
    <w:rsid w:val="00BE5141"/>
    <w:rsid w:val="00BE56DE"/>
    <w:rsid w:val="00BF0FAD"/>
    <w:rsid w:val="00C25455"/>
    <w:rsid w:val="00C34070"/>
    <w:rsid w:val="00C34E52"/>
    <w:rsid w:val="00C43A69"/>
    <w:rsid w:val="00C62050"/>
    <w:rsid w:val="00C62518"/>
    <w:rsid w:val="00C91026"/>
    <w:rsid w:val="00CD763B"/>
    <w:rsid w:val="00CF6600"/>
    <w:rsid w:val="00D23484"/>
    <w:rsid w:val="00D363A9"/>
    <w:rsid w:val="00D402C0"/>
    <w:rsid w:val="00D83668"/>
    <w:rsid w:val="00DB0852"/>
    <w:rsid w:val="00E36880"/>
    <w:rsid w:val="00E44724"/>
    <w:rsid w:val="00E4536B"/>
    <w:rsid w:val="00E82105"/>
    <w:rsid w:val="00E84E8A"/>
    <w:rsid w:val="00E90484"/>
    <w:rsid w:val="00E930D8"/>
    <w:rsid w:val="00EB4B0E"/>
    <w:rsid w:val="00EF015E"/>
    <w:rsid w:val="00F23BA2"/>
    <w:rsid w:val="00F37BC3"/>
    <w:rsid w:val="00F67C18"/>
    <w:rsid w:val="00F87BEE"/>
    <w:rsid w:val="00FC58A0"/>
    <w:rsid w:val="00FC5942"/>
    <w:rsid w:val="00FE700C"/>
    <w:rsid w:val="4FE704D4"/>
    <w:rsid w:val="73B723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62089"/>
  <w15:docId w15:val="{BDB4270E-57FD-4B3B-A02A-DCBBB8A6C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D37E7"/>
    <w:pPr>
      <w:widowControl w:val="0"/>
      <w:jc w:val="both"/>
    </w:pPr>
    <w:rPr>
      <w:rFonts w:ascii="Times New Roman" w:eastAsia="仿宋" w:hAnsi="Times New Roman" w:cs="Times New Roman"/>
      <w:color w:val="000000"/>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296EC1"/>
    <w:rPr>
      <w:sz w:val="18"/>
      <w:szCs w:val="18"/>
    </w:rPr>
  </w:style>
  <w:style w:type="paragraph" w:styleId="a5">
    <w:name w:val="footer"/>
    <w:basedOn w:val="a"/>
    <w:link w:val="a6"/>
    <w:uiPriority w:val="99"/>
    <w:unhideWhenUsed/>
    <w:rsid w:val="00296EC1"/>
    <w:pPr>
      <w:tabs>
        <w:tab w:val="center" w:pos="4153"/>
        <w:tab w:val="right" w:pos="8306"/>
      </w:tabs>
      <w:snapToGrid w:val="0"/>
      <w:jc w:val="left"/>
    </w:pPr>
    <w:rPr>
      <w:sz w:val="18"/>
      <w:szCs w:val="18"/>
    </w:rPr>
  </w:style>
  <w:style w:type="paragraph" w:styleId="a7">
    <w:name w:val="header"/>
    <w:basedOn w:val="a"/>
    <w:link w:val="a8"/>
    <w:uiPriority w:val="99"/>
    <w:unhideWhenUsed/>
    <w:rsid w:val="00296EC1"/>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unhideWhenUsed/>
    <w:rsid w:val="00296EC1"/>
    <w:rPr>
      <w:color w:val="0563C1" w:themeColor="hyperlink"/>
      <w:u w:val="single"/>
    </w:rPr>
  </w:style>
  <w:style w:type="paragraph" w:customStyle="1" w:styleId="Char">
    <w:name w:val="Char"/>
    <w:basedOn w:val="a"/>
    <w:rsid w:val="00296EC1"/>
    <w:rPr>
      <w:rFonts w:eastAsia="方正仿宋简体"/>
      <w:color w:val="auto"/>
    </w:rPr>
  </w:style>
  <w:style w:type="character" w:customStyle="1" w:styleId="a8">
    <w:name w:val="页眉 字符"/>
    <w:basedOn w:val="a0"/>
    <w:link w:val="a7"/>
    <w:uiPriority w:val="99"/>
    <w:rsid w:val="00296EC1"/>
    <w:rPr>
      <w:rFonts w:ascii="Times New Roman" w:eastAsia="仿宋" w:hAnsi="Times New Roman" w:cs="Times New Roman"/>
      <w:color w:val="000000"/>
      <w:sz w:val="18"/>
      <w:szCs w:val="18"/>
    </w:rPr>
  </w:style>
  <w:style w:type="character" w:customStyle="1" w:styleId="a6">
    <w:name w:val="页脚 字符"/>
    <w:basedOn w:val="a0"/>
    <w:link w:val="a5"/>
    <w:uiPriority w:val="99"/>
    <w:rsid w:val="00296EC1"/>
    <w:rPr>
      <w:rFonts w:ascii="Times New Roman" w:eastAsia="仿宋" w:hAnsi="Times New Roman" w:cs="Times New Roman"/>
      <w:color w:val="000000"/>
      <w:sz w:val="18"/>
      <w:szCs w:val="18"/>
    </w:rPr>
  </w:style>
  <w:style w:type="character" w:customStyle="1" w:styleId="a4">
    <w:name w:val="批注框文本 字符"/>
    <w:basedOn w:val="a0"/>
    <w:link w:val="a3"/>
    <w:uiPriority w:val="99"/>
    <w:semiHidden/>
    <w:rsid w:val="00296EC1"/>
    <w:rPr>
      <w:rFonts w:ascii="Times New Roman" w:eastAsia="仿宋" w:hAnsi="Times New Roman" w:cs="Times New Roman"/>
      <w:color w:val="000000"/>
      <w:sz w:val="18"/>
      <w:szCs w:val="18"/>
    </w:rPr>
  </w:style>
  <w:style w:type="character" w:customStyle="1" w:styleId="1">
    <w:name w:val="未处理的提及1"/>
    <w:basedOn w:val="a0"/>
    <w:uiPriority w:val="99"/>
    <w:unhideWhenUsed/>
    <w:rsid w:val="00296EC1"/>
    <w:rPr>
      <w:color w:val="808080"/>
      <w:shd w:val="clear" w:color="auto" w:fill="E6E6E6"/>
    </w:rPr>
  </w:style>
  <w:style w:type="table" w:styleId="aa">
    <w:name w:val="Table Grid"/>
    <w:basedOn w:val="a1"/>
    <w:qFormat/>
    <w:rsid w:val="008803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8C470F-AC8D-4DB0-9F7D-5A518FA39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5</Pages>
  <Words>360</Words>
  <Characters>2056</Characters>
  <Application>Microsoft Office Word</Application>
  <DocSecurity>0</DocSecurity>
  <Lines>17</Lines>
  <Paragraphs>4</Paragraphs>
  <ScaleCrop>false</ScaleCrop>
  <Company/>
  <LinksUpToDate>false</LinksUpToDate>
  <CharactersWithSpaces>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10793196@qq.com</dc:creator>
  <cp:lastModifiedBy>10793196@qq.com</cp:lastModifiedBy>
  <cp:revision>66</cp:revision>
  <cp:lastPrinted>2017-11-21T09:05:00Z</cp:lastPrinted>
  <dcterms:created xsi:type="dcterms:W3CDTF">2017-10-16T01:44:00Z</dcterms:created>
  <dcterms:modified xsi:type="dcterms:W3CDTF">2017-11-24T10:34:00Z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