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0C" w:rsidRDefault="00EC280C" w:rsidP="00EC280C">
      <w:pPr>
        <w:pStyle w:val="2"/>
        <w:spacing w:line="360" w:lineRule="auto"/>
        <w:ind w:left="2358"/>
        <w:rPr>
          <w:rFonts w:hint="eastAsia"/>
        </w:rPr>
      </w:pPr>
      <w:bookmarkStart w:id="0" w:name="_GoBack"/>
      <w:bookmarkEnd w:id="0"/>
      <w:r>
        <w:rPr>
          <w:rFonts w:hint="eastAsia"/>
        </w:rPr>
        <w:t>投标人参与投标工作日程及要求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3960"/>
      </w:tblGrid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Default="00EC280C" w:rsidP="00703246">
            <w:pPr>
              <w:tabs>
                <w:tab w:val="left" w:pos="2250"/>
              </w:tabs>
              <w:spacing w:line="420" w:lineRule="exact"/>
              <w:ind w:firstLineChars="100" w:firstLine="281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时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间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Default="00EC280C" w:rsidP="00703246">
            <w:pPr>
              <w:tabs>
                <w:tab w:val="left" w:pos="2250"/>
              </w:tabs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地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Default="00EC280C" w:rsidP="00703246">
            <w:pPr>
              <w:tabs>
                <w:tab w:val="left" w:pos="2250"/>
              </w:tabs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作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内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容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年10月</w:t>
            </w:r>
            <w:r>
              <w:rPr>
                <w:rFonts w:ascii="仿宋_GB2312" w:eastAsia="仿宋_GB2312" w:hint="eastAsia"/>
                <w:sz w:val="24"/>
              </w:rPr>
              <w:t>18</w:t>
            </w:r>
            <w:r w:rsidRPr="0013542A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Default="00EC280C" w:rsidP="00703246">
            <w:pPr>
              <w:tabs>
                <w:tab w:val="left" w:pos="2250"/>
              </w:tabs>
              <w:spacing w:line="420" w:lineRule="exact"/>
              <w:ind w:left="5" w:hangingChars="2" w:hanging="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发布招标公告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年10月</w:t>
            </w:r>
            <w:r>
              <w:rPr>
                <w:rFonts w:ascii="仿宋_GB2312" w:eastAsia="仿宋_GB2312" w:hint="eastAsia"/>
                <w:sz w:val="24"/>
              </w:rPr>
              <w:t>18</w:t>
            </w:r>
            <w:r w:rsidRPr="0013542A">
              <w:rPr>
                <w:rFonts w:ascii="仿宋_GB2312" w:eastAsia="仿宋_GB2312" w:hint="eastAsia"/>
                <w:sz w:val="24"/>
              </w:rPr>
              <w:t>日至11月</w:t>
            </w:r>
            <w:r>
              <w:rPr>
                <w:rFonts w:ascii="仿宋_GB2312" w:eastAsia="仿宋_GB2312" w:hint="eastAsia"/>
                <w:sz w:val="24"/>
              </w:rPr>
              <w:t>27</w:t>
            </w:r>
            <w:r w:rsidRPr="0013542A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发售招标文件，</w:t>
            </w:r>
            <w:r w:rsidRPr="00A675D4">
              <w:rPr>
                <w:rFonts w:ascii="仿宋_GB2312" w:eastAsia="仿宋_GB2312" w:hint="eastAsia"/>
                <w:sz w:val="24"/>
              </w:rPr>
              <w:t xml:space="preserve">领取生产企业、经营企业用户名及密码。 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13542A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13542A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襄阳市药械集中招标采购中心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网上操作培训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D6FFF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2017</w:t>
            </w:r>
            <w:r w:rsidRPr="001D6FFF">
              <w:rPr>
                <w:rFonts w:ascii="仿宋_GB2312" w:eastAsia="仿宋_GB2312" w:hint="eastAsia"/>
                <w:spacing w:val="-2"/>
                <w:sz w:val="24"/>
              </w:rPr>
              <w:t>年10月</w:t>
            </w:r>
            <w:r>
              <w:rPr>
                <w:rFonts w:ascii="仿宋_GB2312" w:eastAsia="仿宋_GB2312" w:hint="eastAsia"/>
                <w:spacing w:val="-2"/>
                <w:sz w:val="24"/>
              </w:rPr>
              <w:t>18</w:t>
            </w:r>
            <w:r w:rsidRPr="001D6FFF">
              <w:rPr>
                <w:rFonts w:ascii="仿宋_GB2312" w:eastAsia="仿宋_GB2312" w:hint="eastAsia"/>
                <w:spacing w:val="-2"/>
                <w:sz w:val="24"/>
              </w:rPr>
              <w:t>日至</w:t>
            </w:r>
            <w:r>
              <w:rPr>
                <w:rFonts w:ascii="仿宋_GB2312" w:eastAsia="仿宋_GB2312" w:hint="eastAsia"/>
                <w:spacing w:val="-2"/>
                <w:sz w:val="24"/>
              </w:rPr>
              <w:t>12</w:t>
            </w:r>
            <w:r w:rsidRPr="001D6FFF">
              <w:rPr>
                <w:rFonts w:ascii="仿宋_GB2312" w:eastAsia="仿宋_GB2312" w:hint="eastAsia"/>
                <w:spacing w:val="-2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2"/>
                <w:sz w:val="24"/>
              </w:rPr>
              <w:t>6</w:t>
            </w:r>
            <w:r w:rsidRPr="001D6FFF">
              <w:rPr>
                <w:rFonts w:ascii="仿宋_GB2312" w:eastAsia="仿宋_GB2312" w:hint="eastAsia"/>
                <w:spacing w:val="-2"/>
                <w:sz w:val="24"/>
              </w:rPr>
              <w:t>日1</w:t>
            </w:r>
            <w:r>
              <w:rPr>
                <w:rFonts w:ascii="仿宋_GB2312" w:eastAsia="仿宋_GB2312" w:hint="eastAsia"/>
                <w:spacing w:val="-2"/>
                <w:sz w:val="24"/>
              </w:rPr>
              <w:t>7</w:t>
            </w:r>
            <w:r w:rsidRPr="001D6FFF">
              <w:rPr>
                <w:rFonts w:ascii="仿宋_GB2312" w:eastAsia="仿宋_GB2312" w:hint="eastAsia"/>
                <w:spacing w:val="-2"/>
                <w:sz w:val="24"/>
              </w:rPr>
              <w:t>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color w:val="FF0000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网上解答投标疑问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年10月</w:t>
            </w:r>
            <w:r>
              <w:rPr>
                <w:rFonts w:ascii="仿宋_GB2312" w:eastAsia="仿宋_GB2312" w:hint="eastAsia"/>
                <w:sz w:val="24"/>
              </w:rPr>
              <w:t>18</w:t>
            </w:r>
            <w:r w:rsidRPr="0013542A">
              <w:rPr>
                <w:rFonts w:ascii="仿宋_GB2312" w:eastAsia="仿宋_GB2312" w:hint="eastAsia"/>
                <w:sz w:val="24"/>
              </w:rPr>
              <w:t>日至11月</w:t>
            </w:r>
            <w:r>
              <w:rPr>
                <w:rFonts w:ascii="仿宋_GB2312" w:eastAsia="仿宋_GB2312" w:hint="eastAsia"/>
                <w:sz w:val="24"/>
              </w:rPr>
              <w:t>27</w:t>
            </w:r>
            <w:r w:rsidRPr="0013542A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企业网上维护信息</w:t>
            </w:r>
          </w:p>
        </w:tc>
      </w:tr>
      <w:tr w:rsidR="00EC280C" w:rsidTr="00703246">
        <w:trPr>
          <w:trHeight w:val="7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年11月</w:t>
            </w:r>
            <w:r>
              <w:rPr>
                <w:rFonts w:ascii="仿宋_GB2312" w:eastAsia="仿宋_GB2312" w:hint="eastAsia"/>
                <w:sz w:val="24"/>
              </w:rPr>
              <w:t>27</w:t>
            </w:r>
            <w:r w:rsidRPr="0013542A">
              <w:rPr>
                <w:rFonts w:ascii="仿宋_GB2312" w:eastAsia="仿宋_GB2312" w:hint="eastAsia"/>
                <w:sz w:val="24"/>
              </w:rPr>
              <w:t>日下午1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13542A">
              <w:rPr>
                <w:rFonts w:ascii="仿宋_GB2312" w:eastAsia="仿宋_GB2312" w:hint="eastAsia"/>
                <w:sz w:val="24"/>
              </w:rPr>
              <w:t>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襄阳市药械集中招标采购中心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 w:rsidRPr="00A675D4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资质证明文件递交截止，截止期后概不接受任何文件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年11月</w:t>
            </w:r>
            <w:r>
              <w:rPr>
                <w:rFonts w:ascii="仿宋_GB2312" w:eastAsia="仿宋_GB2312" w:hint="eastAsia"/>
                <w:sz w:val="24"/>
              </w:rPr>
              <w:t>27</w:t>
            </w:r>
            <w:r w:rsidRPr="0013542A">
              <w:rPr>
                <w:rFonts w:ascii="仿宋_GB2312" w:eastAsia="仿宋_GB2312" w:hint="eastAsia"/>
                <w:sz w:val="24"/>
              </w:rPr>
              <w:t>日至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 w:rsidRPr="0013542A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13542A">
              <w:rPr>
                <w:rFonts w:ascii="仿宋_GB2312" w:eastAsia="仿宋_GB2312" w:hint="eastAsia"/>
                <w:sz w:val="24"/>
              </w:rPr>
              <w:t xml:space="preserve">日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襄阳市药械集中招标采购中心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进行资格审定</w:t>
            </w:r>
            <w:r w:rsidRPr="00A675D4">
              <w:rPr>
                <w:rFonts w:ascii="仿宋_GB2312" w:eastAsia="仿宋_GB2312"/>
                <w:sz w:val="24"/>
              </w:rPr>
              <w:t>,</w:t>
            </w:r>
            <w:r w:rsidRPr="00A675D4">
              <w:rPr>
                <w:rFonts w:ascii="仿宋_GB2312" w:eastAsia="仿宋_GB2312" w:hint="eastAsia"/>
                <w:sz w:val="24"/>
              </w:rPr>
              <w:t>未通过资格审定的投标企业将不能参加开标会。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13542A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Pr="0013542A">
              <w:rPr>
                <w:rFonts w:ascii="仿宋_GB2312" w:eastAsia="仿宋_GB2312" w:hint="eastAsia"/>
                <w:sz w:val="24"/>
              </w:rPr>
              <w:t>日</w:t>
            </w:r>
            <w:r w:rsidRPr="00F13639">
              <w:rPr>
                <w:rFonts w:ascii="仿宋_GB2312" w:eastAsia="仿宋_GB2312" w:hint="eastAsia"/>
                <w:spacing w:val="-16"/>
                <w:sz w:val="24"/>
              </w:rPr>
              <w:t>上午9时至下午17时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A675D4">
              <w:rPr>
                <w:rFonts w:ascii="仿宋_GB2312" w:eastAsia="仿宋_GB2312" w:hint="eastAsia"/>
                <w:sz w:val="24"/>
              </w:rPr>
              <w:t>合格投标企业网上报价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13542A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13542A">
              <w:rPr>
                <w:rFonts w:ascii="仿宋_GB2312" w:eastAsia="仿宋_GB2312" w:hint="eastAsia"/>
                <w:sz w:val="24"/>
              </w:rPr>
              <w:t>年1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13542A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13542A">
              <w:rPr>
                <w:rFonts w:ascii="仿宋_GB2312" w:eastAsia="仿宋_GB2312" w:hint="eastAsia"/>
                <w:sz w:val="24"/>
              </w:rPr>
              <w:t>日上午9时</w:t>
            </w:r>
            <w:r>
              <w:rPr>
                <w:rFonts w:ascii="仿宋_GB2312" w:eastAsia="仿宋_GB2312" w:hint="eastAsia"/>
                <w:sz w:val="24"/>
              </w:rPr>
              <w:t>至11时</w:t>
            </w:r>
            <w:r w:rsidRPr="0013542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675D4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A83001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b/>
                <w:color w:val="FF0000"/>
                <w:sz w:val="24"/>
              </w:rPr>
            </w:pPr>
            <w:r w:rsidRPr="00A83001">
              <w:rPr>
                <w:rFonts w:ascii="仿宋_GB2312" w:eastAsia="仿宋_GB2312" w:hint="eastAsia"/>
                <w:b/>
                <w:color w:val="FF0000"/>
                <w:sz w:val="24"/>
              </w:rPr>
              <w:t>开标大会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（远程解密开标）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3019C9">
              <w:rPr>
                <w:rFonts w:ascii="仿宋_GB2312" w:eastAsia="仿宋_GB2312" w:hint="eastAsia"/>
                <w:sz w:val="24"/>
              </w:rPr>
              <w:t>年1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3019C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3019C9">
              <w:rPr>
                <w:rFonts w:ascii="仿宋_GB2312" w:eastAsia="仿宋_GB2312" w:hint="eastAsia"/>
                <w:sz w:val="24"/>
              </w:rPr>
              <w:t>日至12月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 w:rsidRPr="003019C9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未定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封闭评标，投标企业应遵守规定，等候通知。</w:t>
            </w:r>
            <w:r w:rsidRPr="003019C9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3019C9">
              <w:rPr>
                <w:rFonts w:ascii="仿宋_GB2312" w:eastAsia="仿宋_GB2312" w:hint="eastAsia"/>
                <w:sz w:val="24"/>
              </w:rPr>
              <w:t>年12月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3019C9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评标结果公示</w:t>
            </w:r>
          </w:p>
        </w:tc>
      </w:tr>
      <w:tr w:rsidR="00EC280C" w:rsidTr="007032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 w:rsidRPr="003019C9">
              <w:rPr>
                <w:rFonts w:ascii="仿宋_GB2312" w:eastAsia="仿宋_GB2312" w:hint="eastAsia"/>
                <w:sz w:val="24"/>
              </w:rPr>
              <w:t>年12月</w:t>
            </w:r>
            <w:r>
              <w:rPr>
                <w:rFonts w:ascii="仿宋_GB2312" w:eastAsia="仿宋_GB2312" w:hint="eastAsia"/>
                <w:sz w:val="24"/>
              </w:rPr>
              <w:t>26</w:t>
            </w:r>
            <w:r w:rsidRPr="003019C9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互联网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高值耗材网上竞价、低值耗材集中议价报价</w:t>
            </w:r>
          </w:p>
        </w:tc>
      </w:tr>
      <w:tr w:rsidR="00EC280C" w:rsidTr="00703246">
        <w:trPr>
          <w:trHeight w:val="11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</w:t>
            </w:r>
            <w:r w:rsidRPr="003019C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3019C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18</w:t>
            </w:r>
            <w:r w:rsidRPr="003019C9">
              <w:rPr>
                <w:rFonts w:ascii="仿宋_GB2312" w:eastAsia="仿宋_GB2312" w:hint="eastAsia"/>
                <w:sz w:val="24"/>
              </w:rPr>
              <w:t>日至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3019C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19</w:t>
            </w:r>
            <w:r w:rsidRPr="003019C9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襄阳市药械集中招标采购中心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确定中标结果</w:t>
            </w:r>
          </w:p>
        </w:tc>
      </w:tr>
      <w:tr w:rsidR="00EC280C" w:rsidTr="00703246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</w:t>
            </w:r>
            <w:r w:rsidRPr="003019C9">
              <w:rPr>
                <w:rFonts w:ascii="仿宋_GB2312" w:eastAsia="仿宋_GB2312" w:hint="eastAsia"/>
                <w:sz w:val="24"/>
              </w:rPr>
              <w:t>年1月</w:t>
            </w:r>
            <w:r>
              <w:rPr>
                <w:rFonts w:ascii="仿宋_GB2312" w:eastAsia="仿宋_GB2312" w:hint="eastAsia"/>
                <w:sz w:val="24"/>
              </w:rPr>
              <w:t>22</w:t>
            </w:r>
            <w:r w:rsidRPr="003019C9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襄阳市药械集中招标采购中心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发中标通知书</w:t>
            </w:r>
          </w:p>
        </w:tc>
      </w:tr>
      <w:tr w:rsidR="00EC280C" w:rsidTr="00703246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3019C9">
              <w:rPr>
                <w:rFonts w:ascii="仿宋_GB2312" w:eastAsia="仿宋_GB2312" w:hint="eastAsia"/>
                <w:sz w:val="24"/>
              </w:rPr>
              <w:t>年3月</w:t>
            </w:r>
            <w:r w:rsidRPr="003019C9">
              <w:rPr>
                <w:rFonts w:ascii="仿宋_GB2312" w:eastAsia="仿宋_GB2312"/>
                <w:sz w:val="24"/>
              </w:rPr>
              <w:t>1</w:t>
            </w:r>
            <w:r w:rsidRPr="003019C9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各医疗单位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C" w:rsidRPr="003019C9" w:rsidRDefault="00EC280C" w:rsidP="00703246">
            <w:pPr>
              <w:tabs>
                <w:tab w:val="left" w:pos="2250"/>
              </w:tabs>
              <w:spacing w:line="420" w:lineRule="exact"/>
              <w:rPr>
                <w:rFonts w:ascii="仿宋_GB2312" w:eastAsia="仿宋_GB2312"/>
                <w:sz w:val="24"/>
              </w:rPr>
            </w:pPr>
            <w:r w:rsidRPr="003019C9">
              <w:rPr>
                <w:rFonts w:ascii="仿宋_GB2312" w:eastAsia="仿宋_GB2312" w:hint="eastAsia"/>
                <w:sz w:val="24"/>
              </w:rPr>
              <w:t>开始执行</w:t>
            </w:r>
          </w:p>
        </w:tc>
      </w:tr>
    </w:tbl>
    <w:p w:rsidR="00B21012" w:rsidRDefault="00B21012"/>
    <w:sectPr w:rsidR="00B2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36B6"/>
    <w:multiLevelType w:val="hybridMultilevel"/>
    <w:tmpl w:val="93AEF5C2"/>
    <w:lvl w:ilvl="0" w:tplc="4A029DCE">
      <w:start w:val="2"/>
      <w:numFmt w:val="japaneseCounting"/>
      <w:lvlText w:val="第%1章"/>
      <w:lvlJc w:val="left"/>
      <w:pPr>
        <w:tabs>
          <w:tab w:val="num" w:pos="2358"/>
        </w:tabs>
        <w:ind w:left="2358" w:hanging="16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0C"/>
    <w:rsid w:val="00004ED8"/>
    <w:rsid w:val="00621173"/>
    <w:rsid w:val="00B21012"/>
    <w:rsid w:val="00D27F39"/>
    <w:rsid w:val="00E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3006"/>
  <w15:chartTrackingRefBased/>
  <w15:docId w15:val="{862B36F3-03F4-4212-A2B5-F63EA16F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C280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C280C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Char1Char">
    <w:name w:val="Char Char Char1 Char"/>
    <w:basedOn w:val="a"/>
    <w:autoRedefine/>
    <w:rsid w:val="00EC280C"/>
    <w:pPr>
      <w:tabs>
        <w:tab w:val="num" w:pos="360"/>
      </w:tabs>
      <w:ind w:left="36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YXCGZX</dc:creator>
  <cp:keywords/>
  <dc:description/>
  <cp:lastModifiedBy>YXCGZX</cp:lastModifiedBy>
  <cp:revision>1</cp:revision>
  <dcterms:created xsi:type="dcterms:W3CDTF">2017-10-23T06:38:00Z</dcterms:created>
  <dcterms:modified xsi:type="dcterms:W3CDTF">2017-10-23T06:39:00Z</dcterms:modified>
</cp:coreProperties>
</file>