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B6FE8">
      <w:pPr>
        <w:autoSpaceDE w:val="0"/>
        <w:autoSpaceDN w:val="0"/>
        <w:adjustRightInd w:val="0"/>
        <w:spacing w:line="360" w:lineRule="auto"/>
        <w:rPr>
          <w:rFonts w:ascii="宋体" w:hAnsi="宋体" w:hint="eastAsia"/>
          <w:b/>
          <w:bCs/>
          <w:sz w:val="52"/>
          <w:szCs w:val="52"/>
        </w:rPr>
      </w:pPr>
      <w:bookmarkStart w:id="0" w:name="_GoBack"/>
      <w:bookmarkEnd w:id="0"/>
    </w:p>
    <w:p w:rsidR="00000000" w:rsidRDefault="00BB6FE8">
      <w:pPr>
        <w:spacing w:line="360" w:lineRule="auto"/>
        <w:jc w:val="center"/>
        <w:rPr>
          <w:rFonts w:ascii="宋体" w:hAnsi="宋体" w:hint="eastAsia"/>
          <w:b/>
          <w:bCs/>
          <w:sz w:val="44"/>
          <w:szCs w:val="44"/>
        </w:rPr>
      </w:pPr>
      <w:r>
        <w:rPr>
          <w:rFonts w:ascii="宋体" w:hAnsi="宋体" w:hint="eastAsia"/>
          <w:b/>
          <w:bCs/>
          <w:sz w:val="44"/>
          <w:szCs w:val="44"/>
        </w:rPr>
        <w:t>宁夏</w:t>
      </w:r>
      <w:r>
        <w:rPr>
          <w:rFonts w:ascii="宋体" w:hAnsi="宋体" w:hint="eastAsia"/>
          <w:b/>
          <w:bCs/>
          <w:sz w:val="44"/>
          <w:szCs w:val="44"/>
        </w:rPr>
        <w:t>2018</w:t>
      </w:r>
      <w:r>
        <w:rPr>
          <w:rFonts w:ascii="宋体" w:hAnsi="宋体" w:hint="eastAsia"/>
          <w:b/>
          <w:bCs/>
          <w:sz w:val="44"/>
          <w:szCs w:val="44"/>
        </w:rPr>
        <w:t>年扩大国家免疫规划项目（第一类疫苗和注射器）公开招标</w:t>
      </w:r>
    </w:p>
    <w:p w:rsidR="00000000" w:rsidRDefault="00BB6FE8">
      <w:pPr>
        <w:autoSpaceDE w:val="0"/>
        <w:autoSpaceDN w:val="0"/>
        <w:adjustRightInd w:val="0"/>
        <w:rPr>
          <w:rFonts w:ascii="宋体" w:hAnsi="宋体" w:hint="eastAsia"/>
          <w:b/>
          <w:bCs/>
          <w:sz w:val="52"/>
          <w:szCs w:val="52"/>
        </w:rPr>
      </w:pPr>
      <w:r>
        <w:rPr>
          <w:rFonts w:ascii="宋体" w:hAnsi="宋体" w:hint="eastAsia"/>
          <w:b/>
          <w:bCs/>
          <w:sz w:val="52"/>
          <w:szCs w:val="52"/>
        </w:rPr>
        <w:t xml:space="preserve"> </w:t>
      </w:r>
    </w:p>
    <w:p w:rsidR="00000000" w:rsidRDefault="00BB6FE8">
      <w:pPr>
        <w:autoSpaceDE w:val="0"/>
        <w:autoSpaceDN w:val="0"/>
        <w:adjustRightInd w:val="0"/>
        <w:rPr>
          <w:rFonts w:ascii="宋体" w:hAnsi="宋体" w:hint="eastAsia"/>
          <w:b/>
          <w:bCs/>
          <w:sz w:val="52"/>
          <w:szCs w:val="52"/>
        </w:rPr>
      </w:pPr>
      <w:r>
        <w:rPr>
          <w:rFonts w:ascii="宋体" w:hAnsi="宋体" w:hint="eastAsia"/>
          <w:b/>
          <w:bCs/>
          <w:sz w:val="52"/>
          <w:szCs w:val="52"/>
        </w:rPr>
        <w:t xml:space="preserve"> </w:t>
      </w:r>
    </w:p>
    <w:p w:rsidR="00000000" w:rsidRDefault="00BB6FE8">
      <w:pPr>
        <w:autoSpaceDE w:val="0"/>
        <w:autoSpaceDN w:val="0"/>
        <w:adjustRightInd w:val="0"/>
        <w:rPr>
          <w:rFonts w:ascii="宋体" w:hAnsi="宋体" w:hint="eastAsia"/>
          <w:b/>
          <w:bCs/>
          <w:sz w:val="52"/>
          <w:szCs w:val="52"/>
        </w:rPr>
      </w:pPr>
    </w:p>
    <w:p w:rsidR="00000000" w:rsidRDefault="00BB6FE8">
      <w:pPr>
        <w:autoSpaceDE w:val="0"/>
        <w:autoSpaceDN w:val="0"/>
        <w:adjustRightInd w:val="0"/>
        <w:rPr>
          <w:rFonts w:ascii="宋体" w:hAnsi="宋体" w:hint="eastAsia"/>
          <w:b/>
          <w:bCs/>
          <w:sz w:val="52"/>
          <w:szCs w:val="52"/>
        </w:rPr>
      </w:pPr>
    </w:p>
    <w:p w:rsidR="00000000" w:rsidRDefault="00BB6FE8">
      <w:pPr>
        <w:autoSpaceDE w:val="0"/>
        <w:autoSpaceDN w:val="0"/>
        <w:adjustRightInd w:val="0"/>
        <w:ind w:firstLineChars="50" w:firstLine="361"/>
        <w:jc w:val="center"/>
        <w:rPr>
          <w:rFonts w:ascii="宋体" w:hAnsi="宋体" w:hint="eastAsia"/>
          <w:b/>
          <w:bCs/>
          <w:kern w:val="0"/>
          <w:sz w:val="72"/>
          <w:szCs w:val="72"/>
        </w:rPr>
      </w:pPr>
      <w:r>
        <w:rPr>
          <w:rFonts w:ascii="宋体" w:hAnsi="宋体" w:hint="eastAsia"/>
          <w:b/>
          <w:bCs/>
          <w:sz w:val="72"/>
          <w:szCs w:val="72"/>
        </w:rPr>
        <w:t>招</w:t>
      </w:r>
      <w:r>
        <w:rPr>
          <w:rFonts w:ascii="宋体" w:hAnsi="宋体" w:hint="eastAsia"/>
          <w:b/>
          <w:bCs/>
          <w:sz w:val="72"/>
          <w:szCs w:val="72"/>
        </w:rPr>
        <w:t xml:space="preserve"> </w:t>
      </w:r>
      <w:r>
        <w:rPr>
          <w:rFonts w:ascii="宋体" w:hAnsi="宋体" w:hint="eastAsia"/>
          <w:b/>
          <w:bCs/>
          <w:sz w:val="72"/>
          <w:szCs w:val="72"/>
        </w:rPr>
        <w:t>标</w:t>
      </w:r>
      <w:r>
        <w:rPr>
          <w:rFonts w:ascii="宋体" w:hAnsi="宋体" w:hint="eastAsia"/>
          <w:b/>
          <w:bCs/>
          <w:sz w:val="72"/>
          <w:szCs w:val="72"/>
        </w:rPr>
        <w:t xml:space="preserve"> </w:t>
      </w:r>
      <w:r>
        <w:rPr>
          <w:rFonts w:ascii="宋体" w:hAnsi="宋体" w:hint="eastAsia"/>
          <w:b/>
          <w:bCs/>
          <w:sz w:val="72"/>
          <w:szCs w:val="72"/>
        </w:rPr>
        <w:t>文</w:t>
      </w:r>
      <w:r>
        <w:rPr>
          <w:rFonts w:ascii="宋体" w:hAnsi="宋体" w:hint="eastAsia"/>
          <w:b/>
          <w:bCs/>
          <w:sz w:val="72"/>
          <w:szCs w:val="72"/>
        </w:rPr>
        <w:t xml:space="preserve"> </w:t>
      </w:r>
      <w:r>
        <w:rPr>
          <w:rFonts w:ascii="宋体" w:hAnsi="宋体" w:hint="eastAsia"/>
          <w:b/>
          <w:bCs/>
          <w:sz w:val="72"/>
          <w:szCs w:val="72"/>
        </w:rPr>
        <w:t>件</w:t>
      </w:r>
      <w:r>
        <w:rPr>
          <w:rFonts w:ascii="宋体" w:hAnsi="宋体" w:hint="eastAsia"/>
          <w:b/>
          <w:bCs/>
          <w:sz w:val="72"/>
          <w:szCs w:val="72"/>
        </w:rPr>
        <w:t xml:space="preserve">  </w:t>
      </w:r>
    </w:p>
    <w:p w:rsidR="00000000" w:rsidRDefault="00BB6FE8">
      <w:pPr>
        <w:autoSpaceDE w:val="0"/>
        <w:autoSpaceDN w:val="0"/>
        <w:adjustRightInd w:val="0"/>
        <w:jc w:val="center"/>
        <w:rPr>
          <w:rFonts w:ascii="宋体" w:hAnsi="宋体" w:hint="eastAsia"/>
          <w:b/>
          <w:bCs/>
          <w:kern w:val="0"/>
          <w:sz w:val="32"/>
          <w:szCs w:val="32"/>
        </w:rPr>
      </w:pPr>
      <w:r>
        <w:rPr>
          <w:rFonts w:ascii="宋体" w:hAnsi="宋体" w:hint="eastAsia"/>
          <w:b/>
          <w:bCs/>
          <w:kern w:val="0"/>
          <w:sz w:val="32"/>
          <w:szCs w:val="32"/>
        </w:rPr>
        <w:t xml:space="preserve"> </w:t>
      </w:r>
    </w:p>
    <w:p w:rsidR="00000000" w:rsidRDefault="00BB6FE8">
      <w:pPr>
        <w:autoSpaceDE w:val="0"/>
        <w:autoSpaceDN w:val="0"/>
        <w:adjustRightInd w:val="0"/>
        <w:jc w:val="center"/>
        <w:rPr>
          <w:rFonts w:ascii="宋体" w:hAnsi="宋体" w:hint="eastAsia"/>
          <w:b/>
          <w:bCs/>
          <w:kern w:val="0"/>
          <w:sz w:val="32"/>
          <w:szCs w:val="32"/>
        </w:rPr>
      </w:pPr>
      <w:r>
        <w:rPr>
          <w:rFonts w:ascii="宋体" w:hAnsi="宋体" w:hint="eastAsia"/>
          <w:b/>
          <w:bCs/>
          <w:kern w:val="0"/>
          <w:sz w:val="32"/>
          <w:szCs w:val="32"/>
        </w:rPr>
        <w:t>招标编号：</w:t>
      </w:r>
      <w:r>
        <w:rPr>
          <w:rFonts w:ascii="宋体" w:hAnsi="宋体" w:hint="eastAsia"/>
          <w:b/>
          <w:bCs/>
          <w:kern w:val="0"/>
          <w:sz w:val="32"/>
          <w:szCs w:val="32"/>
        </w:rPr>
        <w:t>NYC/YM201</w:t>
      </w:r>
      <w:r>
        <w:rPr>
          <w:rFonts w:ascii="宋体" w:hAnsi="宋体" w:hint="eastAsia"/>
          <w:b/>
          <w:bCs/>
          <w:kern w:val="0"/>
          <w:sz w:val="32"/>
          <w:szCs w:val="32"/>
        </w:rPr>
        <w:t>8</w:t>
      </w:r>
      <w:r>
        <w:rPr>
          <w:rFonts w:ascii="宋体" w:hAnsi="宋体" w:hint="eastAsia"/>
          <w:b/>
          <w:bCs/>
          <w:kern w:val="0"/>
          <w:sz w:val="32"/>
          <w:szCs w:val="32"/>
        </w:rPr>
        <w:t>01</w:t>
      </w:r>
    </w:p>
    <w:p w:rsidR="00000000" w:rsidRDefault="00BB6FE8">
      <w:pPr>
        <w:autoSpaceDE w:val="0"/>
        <w:autoSpaceDN w:val="0"/>
        <w:adjustRightInd w:val="0"/>
        <w:jc w:val="center"/>
        <w:rPr>
          <w:rFonts w:ascii="宋体" w:hAnsi="宋体" w:hint="eastAsia"/>
          <w:b/>
          <w:bCs/>
          <w:kern w:val="0"/>
          <w:sz w:val="32"/>
          <w:szCs w:val="32"/>
        </w:rPr>
      </w:pPr>
      <w:r>
        <w:rPr>
          <w:rFonts w:ascii="宋体" w:hAnsi="宋体" w:hint="eastAsia"/>
          <w:b/>
          <w:bCs/>
          <w:kern w:val="0"/>
          <w:sz w:val="32"/>
          <w:szCs w:val="32"/>
        </w:rPr>
        <w:t xml:space="preserve"> </w:t>
      </w:r>
    </w:p>
    <w:p w:rsidR="00000000" w:rsidRDefault="00BB6FE8">
      <w:pPr>
        <w:autoSpaceDE w:val="0"/>
        <w:autoSpaceDN w:val="0"/>
        <w:adjustRightInd w:val="0"/>
        <w:jc w:val="center"/>
        <w:rPr>
          <w:rFonts w:ascii="宋体" w:hAnsi="宋体" w:hint="eastAsia"/>
          <w:b/>
          <w:bCs/>
          <w:kern w:val="0"/>
          <w:sz w:val="32"/>
          <w:szCs w:val="32"/>
        </w:rPr>
      </w:pPr>
    </w:p>
    <w:p w:rsidR="00000000" w:rsidRDefault="00BB6FE8">
      <w:pPr>
        <w:autoSpaceDE w:val="0"/>
        <w:autoSpaceDN w:val="0"/>
        <w:adjustRightInd w:val="0"/>
        <w:jc w:val="center"/>
        <w:rPr>
          <w:rFonts w:ascii="宋体" w:hAnsi="宋体" w:hint="eastAsia"/>
          <w:b/>
          <w:bCs/>
          <w:kern w:val="0"/>
          <w:sz w:val="32"/>
          <w:szCs w:val="32"/>
        </w:rPr>
      </w:pPr>
      <w:r>
        <w:rPr>
          <w:rFonts w:ascii="宋体" w:hAnsi="宋体" w:hint="eastAsia"/>
          <w:b/>
          <w:bCs/>
          <w:kern w:val="0"/>
          <w:sz w:val="32"/>
          <w:szCs w:val="32"/>
        </w:rPr>
        <w:t xml:space="preserve"> </w:t>
      </w:r>
    </w:p>
    <w:p w:rsidR="00000000" w:rsidRDefault="00BB6FE8">
      <w:pPr>
        <w:autoSpaceDE w:val="0"/>
        <w:autoSpaceDN w:val="0"/>
        <w:adjustRightInd w:val="0"/>
        <w:rPr>
          <w:rFonts w:ascii="宋体" w:hAnsi="宋体" w:hint="eastAsia"/>
          <w:b/>
          <w:bCs/>
          <w:kern w:val="0"/>
          <w:sz w:val="32"/>
          <w:szCs w:val="32"/>
        </w:rPr>
      </w:pPr>
      <w:r>
        <w:rPr>
          <w:rFonts w:ascii="宋体" w:hAnsi="宋体" w:hint="eastAsia"/>
          <w:b/>
          <w:bCs/>
          <w:kern w:val="0"/>
          <w:sz w:val="32"/>
          <w:szCs w:val="32"/>
        </w:rPr>
        <w:t xml:space="preserve">                 </w:t>
      </w:r>
    </w:p>
    <w:p w:rsidR="00000000" w:rsidRDefault="00BB6FE8">
      <w:pPr>
        <w:autoSpaceDE w:val="0"/>
        <w:autoSpaceDN w:val="0"/>
        <w:adjustRightInd w:val="0"/>
        <w:jc w:val="center"/>
        <w:rPr>
          <w:rFonts w:ascii="宋体" w:hAnsi="宋体" w:hint="eastAsia"/>
          <w:b/>
          <w:bCs/>
          <w:kern w:val="0"/>
          <w:sz w:val="32"/>
          <w:szCs w:val="32"/>
        </w:rPr>
      </w:pPr>
    </w:p>
    <w:p w:rsidR="00000000" w:rsidRDefault="00BB6FE8">
      <w:pPr>
        <w:autoSpaceDE w:val="0"/>
        <w:autoSpaceDN w:val="0"/>
        <w:adjustRightInd w:val="0"/>
        <w:jc w:val="center"/>
        <w:rPr>
          <w:rFonts w:ascii="宋体" w:hAnsi="宋体" w:hint="eastAsia"/>
          <w:b/>
          <w:bCs/>
          <w:kern w:val="0"/>
          <w:sz w:val="32"/>
          <w:szCs w:val="32"/>
        </w:rPr>
      </w:pPr>
    </w:p>
    <w:p w:rsidR="00000000" w:rsidRDefault="00BB6FE8">
      <w:pPr>
        <w:autoSpaceDE w:val="0"/>
        <w:autoSpaceDN w:val="0"/>
        <w:adjustRightInd w:val="0"/>
        <w:rPr>
          <w:rFonts w:ascii="宋体" w:hAnsi="宋体" w:hint="eastAsia"/>
          <w:b/>
          <w:bCs/>
          <w:kern w:val="0"/>
          <w:sz w:val="32"/>
          <w:szCs w:val="32"/>
        </w:rPr>
      </w:pPr>
      <w:r>
        <w:rPr>
          <w:rFonts w:ascii="宋体" w:hAnsi="宋体" w:hint="eastAsia"/>
          <w:b/>
          <w:bCs/>
          <w:kern w:val="0"/>
          <w:sz w:val="32"/>
          <w:szCs w:val="32"/>
        </w:rPr>
        <w:t xml:space="preserve"> </w:t>
      </w:r>
    </w:p>
    <w:p w:rsidR="00000000" w:rsidRDefault="00BB6FE8">
      <w:pPr>
        <w:autoSpaceDE w:val="0"/>
        <w:autoSpaceDN w:val="0"/>
        <w:adjustRightInd w:val="0"/>
        <w:rPr>
          <w:rFonts w:ascii="宋体" w:hAnsi="宋体" w:hint="eastAsia"/>
          <w:b/>
          <w:bCs/>
          <w:kern w:val="0"/>
          <w:sz w:val="32"/>
          <w:szCs w:val="32"/>
        </w:rPr>
      </w:pPr>
    </w:p>
    <w:p w:rsidR="00000000" w:rsidRDefault="00BB6FE8">
      <w:pPr>
        <w:autoSpaceDE w:val="0"/>
        <w:autoSpaceDN w:val="0"/>
        <w:adjustRightInd w:val="0"/>
        <w:spacing w:line="440" w:lineRule="exact"/>
        <w:jc w:val="center"/>
        <w:rPr>
          <w:rFonts w:ascii="宋体" w:hAnsi="宋体" w:hint="eastAsia"/>
          <w:b/>
          <w:bCs/>
          <w:kern w:val="0"/>
          <w:sz w:val="44"/>
          <w:szCs w:val="44"/>
        </w:rPr>
      </w:pPr>
      <w:r>
        <w:rPr>
          <w:rFonts w:ascii="宋体" w:hAnsi="宋体" w:hint="eastAsia"/>
          <w:b/>
          <w:bCs/>
          <w:kern w:val="0"/>
          <w:sz w:val="44"/>
          <w:szCs w:val="44"/>
        </w:rPr>
        <w:t>宁夏药品采购中心</w:t>
      </w:r>
    </w:p>
    <w:p w:rsidR="00000000" w:rsidRDefault="00BB6FE8">
      <w:pPr>
        <w:autoSpaceDE w:val="0"/>
        <w:autoSpaceDN w:val="0"/>
        <w:adjustRightInd w:val="0"/>
        <w:spacing w:line="440" w:lineRule="exact"/>
        <w:jc w:val="center"/>
        <w:rPr>
          <w:rFonts w:ascii="宋体" w:hAnsi="宋体" w:hint="eastAsia"/>
          <w:b/>
          <w:bCs/>
          <w:kern w:val="0"/>
          <w:sz w:val="44"/>
          <w:szCs w:val="44"/>
        </w:rPr>
      </w:pPr>
      <w:r>
        <w:rPr>
          <w:rFonts w:ascii="宋体" w:hAnsi="宋体" w:hint="eastAsia"/>
          <w:b/>
          <w:bCs/>
          <w:kern w:val="0"/>
          <w:sz w:val="44"/>
          <w:szCs w:val="44"/>
        </w:rPr>
        <w:t xml:space="preserve"> </w:t>
      </w:r>
    </w:p>
    <w:p w:rsidR="00000000" w:rsidRDefault="00BB6FE8">
      <w:pPr>
        <w:autoSpaceDE w:val="0"/>
        <w:autoSpaceDN w:val="0"/>
        <w:adjustRightInd w:val="0"/>
        <w:spacing w:line="440" w:lineRule="exact"/>
        <w:jc w:val="center"/>
        <w:rPr>
          <w:rFonts w:ascii="宋体" w:hAnsi="宋体" w:hint="eastAsia"/>
          <w:b/>
          <w:bCs/>
          <w:kern w:val="0"/>
          <w:sz w:val="32"/>
          <w:szCs w:val="32"/>
        </w:rPr>
      </w:pPr>
      <w:r>
        <w:rPr>
          <w:rFonts w:ascii="宋体" w:hAnsi="宋体" w:hint="eastAsia"/>
          <w:b/>
          <w:bCs/>
          <w:kern w:val="0"/>
          <w:sz w:val="32"/>
          <w:szCs w:val="32"/>
        </w:rPr>
        <w:t>二○一</w:t>
      </w:r>
      <w:r>
        <w:rPr>
          <w:rFonts w:ascii="宋体" w:hAnsi="宋体" w:hint="eastAsia"/>
          <w:b/>
          <w:bCs/>
          <w:kern w:val="0"/>
          <w:sz w:val="32"/>
          <w:szCs w:val="32"/>
        </w:rPr>
        <w:t>八</w:t>
      </w:r>
      <w:r>
        <w:rPr>
          <w:rFonts w:ascii="宋体" w:hAnsi="宋体" w:hint="eastAsia"/>
          <w:b/>
          <w:bCs/>
          <w:kern w:val="0"/>
          <w:sz w:val="32"/>
          <w:szCs w:val="32"/>
        </w:rPr>
        <w:t>年</w:t>
      </w:r>
      <w:r>
        <w:rPr>
          <w:rFonts w:ascii="宋体" w:hAnsi="宋体" w:hint="eastAsia"/>
          <w:b/>
          <w:bCs/>
          <w:kern w:val="0"/>
          <w:sz w:val="32"/>
          <w:szCs w:val="32"/>
        </w:rPr>
        <w:t>三</w:t>
      </w:r>
      <w:r>
        <w:rPr>
          <w:rFonts w:ascii="宋体" w:hAnsi="宋体" w:hint="eastAsia"/>
          <w:b/>
          <w:bCs/>
          <w:kern w:val="0"/>
          <w:sz w:val="32"/>
          <w:szCs w:val="32"/>
        </w:rPr>
        <w:t>月</w:t>
      </w:r>
    </w:p>
    <w:p w:rsidR="00000000" w:rsidRDefault="00BB6FE8">
      <w:pPr>
        <w:widowControl/>
        <w:jc w:val="left"/>
        <w:rPr>
          <w:rFonts w:ascii="方正小标宋简体" w:hAnsi="方正小标宋简体" w:cs="宋体" w:hint="eastAsia"/>
          <w:kern w:val="44"/>
          <w:sz w:val="44"/>
          <w:szCs w:val="44"/>
        </w:rPr>
        <w:sectPr w:rsidR="00000000">
          <w:pgSz w:w="11906" w:h="16838"/>
          <w:pgMar w:top="1191" w:right="1191" w:bottom="1134" w:left="1418" w:header="720" w:footer="720" w:gutter="0"/>
          <w:pgNumType w:start="0"/>
          <w:cols w:space="720"/>
          <w:docGrid w:type="lines" w:linePitch="312"/>
        </w:sectPr>
      </w:pPr>
    </w:p>
    <w:p w:rsidR="00000000" w:rsidRDefault="00BB6FE8">
      <w:pPr>
        <w:autoSpaceDE w:val="0"/>
        <w:autoSpaceDN w:val="0"/>
        <w:adjustRightInd w:val="0"/>
        <w:spacing w:line="440" w:lineRule="exact"/>
        <w:rPr>
          <w:rFonts w:ascii="方正小标宋简体" w:hAnsi="方正小标宋简体" w:hint="eastAsia"/>
          <w:kern w:val="44"/>
          <w:sz w:val="44"/>
          <w:szCs w:val="44"/>
        </w:rPr>
      </w:pPr>
      <w:r>
        <w:rPr>
          <w:rFonts w:ascii="方正小标宋简体" w:hAnsi="方正小标宋简体"/>
          <w:kern w:val="44"/>
          <w:sz w:val="44"/>
          <w:szCs w:val="44"/>
        </w:rPr>
        <w:lastRenderedPageBreak/>
        <w:t xml:space="preserve"> </w:t>
      </w:r>
    </w:p>
    <w:p w:rsidR="00000000" w:rsidRDefault="00BB6FE8">
      <w:pPr>
        <w:autoSpaceDE w:val="0"/>
        <w:autoSpaceDN w:val="0"/>
        <w:adjustRightInd w:val="0"/>
        <w:spacing w:line="440" w:lineRule="exact"/>
        <w:jc w:val="center"/>
        <w:rPr>
          <w:rFonts w:ascii="宋体" w:hAnsi="宋体" w:cs="方正小标宋简体"/>
          <w:kern w:val="44"/>
          <w:sz w:val="44"/>
          <w:szCs w:val="44"/>
        </w:rPr>
      </w:pPr>
      <w:r>
        <w:rPr>
          <w:rFonts w:ascii="宋体" w:hAnsi="宋体" w:cs="方正小标宋简体" w:hint="eastAsia"/>
          <w:kern w:val="44"/>
          <w:sz w:val="44"/>
          <w:szCs w:val="44"/>
        </w:rPr>
        <w:t>目</w:t>
      </w:r>
      <w:r>
        <w:rPr>
          <w:rFonts w:ascii="宋体" w:hAnsi="宋体" w:cs="方正小标宋简体" w:hint="eastAsia"/>
          <w:kern w:val="44"/>
          <w:sz w:val="44"/>
          <w:szCs w:val="44"/>
        </w:rPr>
        <w:t xml:space="preserve">  </w:t>
      </w:r>
      <w:r>
        <w:rPr>
          <w:rFonts w:ascii="宋体" w:hAnsi="宋体" w:cs="方正小标宋简体" w:hint="eastAsia"/>
          <w:kern w:val="44"/>
          <w:sz w:val="44"/>
          <w:szCs w:val="44"/>
        </w:rPr>
        <w:t>录</w:t>
      </w:r>
    </w:p>
    <w:p w:rsidR="00000000" w:rsidRDefault="00BB6FE8">
      <w:pPr>
        <w:autoSpaceDE w:val="0"/>
        <w:autoSpaceDN w:val="0"/>
        <w:adjustRightInd w:val="0"/>
        <w:spacing w:line="440" w:lineRule="exact"/>
        <w:jc w:val="center"/>
        <w:rPr>
          <w:rFonts w:ascii="方正小标宋简体" w:hAnsi="方正小标宋简体" w:hint="eastAsia"/>
          <w:kern w:val="44"/>
          <w:sz w:val="44"/>
          <w:szCs w:val="44"/>
        </w:rPr>
      </w:pPr>
      <w:r>
        <w:rPr>
          <w:rFonts w:ascii="方正小标宋简体" w:hAnsi="方正小标宋简体"/>
          <w:kern w:val="44"/>
          <w:sz w:val="44"/>
          <w:szCs w:val="44"/>
        </w:rPr>
        <w:t xml:space="preserve"> </w:t>
      </w:r>
    </w:p>
    <w:p w:rsidR="00000000" w:rsidRDefault="00BB6FE8">
      <w:pPr>
        <w:autoSpaceDE w:val="0"/>
        <w:autoSpaceDN w:val="0"/>
        <w:adjustRightInd w:val="0"/>
        <w:spacing w:line="440" w:lineRule="exact"/>
        <w:rPr>
          <w:rFonts w:ascii="方正小标宋简体" w:hAnsi="方正小标宋简体"/>
          <w:kern w:val="44"/>
          <w:sz w:val="44"/>
          <w:szCs w:val="44"/>
        </w:rPr>
      </w:pPr>
      <w:r>
        <w:rPr>
          <w:rFonts w:ascii="宋体" w:hAnsi="宋体" w:hint="eastAsia"/>
          <w:sz w:val="28"/>
          <w:szCs w:val="28"/>
        </w:rPr>
        <w:t>招标公告书</w:t>
      </w:r>
    </w:p>
    <w:p w:rsidR="00000000" w:rsidRDefault="00BB6FE8">
      <w:pPr>
        <w:autoSpaceDE w:val="0"/>
        <w:autoSpaceDN w:val="0"/>
        <w:adjustRightInd w:val="0"/>
        <w:spacing w:line="620" w:lineRule="exact"/>
        <w:rPr>
          <w:rFonts w:ascii="宋体" w:hAnsi="宋体" w:hint="eastAsia"/>
          <w:sz w:val="28"/>
          <w:szCs w:val="28"/>
        </w:rPr>
      </w:pPr>
      <w:r>
        <w:rPr>
          <w:rFonts w:ascii="宋体" w:hAnsi="宋体" w:hint="eastAsia"/>
          <w:sz w:val="28"/>
          <w:szCs w:val="28"/>
        </w:rPr>
        <w:t>第一部分</w:t>
      </w:r>
      <w:r>
        <w:rPr>
          <w:rFonts w:ascii="仿宋_GB2312" w:eastAsia="仿宋_GB2312" w:hint="eastAsia"/>
          <w:sz w:val="28"/>
          <w:szCs w:val="28"/>
        </w:rPr>
        <w:t xml:space="preserve">   </w:t>
      </w:r>
      <w:r>
        <w:rPr>
          <w:rFonts w:ascii="宋体" w:hAnsi="宋体" w:hint="eastAsia"/>
          <w:sz w:val="28"/>
          <w:szCs w:val="28"/>
        </w:rPr>
        <w:t>招标投标活动日程表</w:t>
      </w:r>
    </w:p>
    <w:p w:rsidR="00000000" w:rsidRDefault="00BB6FE8">
      <w:pPr>
        <w:autoSpaceDE w:val="0"/>
        <w:autoSpaceDN w:val="0"/>
        <w:adjustRightInd w:val="0"/>
        <w:spacing w:line="620" w:lineRule="exact"/>
        <w:rPr>
          <w:rFonts w:ascii="宋体" w:hAnsi="宋体" w:hint="eastAsia"/>
          <w:sz w:val="28"/>
          <w:szCs w:val="28"/>
        </w:rPr>
      </w:pPr>
      <w:r>
        <w:rPr>
          <w:rFonts w:ascii="宋体" w:hAnsi="宋体" w:hint="eastAsia"/>
          <w:sz w:val="28"/>
          <w:szCs w:val="28"/>
        </w:rPr>
        <w:t>第二部分</w:t>
      </w:r>
      <w:r>
        <w:rPr>
          <w:rFonts w:ascii="宋体" w:hAnsi="宋体" w:hint="eastAsia"/>
          <w:sz w:val="28"/>
          <w:szCs w:val="28"/>
        </w:rPr>
        <w:t xml:space="preserve">   </w:t>
      </w:r>
      <w:r>
        <w:rPr>
          <w:rFonts w:ascii="宋体" w:hAnsi="宋体" w:hint="eastAsia"/>
          <w:sz w:val="28"/>
          <w:szCs w:val="28"/>
        </w:rPr>
        <w:t>免疫规划项目第一类疫苗及注射器</w:t>
      </w:r>
      <w:r>
        <w:rPr>
          <w:rFonts w:ascii="宋体" w:hAnsi="宋体" w:hint="eastAsia"/>
          <w:sz w:val="28"/>
          <w:szCs w:val="28"/>
        </w:rPr>
        <w:t>公开招标须知前附表</w:t>
      </w:r>
    </w:p>
    <w:p w:rsidR="00000000" w:rsidRDefault="00BB6FE8">
      <w:pPr>
        <w:autoSpaceDE w:val="0"/>
        <w:autoSpaceDN w:val="0"/>
        <w:adjustRightInd w:val="0"/>
        <w:spacing w:line="620" w:lineRule="exact"/>
        <w:rPr>
          <w:rFonts w:ascii="宋体" w:hAnsi="宋体" w:hint="eastAsia"/>
          <w:sz w:val="28"/>
          <w:szCs w:val="28"/>
        </w:rPr>
      </w:pPr>
      <w:r>
        <w:rPr>
          <w:rFonts w:ascii="宋体" w:hAnsi="宋体" w:hint="eastAsia"/>
          <w:sz w:val="28"/>
          <w:szCs w:val="28"/>
        </w:rPr>
        <w:t>第三部分</w:t>
      </w:r>
      <w:r>
        <w:rPr>
          <w:rFonts w:ascii="宋体" w:hAnsi="宋体" w:hint="eastAsia"/>
          <w:sz w:val="28"/>
          <w:szCs w:val="28"/>
        </w:rPr>
        <w:t xml:space="preserve">   </w:t>
      </w:r>
      <w:r>
        <w:rPr>
          <w:rFonts w:ascii="宋体" w:hAnsi="宋体" w:hint="eastAsia"/>
          <w:sz w:val="28"/>
          <w:szCs w:val="28"/>
        </w:rPr>
        <w:t>免疫规划项目第一类疫苗及注射器</w:t>
      </w:r>
      <w:r>
        <w:rPr>
          <w:rFonts w:ascii="宋体" w:hAnsi="宋体" w:hint="eastAsia"/>
          <w:sz w:val="28"/>
          <w:szCs w:val="28"/>
        </w:rPr>
        <w:t>公开招标须知</w:t>
      </w:r>
    </w:p>
    <w:p w:rsidR="00000000" w:rsidRDefault="00BB6FE8">
      <w:pPr>
        <w:autoSpaceDE w:val="0"/>
        <w:autoSpaceDN w:val="0"/>
        <w:adjustRightInd w:val="0"/>
        <w:spacing w:line="620" w:lineRule="exact"/>
        <w:rPr>
          <w:rFonts w:ascii="宋体" w:hAnsi="宋体" w:hint="eastAsia"/>
          <w:sz w:val="28"/>
          <w:szCs w:val="28"/>
        </w:rPr>
      </w:pPr>
      <w:r>
        <w:rPr>
          <w:rFonts w:ascii="宋体" w:hAnsi="宋体" w:hint="eastAsia"/>
          <w:sz w:val="28"/>
          <w:szCs w:val="28"/>
        </w:rPr>
        <w:t>第四部分</w:t>
      </w:r>
      <w:r>
        <w:rPr>
          <w:rFonts w:ascii="宋体" w:hAnsi="宋体" w:hint="eastAsia"/>
          <w:sz w:val="28"/>
          <w:szCs w:val="28"/>
        </w:rPr>
        <w:t xml:space="preserve">   </w:t>
      </w:r>
      <w:r>
        <w:rPr>
          <w:rFonts w:ascii="宋体" w:hAnsi="宋体" w:hint="eastAsia"/>
          <w:sz w:val="28"/>
          <w:szCs w:val="28"/>
        </w:rPr>
        <w:t>免疫规划项目第一类疫苗及注射器</w:t>
      </w:r>
      <w:r>
        <w:rPr>
          <w:rFonts w:ascii="宋体" w:hAnsi="宋体" w:hint="eastAsia"/>
          <w:sz w:val="28"/>
          <w:szCs w:val="28"/>
        </w:rPr>
        <w:t>公开招标目录</w:t>
      </w:r>
    </w:p>
    <w:p w:rsidR="00000000" w:rsidRDefault="00BB6FE8">
      <w:pPr>
        <w:autoSpaceDE w:val="0"/>
        <w:autoSpaceDN w:val="0"/>
        <w:adjustRightInd w:val="0"/>
        <w:spacing w:line="620" w:lineRule="exact"/>
        <w:rPr>
          <w:rFonts w:ascii="宋体" w:hAnsi="宋体" w:hint="eastAsia"/>
          <w:sz w:val="28"/>
          <w:szCs w:val="28"/>
        </w:rPr>
      </w:pPr>
      <w:r>
        <w:rPr>
          <w:rFonts w:ascii="宋体" w:hAnsi="宋体" w:hint="eastAsia"/>
          <w:sz w:val="28"/>
          <w:szCs w:val="28"/>
        </w:rPr>
        <w:t>第五部分</w:t>
      </w:r>
      <w:r>
        <w:rPr>
          <w:rFonts w:ascii="宋体" w:hAnsi="宋体" w:hint="eastAsia"/>
          <w:sz w:val="28"/>
          <w:szCs w:val="28"/>
        </w:rPr>
        <w:t xml:space="preserve">   </w:t>
      </w:r>
      <w:r>
        <w:rPr>
          <w:rFonts w:ascii="宋体" w:hAnsi="宋体" w:hint="eastAsia"/>
          <w:sz w:val="28"/>
          <w:szCs w:val="28"/>
        </w:rPr>
        <w:t>综合评分表</w:t>
      </w:r>
    </w:p>
    <w:p w:rsidR="00000000" w:rsidRDefault="00BB6FE8">
      <w:pPr>
        <w:autoSpaceDE w:val="0"/>
        <w:autoSpaceDN w:val="0"/>
        <w:adjustRightInd w:val="0"/>
        <w:spacing w:line="620" w:lineRule="exact"/>
        <w:rPr>
          <w:rFonts w:ascii="宋体" w:hAnsi="宋体" w:hint="eastAsia"/>
          <w:sz w:val="28"/>
          <w:szCs w:val="28"/>
        </w:rPr>
      </w:pPr>
      <w:r>
        <w:rPr>
          <w:rFonts w:ascii="宋体" w:hAnsi="宋体" w:hint="eastAsia"/>
          <w:sz w:val="28"/>
          <w:szCs w:val="28"/>
        </w:rPr>
        <w:t>第六部</w:t>
      </w:r>
      <w:r>
        <w:rPr>
          <w:rFonts w:ascii="宋体" w:hAnsi="宋体" w:hint="eastAsia"/>
          <w:sz w:val="28"/>
          <w:szCs w:val="28"/>
        </w:rPr>
        <w:t>分</w:t>
      </w:r>
      <w:r>
        <w:rPr>
          <w:rFonts w:ascii="宋体" w:hAnsi="宋体" w:hint="eastAsia"/>
          <w:sz w:val="28"/>
          <w:szCs w:val="28"/>
        </w:rPr>
        <w:t xml:space="preserve">   </w:t>
      </w:r>
      <w:r>
        <w:rPr>
          <w:rFonts w:ascii="宋体" w:hAnsi="宋体" w:hint="eastAsia"/>
          <w:sz w:val="28"/>
          <w:szCs w:val="28"/>
        </w:rPr>
        <w:t>参考合同格式</w:t>
      </w:r>
    </w:p>
    <w:p w:rsidR="00000000" w:rsidRDefault="00BB6FE8">
      <w:pPr>
        <w:autoSpaceDE w:val="0"/>
        <w:autoSpaceDN w:val="0"/>
        <w:adjustRightInd w:val="0"/>
        <w:spacing w:line="620" w:lineRule="exact"/>
        <w:rPr>
          <w:rFonts w:ascii="宋体" w:hAnsi="宋体" w:hint="eastAsia"/>
          <w:sz w:val="28"/>
          <w:szCs w:val="28"/>
        </w:rPr>
      </w:pPr>
      <w:r>
        <w:rPr>
          <w:rFonts w:ascii="宋体" w:hAnsi="宋体" w:hint="eastAsia"/>
          <w:sz w:val="28"/>
          <w:szCs w:val="28"/>
        </w:rPr>
        <w:t>第七部分</w:t>
      </w:r>
      <w:r>
        <w:rPr>
          <w:sz w:val="28"/>
          <w:szCs w:val="28"/>
        </w:rPr>
        <w:t xml:space="preserve">  </w:t>
      </w:r>
      <w:r>
        <w:rPr>
          <w:rFonts w:hint="eastAsia"/>
          <w:sz w:val="28"/>
          <w:szCs w:val="28"/>
        </w:rPr>
        <w:t xml:space="preserve"> </w:t>
      </w:r>
      <w:r>
        <w:rPr>
          <w:rFonts w:ascii="宋体" w:hAnsi="宋体" w:hint="eastAsia"/>
          <w:kern w:val="0"/>
          <w:sz w:val="28"/>
          <w:szCs w:val="28"/>
        </w:rPr>
        <w:t>投标文件参考格式</w:t>
      </w:r>
    </w:p>
    <w:p w:rsidR="00000000" w:rsidRDefault="00BB6FE8">
      <w:pPr>
        <w:autoSpaceDE w:val="0"/>
        <w:autoSpaceDN w:val="0"/>
        <w:adjustRightInd w:val="0"/>
        <w:spacing w:line="620" w:lineRule="exact"/>
        <w:ind w:left="1400" w:hangingChars="500" w:hanging="1400"/>
        <w:rPr>
          <w:rFonts w:ascii="宋体" w:hAnsi="宋体" w:hint="eastAsia"/>
          <w:kern w:val="0"/>
          <w:sz w:val="28"/>
          <w:szCs w:val="28"/>
        </w:rPr>
      </w:pPr>
      <w:r>
        <w:rPr>
          <w:rFonts w:ascii="宋体" w:hAnsi="宋体" w:hint="eastAsia"/>
          <w:kern w:val="0"/>
          <w:sz w:val="28"/>
          <w:szCs w:val="28"/>
        </w:rPr>
        <w:t xml:space="preserve"> </w:t>
      </w:r>
    </w:p>
    <w:p w:rsidR="00000000" w:rsidRDefault="00BB6FE8">
      <w:pPr>
        <w:spacing w:beforeLines="100" w:before="240" w:afterLines="100" w:after="240" w:line="440" w:lineRule="exact"/>
        <w:jc w:val="center"/>
        <w:outlineLvl w:val="0"/>
        <w:rPr>
          <w:rFonts w:ascii="宋体" w:hAnsi="宋体" w:hint="eastAsia"/>
          <w:b/>
          <w:bCs/>
          <w:sz w:val="44"/>
          <w:szCs w:val="44"/>
        </w:rPr>
      </w:pPr>
      <w:r>
        <w:rPr>
          <w:rFonts w:ascii="宋体" w:hAnsi="宋体" w:hint="eastAsia"/>
          <w:kern w:val="0"/>
          <w:sz w:val="24"/>
          <w:szCs w:val="24"/>
        </w:rPr>
        <w:br w:type="page"/>
      </w:r>
      <w:bookmarkStart w:id="1" w:name="_Toc369252135"/>
      <w:bookmarkEnd w:id="1"/>
      <w:r>
        <w:rPr>
          <w:rFonts w:ascii="宋体" w:hAnsi="宋体" w:hint="eastAsia"/>
          <w:b/>
          <w:bCs/>
          <w:sz w:val="44"/>
          <w:szCs w:val="44"/>
        </w:rPr>
        <w:lastRenderedPageBreak/>
        <w:t>招标公告书</w:t>
      </w:r>
    </w:p>
    <w:p w:rsidR="00000000" w:rsidRDefault="00BB6FE8">
      <w:pPr>
        <w:widowControl/>
        <w:spacing w:line="360" w:lineRule="auto"/>
        <w:ind w:firstLineChars="200" w:firstLine="480"/>
        <w:jc w:val="left"/>
        <w:rPr>
          <w:rFonts w:ascii="宋体" w:hAnsi="宋体" w:hint="eastAsia"/>
          <w:kern w:val="0"/>
          <w:sz w:val="24"/>
          <w:szCs w:val="24"/>
        </w:rPr>
      </w:pPr>
      <w:r>
        <w:rPr>
          <w:rFonts w:ascii="’’Times New Roman’’" w:hAnsi="’’Times New Roman’’" w:hint="eastAsia"/>
          <w:kern w:val="0"/>
          <w:sz w:val="24"/>
          <w:szCs w:val="24"/>
        </w:rPr>
        <w:t xml:space="preserve"> </w:t>
      </w:r>
      <w:r>
        <w:rPr>
          <w:rFonts w:ascii="宋体" w:hAnsi="宋体" w:hint="eastAsia"/>
          <w:kern w:val="0"/>
          <w:sz w:val="24"/>
          <w:szCs w:val="24"/>
        </w:rPr>
        <w:t>宁夏药品采购中心受自治区疾病预防控制中心委托，</w:t>
      </w:r>
      <w:r>
        <w:rPr>
          <w:rFonts w:ascii="宋体" w:hAnsi="宋体" w:hint="eastAsia"/>
          <w:kern w:val="0"/>
          <w:sz w:val="24"/>
          <w:szCs w:val="24"/>
        </w:rPr>
        <w:t>根据《</w:t>
      </w:r>
      <w:r>
        <w:rPr>
          <w:rFonts w:ascii="宋体" w:hAnsi="宋体" w:hint="eastAsia"/>
          <w:kern w:val="0"/>
          <w:sz w:val="24"/>
          <w:szCs w:val="24"/>
        </w:rPr>
        <w:t>宁夏</w:t>
      </w:r>
      <w:r>
        <w:rPr>
          <w:rFonts w:ascii="宋体" w:hAnsi="宋体" w:hint="eastAsia"/>
          <w:kern w:val="0"/>
          <w:sz w:val="24"/>
          <w:szCs w:val="24"/>
        </w:rPr>
        <w:t>2018</w:t>
      </w:r>
      <w:r>
        <w:rPr>
          <w:rFonts w:ascii="宋体" w:hAnsi="宋体" w:hint="eastAsia"/>
          <w:kern w:val="0"/>
          <w:sz w:val="24"/>
          <w:szCs w:val="24"/>
        </w:rPr>
        <w:t>年</w:t>
      </w:r>
      <w:r>
        <w:rPr>
          <w:rFonts w:ascii="宋体" w:hAnsi="宋体" w:hint="eastAsia"/>
          <w:kern w:val="0"/>
          <w:sz w:val="24"/>
          <w:szCs w:val="24"/>
        </w:rPr>
        <w:t>扩大国家免疫规划项目</w:t>
      </w:r>
      <w:r>
        <w:rPr>
          <w:rFonts w:ascii="宋体" w:hAnsi="宋体" w:hint="eastAsia"/>
          <w:kern w:val="0"/>
          <w:sz w:val="24"/>
          <w:szCs w:val="24"/>
        </w:rPr>
        <w:t>(</w:t>
      </w:r>
      <w:r>
        <w:rPr>
          <w:rFonts w:ascii="宋体" w:hAnsi="宋体" w:hint="eastAsia"/>
          <w:kern w:val="0"/>
          <w:sz w:val="24"/>
          <w:szCs w:val="24"/>
        </w:rPr>
        <w:t>第一类疫苗和注射器）</w:t>
      </w:r>
      <w:r>
        <w:rPr>
          <w:rFonts w:ascii="宋体" w:hAnsi="宋体" w:hint="eastAsia"/>
          <w:kern w:val="0"/>
          <w:sz w:val="24"/>
          <w:szCs w:val="24"/>
        </w:rPr>
        <w:t>招标采购实施方案</w:t>
      </w:r>
      <w:r>
        <w:rPr>
          <w:rFonts w:ascii="宋体" w:hAnsi="宋体" w:hint="eastAsia"/>
          <w:kern w:val="0"/>
          <w:sz w:val="24"/>
          <w:szCs w:val="24"/>
        </w:rPr>
        <w:t>》</w:t>
      </w:r>
      <w:r>
        <w:rPr>
          <w:rFonts w:ascii="宋体" w:hAnsi="宋体" w:hint="eastAsia"/>
          <w:kern w:val="0"/>
          <w:sz w:val="24"/>
          <w:szCs w:val="24"/>
        </w:rPr>
        <w:t>组织本次公开招标，欢迎全国范围内符合条件的疫苗</w:t>
      </w:r>
      <w:r>
        <w:rPr>
          <w:rFonts w:ascii="宋体" w:hAnsi="宋体" w:hint="eastAsia"/>
          <w:kern w:val="0"/>
          <w:sz w:val="24"/>
          <w:szCs w:val="24"/>
        </w:rPr>
        <w:t>及注射器</w:t>
      </w:r>
      <w:r>
        <w:rPr>
          <w:rFonts w:ascii="宋体" w:hAnsi="宋体" w:hint="eastAsia"/>
          <w:kern w:val="0"/>
          <w:sz w:val="24"/>
          <w:szCs w:val="24"/>
        </w:rPr>
        <w:t>生产企业参加投标。</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一、招标编号：</w:t>
      </w:r>
      <w:r>
        <w:rPr>
          <w:rFonts w:hint="eastAsia"/>
          <w:kern w:val="0"/>
          <w:sz w:val="24"/>
          <w:szCs w:val="24"/>
        </w:rPr>
        <w:t>NYC/YM201</w:t>
      </w:r>
      <w:r>
        <w:rPr>
          <w:rFonts w:ascii="宋体" w:hAnsi="宋体" w:hint="eastAsia"/>
          <w:kern w:val="0"/>
          <w:sz w:val="24"/>
          <w:szCs w:val="24"/>
        </w:rPr>
        <w:t>8</w:t>
      </w:r>
      <w:r>
        <w:rPr>
          <w:rFonts w:ascii="宋体" w:hAnsi="宋体" w:hint="eastAsia"/>
          <w:kern w:val="0"/>
          <w:sz w:val="24"/>
          <w:szCs w:val="24"/>
        </w:rPr>
        <w:t>01</w:t>
      </w:r>
      <w:r>
        <w:rPr>
          <w:rFonts w:ascii="宋体" w:hAnsi="宋体" w:hint="eastAsia"/>
          <w:kern w:val="0"/>
          <w:sz w:val="24"/>
          <w:szCs w:val="24"/>
        </w:rPr>
        <w:t>。</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二、招标内容：详见《招标文件》第四部分《</w:t>
      </w:r>
      <w:r>
        <w:rPr>
          <w:rFonts w:ascii="宋体" w:hAnsi="宋体" w:hint="eastAsia"/>
          <w:kern w:val="0"/>
          <w:sz w:val="24"/>
          <w:szCs w:val="24"/>
        </w:rPr>
        <w:t>免疫规划项目第一类疫苗及注射器</w:t>
      </w:r>
      <w:r>
        <w:rPr>
          <w:rFonts w:ascii="宋体" w:hAnsi="宋体" w:hint="eastAsia"/>
          <w:kern w:val="0"/>
          <w:sz w:val="24"/>
          <w:szCs w:val="24"/>
        </w:rPr>
        <w:t>公开招标目录》。如有意投标，请自行下载并制作</w:t>
      </w:r>
      <w:r>
        <w:rPr>
          <w:rFonts w:ascii="宋体" w:hAnsi="宋体" w:hint="eastAsia"/>
          <w:b/>
          <w:bCs/>
          <w:kern w:val="0"/>
          <w:sz w:val="24"/>
          <w:szCs w:val="24"/>
        </w:rPr>
        <w:t>电子</w:t>
      </w:r>
      <w:r>
        <w:rPr>
          <w:rFonts w:ascii="宋体" w:hAnsi="宋体" w:hint="eastAsia"/>
          <w:kern w:val="0"/>
          <w:sz w:val="24"/>
          <w:szCs w:val="24"/>
        </w:rPr>
        <w:t>《投标文件》。</w:t>
      </w:r>
    </w:p>
    <w:p w:rsidR="00000000" w:rsidRDefault="00BB6FE8">
      <w:pPr>
        <w:widowControl/>
        <w:spacing w:line="360" w:lineRule="auto"/>
        <w:ind w:firstLineChars="200" w:firstLine="480"/>
        <w:rPr>
          <w:rFonts w:ascii="宋体" w:hAnsi="宋体" w:hint="eastAsia"/>
          <w:kern w:val="0"/>
          <w:sz w:val="24"/>
          <w:szCs w:val="24"/>
        </w:rPr>
      </w:pPr>
      <w:r>
        <w:rPr>
          <w:rFonts w:ascii="宋体" w:hAnsi="宋体" w:hint="eastAsia"/>
          <w:kern w:val="0"/>
          <w:sz w:val="24"/>
          <w:szCs w:val="24"/>
        </w:rPr>
        <w:t>三、本次招标同一通用名、剂型、规格的疫苗</w:t>
      </w:r>
      <w:r>
        <w:rPr>
          <w:rFonts w:ascii="宋体" w:hAnsi="宋体" w:hint="eastAsia"/>
          <w:kern w:val="0"/>
          <w:sz w:val="24"/>
          <w:szCs w:val="24"/>
        </w:rPr>
        <w:t>及注射器</w:t>
      </w:r>
      <w:r>
        <w:rPr>
          <w:rFonts w:ascii="宋体" w:hAnsi="宋体" w:hint="eastAsia"/>
          <w:kern w:val="0"/>
          <w:sz w:val="24"/>
          <w:szCs w:val="24"/>
        </w:rPr>
        <w:t>，有效投标生产</w:t>
      </w:r>
      <w:r>
        <w:rPr>
          <w:rFonts w:ascii="宋体" w:hAnsi="宋体" w:hint="eastAsia"/>
          <w:kern w:val="0"/>
          <w:sz w:val="24"/>
          <w:szCs w:val="24"/>
        </w:rPr>
        <w:t>企业</w:t>
      </w:r>
      <w:r>
        <w:rPr>
          <w:rFonts w:ascii="宋体" w:hAnsi="宋体" w:hint="eastAsia"/>
          <w:kern w:val="0"/>
          <w:sz w:val="24"/>
          <w:szCs w:val="24"/>
        </w:rPr>
        <w:t>3</w:t>
      </w:r>
      <w:r>
        <w:rPr>
          <w:rFonts w:ascii="宋体" w:hAnsi="宋体" w:hint="eastAsia"/>
          <w:kern w:val="0"/>
          <w:sz w:val="24"/>
          <w:szCs w:val="24"/>
        </w:rPr>
        <w:t>家以上（含</w:t>
      </w:r>
      <w:r>
        <w:rPr>
          <w:rFonts w:ascii="宋体" w:hAnsi="宋体" w:hint="eastAsia"/>
          <w:kern w:val="0"/>
          <w:sz w:val="24"/>
          <w:szCs w:val="24"/>
        </w:rPr>
        <w:t>3</w:t>
      </w:r>
      <w:r>
        <w:rPr>
          <w:rFonts w:ascii="宋体" w:hAnsi="宋体" w:hint="eastAsia"/>
          <w:kern w:val="0"/>
          <w:sz w:val="24"/>
          <w:szCs w:val="24"/>
        </w:rPr>
        <w:t>家）的，采取“综合评分法”评标；有效投标生产企业少于</w:t>
      </w:r>
      <w:r>
        <w:rPr>
          <w:rFonts w:ascii="宋体" w:hAnsi="宋体" w:hint="eastAsia"/>
          <w:kern w:val="0"/>
          <w:sz w:val="24"/>
          <w:szCs w:val="24"/>
        </w:rPr>
        <w:t>3</w:t>
      </w:r>
      <w:r>
        <w:rPr>
          <w:rFonts w:ascii="宋体" w:hAnsi="宋体" w:hint="eastAsia"/>
          <w:kern w:val="0"/>
          <w:sz w:val="24"/>
          <w:szCs w:val="24"/>
        </w:rPr>
        <w:t>家的，实行议价谈判。</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四、</w:t>
      </w:r>
      <w:r>
        <w:rPr>
          <w:rFonts w:ascii="宋体" w:hAnsi="宋体" w:hint="eastAsia"/>
          <w:kern w:val="0"/>
          <w:sz w:val="24"/>
          <w:szCs w:val="24"/>
        </w:rPr>
        <w:t>办理</w:t>
      </w:r>
      <w:r>
        <w:rPr>
          <w:rFonts w:ascii="宋体" w:hAnsi="宋体" w:hint="eastAsia"/>
          <w:kern w:val="0"/>
          <w:sz w:val="24"/>
          <w:szCs w:val="24"/>
        </w:rPr>
        <w:t>CA</w:t>
      </w:r>
      <w:r>
        <w:rPr>
          <w:rFonts w:ascii="宋体" w:hAnsi="宋体" w:hint="eastAsia"/>
          <w:kern w:val="0"/>
          <w:sz w:val="24"/>
          <w:szCs w:val="24"/>
        </w:rPr>
        <w:t>证书、信息录入、网上递交资料时间</w:t>
      </w:r>
      <w:r>
        <w:rPr>
          <w:rFonts w:ascii="宋体" w:hAnsi="宋体" w:hint="eastAsia"/>
          <w:kern w:val="0"/>
          <w:sz w:val="24"/>
          <w:szCs w:val="24"/>
        </w:rPr>
        <w:t>：</w:t>
      </w:r>
      <w:r>
        <w:rPr>
          <w:rFonts w:hint="eastAsia"/>
          <w:kern w:val="0"/>
          <w:sz w:val="24"/>
          <w:szCs w:val="24"/>
        </w:rPr>
        <w:t>201</w:t>
      </w:r>
      <w:r>
        <w:rPr>
          <w:rFonts w:ascii="宋体" w:hAnsi="宋体" w:hint="eastAsia"/>
          <w:kern w:val="0"/>
          <w:sz w:val="24"/>
          <w:szCs w:val="24"/>
        </w:rPr>
        <w:t>8</w:t>
      </w:r>
      <w:r>
        <w:rPr>
          <w:rFonts w:ascii="宋体" w:hAnsi="宋体" w:hint="eastAsia"/>
          <w:kern w:val="0"/>
          <w:sz w:val="24"/>
          <w:szCs w:val="24"/>
        </w:rPr>
        <w:t>年</w:t>
      </w:r>
      <w:r>
        <w:rPr>
          <w:rFonts w:hint="eastAsia"/>
          <w:kern w:val="0"/>
          <w:sz w:val="24"/>
          <w:szCs w:val="24"/>
        </w:rPr>
        <w:t>3</w:t>
      </w:r>
      <w:r>
        <w:rPr>
          <w:rFonts w:ascii="宋体" w:hAnsi="宋体" w:hint="eastAsia"/>
          <w:kern w:val="0"/>
          <w:sz w:val="24"/>
          <w:szCs w:val="24"/>
        </w:rPr>
        <w:t>月</w:t>
      </w:r>
      <w:r>
        <w:rPr>
          <w:rFonts w:hint="eastAsia"/>
          <w:kern w:val="0"/>
          <w:sz w:val="24"/>
          <w:szCs w:val="24"/>
        </w:rPr>
        <w:t>15</w:t>
      </w:r>
      <w:r>
        <w:rPr>
          <w:rFonts w:ascii="宋体" w:hAnsi="宋体" w:hint="eastAsia"/>
          <w:kern w:val="0"/>
          <w:sz w:val="24"/>
          <w:szCs w:val="24"/>
        </w:rPr>
        <w:t>日</w:t>
      </w:r>
      <w:r>
        <w:rPr>
          <w:rFonts w:hint="eastAsia"/>
          <w:kern w:val="0"/>
          <w:sz w:val="24"/>
          <w:szCs w:val="24"/>
        </w:rPr>
        <w:t>-201</w:t>
      </w:r>
      <w:r>
        <w:rPr>
          <w:rFonts w:hint="eastAsia"/>
          <w:kern w:val="0"/>
          <w:sz w:val="24"/>
          <w:szCs w:val="24"/>
        </w:rPr>
        <w:t>8</w:t>
      </w:r>
      <w:r>
        <w:rPr>
          <w:rFonts w:ascii="宋体" w:hAnsi="宋体" w:hint="eastAsia"/>
          <w:kern w:val="0"/>
          <w:sz w:val="24"/>
          <w:szCs w:val="24"/>
        </w:rPr>
        <w:t>年</w:t>
      </w:r>
      <w:r>
        <w:rPr>
          <w:rFonts w:hint="eastAsia"/>
          <w:kern w:val="0"/>
          <w:sz w:val="24"/>
          <w:szCs w:val="24"/>
        </w:rPr>
        <w:t>4</w:t>
      </w:r>
      <w:r>
        <w:rPr>
          <w:rFonts w:ascii="宋体" w:hAnsi="宋体" w:hint="eastAsia"/>
          <w:kern w:val="0"/>
          <w:sz w:val="24"/>
          <w:szCs w:val="24"/>
        </w:rPr>
        <w:t>月</w:t>
      </w:r>
      <w:r>
        <w:rPr>
          <w:rFonts w:hint="eastAsia"/>
          <w:kern w:val="0"/>
          <w:sz w:val="24"/>
          <w:szCs w:val="24"/>
        </w:rPr>
        <w:t>8</w:t>
      </w:r>
      <w:r>
        <w:rPr>
          <w:rFonts w:ascii="宋体" w:hAnsi="宋体" w:hint="eastAsia"/>
          <w:kern w:val="0"/>
          <w:sz w:val="24"/>
          <w:szCs w:val="24"/>
        </w:rPr>
        <w:t>日。网址：</w:t>
      </w:r>
      <w:r>
        <w:rPr>
          <w:rFonts w:hint="eastAsia"/>
          <w:kern w:val="0"/>
          <w:sz w:val="24"/>
          <w:szCs w:val="24"/>
        </w:rPr>
        <w:t xml:space="preserve">http://www.nxzfcg.gov.cn </w:t>
      </w:r>
      <w:r>
        <w:rPr>
          <w:rFonts w:ascii="宋体" w:hAnsi="宋体" w:hint="eastAsia"/>
          <w:kern w:val="0"/>
          <w:sz w:val="24"/>
          <w:szCs w:val="24"/>
        </w:rPr>
        <w:t>（宁夏回族自治区公共资源交易网）。注：</w:t>
      </w:r>
      <w:r>
        <w:rPr>
          <w:rFonts w:ascii="宋体" w:hAnsi="宋体" w:hint="eastAsia"/>
          <w:kern w:val="0"/>
          <w:sz w:val="24"/>
          <w:szCs w:val="24"/>
        </w:rPr>
        <w:sym w:font="Wingdings" w:char="F081"/>
      </w:r>
      <w:r>
        <w:rPr>
          <w:rFonts w:ascii="宋体" w:hAnsi="宋体" w:hint="eastAsia"/>
          <w:kern w:val="0"/>
          <w:sz w:val="24"/>
          <w:szCs w:val="24"/>
        </w:rPr>
        <w:t>投标人</w:t>
      </w:r>
      <w:r>
        <w:rPr>
          <w:rFonts w:ascii="宋体" w:hAnsi="宋体" w:hint="eastAsia"/>
          <w:kern w:val="0"/>
          <w:sz w:val="24"/>
          <w:szCs w:val="24"/>
        </w:rPr>
        <w:t>办理</w:t>
      </w:r>
      <w:r>
        <w:rPr>
          <w:rFonts w:ascii="宋体" w:hAnsi="宋体" w:hint="eastAsia"/>
          <w:kern w:val="0"/>
          <w:sz w:val="24"/>
          <w:szCs w:val="24"/>
        </w:rPr>
        <w:t>CA</w:t>
      </w:r>
      <w:r>
        <w:rPr>
          <w:rFonts w:ascii="宋体" w:hAnsi="宋体" w:hint="eastAsia"/>
          <w:kern w:val="0"/>
          <w:sz w:val="24"/>
          <w:szCs w:val="24"/>
        </w:rPr>
        <w:t>数字证书</w:t>
      </w:r>
      <w:r>
        <w:rPr>
          <w:rFonts w:ascii="宋体" w:hAnsi="宋体" w:hint="eastAsia"/>
          <w:kern w:val="0"/>
          <w:sz w:val="24"/>
          <w:szCs w:val="24"/>
        </w:rPr>
        <w:t>登陆宁夏回族自治区公共资源交易网（</w:t>
      </w:r>
      <w:hyperlink r:id="rId7" w:history="1">
        <w:r>
          <w:rPr>
            <w:rStyle w:val="a6"/>
            <w:rFonts w:ascii="宋体" w:hAnsi="宋体" w:hint="eastAsia"/>
            <w:kern w:val="0"/>
            <w:sz w:val="24"/>
            <w:szCs w:val="24"/>
          </w:rPr>
          <w:t>http://www.nxzfcg.gov.cn</w:t>
        </w:r>
      </w:hyperlink>
      <w:r>
        <w:rPr>
          <w:rFonts w:ascii="宋体" w:hAnsi="宋体" w:hint="eastAsia"/>
          <w:kern w:val="0"/>
          <w:sz w:val="24"/>
          <w:szCs w:val="24"/>
        </w:rPr>
        <w:t>），点击</w:t>
      </w:r>
      <w:r>
        <w:rPr>
          <w:rFonts w:ascii="宋体" w:hAnsi="宋体" w:hint="eastAsia"/>
          <w:kern w:val="0"/>
          <w:sz w:val="24"/>
          <w:szCs w:val="24"/>
        </w:rPr>
        <w:t>“电子交易平台”然后点击“宁夏药品交易系</w:t>
      </w:r>
      <w:r>
        <w:rPr>
          <w:rFonts w:ascii="宋体" w:hAnsi="宋体" w:hint="eastAsia"/>
          <w:kern w:val="0"/>
          <w:sz w:val="24"/>
          <w:szCs w:val="24"/>
        </w:rPr>
        <w:t>统”进入</w:t>
      </w:r>
      <w:r>
        <w:rPr>
          <w:rFonts w:ascii="宋体" w:hAnsi="宋体" w:hint="eastAsia"/>
          <w:kern w:val="0"/>
          <w:sz w:val="24"/>
          <w:szCs w:val="24"/>
        </w:rPr>
        <w:t>“宁夏回族自治区药品招标采购平台”（</w:t>
      </w:r>
      <w:hyperlink r:id="rId8" w:history="1">
        <w:r>
          <w:rPr>
            <w:rStyle w:val="a6"/>
            <w:rFonts w:ascii="宋体" w:hAnsi="宋体" w:hint="eastAsia"/>
            <w:kern w:val="0"/>
            <w:sz w:val="24"/>
            <w:szCs w:val="24"/>
          </w:rPr>
          <w:t>http://nxyp.nxzfcg.gov.cn</w:t>
        </w:r>
      </w:hyperlink>
      <w:r>
        <w:rPr>
          <w:rFonts w:ascii="宋体" w:hAnsi="宋体" w:hint="eastAsia"/>
          <w:kern w:val="0"/>
          <w:sz w:val="24"/>
          <w:szCs w:val="24"/>
        </w:rPr>
        <w:t>），</w:t>
      </w:r>
      <w:r>
        <w:rPr>
          <w:rFonts w:ascii="宋体" w:hAnsi="宋体" w:hint="eastAsia"/>
          <w:kern w:val="0"/>
          <w:sz w:val="24"/>
          <w:szCs w:val="24"/>
        </w:rPr>
        <w:t>进行</w:t>
      </w:r>
      <w:r>
        <w:rPr>
          <w:rFonts w:ascii="宋体" w:hAnsi="宋体" w:hint="eastAsia"/>
          <w:kern w:val="0"/>
          <w:sz w:val="24"/>
          <w:szCs w:val="24"/>
        </w:rPr>
        <w:t>信息录入、网上递交资料、报价、开标、议价等工作</w:t>
      </w:r>
      <w:r>
        <w:rPr>
          <w:rFonts w:ascii="宋体" w:hAnsi="宋体" w:hint="eastAsia"/>
          <w:kern w:val="0"/>
          <w:sz w:val="24"/>
          <w:szCs w:val="24"/>
        </w:rPr>
        <w:t>。</w:t>
      </w:r>
      <w:r>
        <w:rPr>
          <w:rFonts w:ascii="宋体" w:hAnsi="宋体" w:hint="eastAsia"/>
          <w:kern w:val="0"/>
          <w:sz w:val="24"/>
          <w:szCs w:val="24"/>
        </w:rPr>
        <w:sym w:font="Wingdings" w:char="F082"/>
      </w:r>
      <w:r>
        <w:rPr>
          <w:rFonts w:ascii="宋体" w:hAnsi="宋体" w:cs="宋体" w:hint="eastAsia"/>
          <w:kern w:val="0"/>
          <w:sz w:val="24"/>
          <w:szCs w:val="24"/>
        </w:rPr>
        <w:t>办理</w:t>
      </w:r>
      <w:r>
        <w:rPr>
          <w:rFonts w:ascii="宋体" w:hAnsi="宋体" w:cs="宋体" w:hint="eastAsia"/>
          <w:kern w:val="0"/>
          <w:sz w:val="24"/>
          <w:szCs w:val="24"/>
        </w:rPr>
        <w:t>CA</w:t>
      </w:r>
      <w:r>
        <w:rPr>
          <w:rFonts w:ascii="宋体" w:hAnsi="宋体" w:cs="宋体" w:hint="eastAsia"/>
          <w:kern w:val="0"/>
          <w:sz w:val="24"/>
          <w:szCs w:val="24"/>
        </w:rPr>
        <w:t>数字证书详见网站</w:t>
      </w:r>
      <w:r>
        <w:rPr>
          <w:rFonts w:ascii="宋体" w:hAnsi="宋体" w:hint="eastAsia"/>
          <w:kern w:val="0"/>
          <w:sz w:val="24"/>
          <w:szCs w:val="24"/>
        </w:rPr>
        <w:t>“办理</w:t>
      </w:r>
      <w:r>
        <w:rPr>
          <w:rFonts w:ascii="宋体" w:hAnsi="宋体" w:hint="eastAsia"/>
          <w:kern w:val="0"/>
          <w:sz w:val="24"/>
          <w:szCs w:val="24"/>
        </w:rPr>
        <w:t>CA</w:t>
      </w:r>
      <w:r>
        <w:rPr>
          <w:rFonts w:ascii="宋体" w:hAnsi="宋体" w:hint="eastAsia"/>
          <w:kern w:val="0"/>
          <w:sz w:val="24"/>
          <w:szCs w:val="24"/>
        </w:rPr>
        <w:t>数字证书指南”，已经在宁夏办理过</w:t>
      </w:r>
      <w:r>
        <w:rPr>
          <w:rFonts w:ascii="宋体" w:hAnsi="宋体" w:hint="eastAsia"/>
          <w:kern w:val="0"/>
          <w:sz w:val="24"/>
          <w:szCs w:val="24"/>
        </w:rPr>
        <w:t>CA</w:t>
      </w:r>
      <w:r>
        <w:rPr>
          <w:rFonts w:ascii="宋体" w:hAnsi="宋体" w:hint="eastAsia"/>
          <w:kern w:val="0"/>
          <w:sz w:val="24"/>
          <w:szCs w:val="24"/>
        </w:rPr>
        <w:t>数字证书的只需绑定即可，绑定请详见“</w:t>
      </w:r>
      <w:r>
        <w:rPr>
          <w:rFonts w:ascii="宋体" w:hAnsi="宋体" w:hint="eastAsia"/>
          <w:kern w:val="0"/>
          <w:sz w:val="24"/>
          <w:szCs w:val="24"/>
        </w:rPr>
        <w:t>办理</w:t>
      </w:r>
      <w:r>
        <w:rPr>
          <w:rFonts w:ascii="宋体" w:hAnsi="宋体" w:hint="eastAsia"/>
          <w:kern w:val="0"/>
          <w:sz w:val="24"/>
          <w:szCs w:val="24"/>
        </w:rPr>
        <w:t>CA</w:t>
      </w:r>
      <w:r>
        <w:rPr>
          <w:rFonts w:ascii="宋体" w:hAnsi="宋体" w:hint="eastAsia"/>
          <w:kern w:val="0"/>
          <w:sz w:val="24"/>
          <w:szCs w:val="24"/>
        </w:rPr>
        <w:t>数字证书指南”。</w:t>
      </w:r>
    </w:p>
    <w:p w:rsidR="00000000" w:rsidRDefault="00BB6FE8">
      <w:pPr>
        <w:widowControl/>
        <w:spacing w:line="360" w:lineRule="auto"/>
        <w:ind w:firstLineChars="200" w:firstLine="480"/>
        <w:jc w:val="left"/>
        <w:rPr>
          <w:rFonts w:hint="eastAsia"/>
          <w:kern w:val="0"/>
          <w:sz w:val="24"/>
          <w:szCs w:val="24"/>
        </w:rPr>
      </w:pPr>
      <w:r>
        <w:rPr>
          <w:rFonts w:ascii="宋体" w:hAnsi="宋体" w:hint="eastAsia"/>
          <w:kern w:val="0"/>
          <w:sz w:val="24"/>
          <w:szCs w:val="24"/>
        </w:rPr>
        <w:t>五、</w:t>
      </w:r>
      <w:r>
        <w:rPr>
          <w:rFonts w:ascii="宋体" w:hAnsi="宋体" w:hint="eastAsia"/>
          <w:kern w:val="0"/>
          <w:sz w:val="24"/>
          <w:szCs w:val="24"/>
        </w:rPr>
        <w:t>网上报价时间：</w:t>
      </w:r>
      <w:r>
        <w:rPr>
          <w:rFonts w:ascii="宋体" w:hAnsi="宋体" w:hint="eastAsia"/>
          <w:kern w:val="0"/>
          <w:sz w:val="24"/>
          <w:szCs w:val="24"/>
        </w:rPr>
        <w:t xml:space="preserve"> </w:t>
      </w:r>
      <w:r>
        <w:rPr>
          <w:rFonts w:hint="eastAsia"/>
          <w:kern w:val="0"/>
          <w:sz w:val="24"/>
          <w:szCs w:val="24"/>
        </w:rPr>
        <w:t>201</w:t>
      </w:r>
      <w:r>
        <w:rPr>
          <w:rFonts w:hint="eastAsia"/>
          <w:kern w:val="0"/>
          <w:sz w:val="24"/>
          <w:szCs w:val="24"/>
        </w:rPr>
        <w:t>8</w:t>
      </w:r>
      <w:r>
        <w:rPr>
          <w:rFonts w:ascii="宋体" w:hAnsi="宋体" w:hint="eastAsia"/>
          <w:kern w:val="0"/>
          <w:sz w:val="24"/>
          <w:szCs w:val="24"/>
        </w:rPr>
        <w:t>年</w:t>
      </w:r>
      <w:r>
        <w:rPr>
          <w:rFonts w:hint="eastAsia"/>
          <w:kern w:val="0"/>
          <w:sz w:val="24"/>
          <w:szCs w:val="24"/>
        </w:rPr>
        <w:t>4</w:t>
      </w:r>
      <w:r>
        <w:rPr>
          <w:rFonts w:ascii="宋体" w:hAnsi="宋体" w:hint="eastAsia"/>
          <w:kern w:val="0"/>
          <w:sz w:val="24"/>
          <w:szCs w:val="24"/>
        </w:rPr>
        <w:t>月</w:t>
      </w:r>
      <w:r>
        <w:rPr>
          <w:rFonts w:hint="eastAsia"/>
          <w:kern w:val="0"/>
          <w:sz w:val="24"/>
          <w:szCs w:val="24"/>
        </w:rPr>
        <w:t>9</w:t>
      </w:r>
      <w:r>
        <w:rPr>
          <w:rFonts w:ascii="宋体" w:hAnsi="宋体" w:hint="eastAsia"/>
          <w:kern w:val="0"/>
          <w:sz w:val="24"/>
          <w:szCs w:val="24"/>
        </w:rPr>
        <w:t>日</w:t>
      </w:r>
      <w:r>
        <w:rPr>
          <w:rFonts w:hint="eastAsia"/>
          <w:kern w:val="0"/>
          <w:sz w:val="24"/>
          <w:szCs w:val="24"/>
        </w:rPr>
        <w:t>9:00-1</w:t>
      </w:r>
      <w:r>
        <w:rPr>
          <w:rFonts w:hint="eastAsia"/>
          <w:kern w:val="0"/>
          <w:sz w:val="24"/>
          <w:szCs w:val="24"/>
        </w:rPr>
        <w:t>6</w:t>
      </w:r>
      <w:r>
        <w:rPr>
          <w:rFonts w:hint="eastAsia"/>
          <w:kern w:val="0"/>
          <w:sz w:val="24"/>
          <w:szCs w:val="24"/>
        </w:rPr>
        <w:t>:</w:t>
      </w:r>
      <w:r>
        <w:rPr>
          <w:rFonts w:hint="eastAsia"/>
          <w:kern w:val="0"/>
          <w:sz w:val="24"/>
          <w:szCs w:val="24"/>
        </w:rPr>
        <w:t>3</w:t>
      </w:r>
      <w:r>
        <w:rPr>
          <w:rFonts w:hint="eastAsia"/>
          <w:kern w:val="0"/>
          <w:sz w:val="24"/>
          <w:szCs w:val="24"/>
        </w:rPr>
        <w:t>0</w:t>
      </w:r>
      <w:r>
        <w:rPr>
          <w:rFonts w:ascii="宋体" w:hAnsi="宋体" w:hint="eastAsia"/>
          <w:kern w:val="0"/>
          <w:sz w:val="24"/>
          <w:szCs w:val="24"/>
        </w:rPr>
        <w:t>，系统于当日</w:t>
      </w:r>
      <w:r>
        <w:rPr>
          <w:rFonts w:ascii="宋体" w:hAnsi="宋体" w:hint="eastAsia"/>
          <w:kern w:val="0"/>
          <w:sz w:val="24"/>
          <w:szCs w:val="24"/>
        </w:rPr>
        <w:t>1</w:t>
      </w:r>
      <w:r>
        <w:rPr>
          <w:rFonts w:ascii="宋体" w:hAnsi="宋体" w:hint="eastAsia"/>
          <w:kern w:val="0"/>
          <w:sz w:val="24"/>
          <w:szCs w:val="24"/>
        </w:rPr>
        <w:t>6</w:t>
      </w: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0</w:t>
      </w:r>
      <w:r>
        <w:rPr>
          <w:rFonts w:ascii="宋体" w:hAnsi="宋体" w:hint="eastAsia"/>
          <w:kern w:val="0"/>
          <w:sz w:val="24"/>
          <w:szCs w:val="24"/>
        </w:rPr>
        <w:t>物理性断开。</w:t>
      </w:r>
    </w:p>
    <w:p w:rsidR="00000000" w:rsidRDefault="00BB6FE8">
      <w:pPr>
        <w:widowControl/>
        <w:numPr>
          <w:ilvl w:val="0"/>
          <w:numId w:val="1"/>
        </w:numPr>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投标报价解密（远程解密）时间：</w:t>
      </w:r>
      <w:r>
        <w:rPr>
          <w:rFonts w:hint="eastAsia"/>
          <w:kern w:val="0"/>
          <w:sz w:val="24"/>
          <w:szCs w:val="24"/>
        </w:rPr>
        <w:t>201</w:t>
      </w:r>
      <w:r>
        <w:rPr>
          <w:rFonts w:hint="eastAsia"/>
          <w:kern w:val="0"/>
          <w:sz w:val="24"/>
          <w:szCs w:val="24"/>
        </w:rPr>
        <w:t>8</w:t>
      </w:r>
      <w:r>
        <w:rPr>
          <w:rFonts w:ascii="宋体" w:hAnsi="宋体" w:hint="eastAsia"/>
          <w:kern w:val="0"/>
          <w:sz w:val="24"/>
          <w:szCs w:val="24"/>
        </w:rPr>
        <w:t>年</w:t>
      </w:r>
      <w:r>
        <w:rPr>
          <w:rFonts w:hint="eastAsia"/>
          <w:kern w:val="0"/>
          <w:sz w:val="24"/>
          <w:szCs w:val="24"/>
        </w:rPr>
        <w:t>4</w:t>
      </w:r>
      <w:r>
        <w:rPr>
          <w:rFonts w:ascii="宋体" w:hAnsi="宋体" w:hint="eastAsia"/>
          <w:kern w:val="0"/>
          <w:sz w:val="24"/>
          <w:szCs w:val="24"/>
        </w:rPr>
        <w:t>月</w:t>
      </w:r>
      <w:r>
        <w:rPr>
          <w:rFonts w:hint="eastAsia"/>
          <w:kern w:val="0"/>
          <w:sz w:val="24"/>
          <w:szCs w:val="24"/>
        </w:rPr>
        <w:t>10</w:t>
      </w:r>
      <w:r>
        <w:rPr>
          <w:rFonts w:ascii="宋体" w:hAnsi="宋体" w:hint="eastAsia"/>
          <w:kern w:val="0"/>
          <w:sz w:val="24"/>
          <w:szCs w:val="24"/>
        </w:rPr>
        <w:t>日</w:t>
      </w:r>
      <w:r>
        <w:rPr>
          <w:rFonts w:hint="eastAsia"/>
          <w:kern w:val="0"/>
          <w:sz w:val="24"/>
          <w:szCs w:val="24"/>
        </w:rPr>
        <w:t>9</w:t>
      </w:r>
      <w:r>
        <w:rPr>
          <w:rFonts w:ascii="宋体" w:hAnsi="宋体" w:hint="eastAsia"/>
          <w:kern w:val="0"/>
          <w:sz w:val="24"/>
          <w:szCs w:val="24"/>
        </w:rPr>
        <w:t>：</w:t>
      </w:r>
      <w:r>
        <w:rPr>
          <w:rFonts w:hint="eastAsia"/>
          <w:kern w:val="0"/>
          <w:sz w:val="24"/>
          <w:szCs w:val="24"/>
        </w:rPr>
        <w:t>00-16</w:t>
      </w:r>
      <w:r>
        <w:rPr>
          <w:rFonts w:ascii="宋体" w:hAnsi="宋体" w:hint="eastAsia"/>
          <w:kern w:val="0"/>
          <w:sz w:val="24"/>
          <w:szCs w:val="24"/>
        </w:rPr>
        <w:t>：</w:t>
      </w:r>
      <w:r>
        <w:rPr>
          <w:rFonts w:hint="eastAsia"/>
          <w:kern w:val="0"/>
          <w:sz w:val="24"/>
          <w:szCs w:val="24"/>
        </w:rPr>
        <w:t>3</w:t>
      </w:r>
      <w:r>
        <w:rPr>
          <w:rFonts w:hint="eastAsia"/>
          <w:kern w:val="0"/>
          <w:sz w:val="24"/>
          <w:szCs w:val="24"/>
        </w:rPr>
        <w:t>0</w:t>
      </w:r>
      <w:r>
        <w:rPr>
          <w:rFonts w:ascii="宋体" w:hAnsi="宋体" w:hint="eastAsia"/>
          <w:kern w:val="0"/>
          <w:sz w:val="24"/>
          <w:szCs w:val="24"/>
        </w:rPr>
        <w:t>。</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开标解密方式：远程解密（无论投标人在任何地方，在规定时间上网登录宁夏回族自治区药品招标采购平台，按照提示，均可完成远程解密报价）。</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远程解密截止时间为</w:t>
      </w:r>
      <w:r>
        <w:rPr>
          <w:rFonts w:hint="eastAsia"/>
          <w:kern w:val="0"/>
          <w:sz w:val="24"/>
          <w:szCs w:val="24"/>
        </w:rPr>
        <w:t>201</w:t>
      </w:r>
      <w:r>
        <w:rPr>
          <w:rFonts w:hint="eastAsia"/>
          <w:kern w:val="0"/>
          <w:sz w:val="24"/>
          <w:szCs w:val="24"/>
        </w:rPr>
        <w:t>8</w:t>
      </w:r>
      <w:r>
        <w:rPr>
          <w:rFonts w:ascii="宋体" w:hAnsi="宋体" w:hint="eastAsia"/>
          <w:kern w:val="0"/>
          <w:sz w:val="24"/>
          <w:szCs w:val="24"/>
        </w:rPr>
        <w:t>年</w:t>
      </w:r>
      <w:r>
        <w:rPr>
          <w:rFonts w:hint="eastAsia"/>
          <w:kern w:val="0"/>
          <w:sz w:val="24"/>
          <w:szCs w:val="24"/>
        </w:rPr>
        <w:t>4</w:t>
      </w:r>
      <w:r>
        <w:rPr>
          <w:rFonts w:ascii="宋体" w:hAnsi="宋体" w:hint="eastAsia"/>
          <w:kern w:val="0"/>
          <w:sz w:val="24"/>
          <w:szCs w:val="24"/>
        </w:rPr>
        <w:t>月</w:t>
      </w:r>
      <w:r>
        <w:rPr>
          <w:rFonts w:hint="eastAsia"/>
          <w:kern w:val="0"/>
          <w:sz w:val="24"/>
          <w:szCs w:val="24"/>
        </w:rPr>
        <w:t>10</w:t>
      </w:r>
      <w:r>
        <w:rPr>
          <w:rFonts w:ascii="宋体" w:hAnsi="宋体" w:hint="eastAsia"/>
          <w:kern w:val="0"/>
          <w:sz w:val="24"/>
          <w:szCs w:val="24"/>
        </w:rPr>
        <w:t>日下午</w:t>
      </w:r>
      <w:r>
        <w:rPr>
          <w:rFonts w:hint="eastAsia"/>
          <w:kern w:val="0"/>
          <w:sz w:val="24"/>
          <w:szCs w:val="24"/>
        </w:rPr>
        <w:t>16</w:t>
      </w:r>
      <w:r>
        <w:rPr>
          <w:rFonts w:ascii="宋体" w:hAnsi="宋体" w:hint="eastAsia"/>
          <w:kern w:val="0"/>
          <w:sz w:val="24"/>
          <w:szCs w:val="24"/>
        </w:rPr>
        <w:t>：</w:t>
      </w:r>
      <w:r>
        <w:rPr>
          <w:rFonts w:hint="eastAsia"/>
          <w:kern w:val="0"/>
          <w:sz w:val="24"/>
          <w:szCs w:val="24"/>
        </w:rPr>
        <w:t>30</w:t>
      </w:r>
      <w:r>
        <w:rPr>
          <w:rFonts w:ascii="宋体" w:hAnsi="宋体" w:hint="eastAsia"/>
          <w:kern w:val="0"/>
          <w:sz w:val="24"/>
          <w:szCs w:val="24"/>
        </w:rPr>
        <w:t>；未解密的投标人将视为放弃本次投标。</w:t>
      </w:r>
      <w:r>
        <w:rPr>
          <w:rFonts w:ascii="宋体" w:hAnsi="宋体" w:hint="eastAsia"/>
          <w:kern w:val="0"/>
          <w:sz w:val="24"/>
          <w:szCs w:val="24"/>
        </w:rPr>
        <w:t>详见“</w:t>
      </w:r>
      <w:r>
        <w:rPr>
          <w:rFonts w:ascii="宋体" w:hAnsi="宋体" w:hint="eastAsia"/>
          <w:kern w:val="0"/>
          <w:sz w:val="24"/>
          <w:szCs w:val="24"/>
        </w:rPr>
        <w:t>免疫规划项目疫苗和注射器公开招标</w:t>
      </w:r>
      <w:r>
        <w:rPr>
          <w:rFonts w:ascii="宋体" w:hAnsi="宋体" w:hint="eastAsia"/>
          <w:kern w:val="0"/>
          <w:sz w:val="24"/>
          <w:szCs w:val="24"/>
        </w:rPr>
        <w:t>平台操作说明”。</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七、评标、议价时间：</w:t>
      </w:r>
      <w:r>
        <w:rPr>
          <w:rFonts w:ascii="宋体" w:hAnsi="宋体" w:hint="eastAsia"/>
          <w:kern w:val="0"/>
          <w:sz w:val="24"/>
          <w:szCs w:val="24"/>
        </w:rPr>
        <w:t>2018</w:t>
      </w:r>
      <w:r>
        <w:rPr>
          <w:rFonts w:ascii="宋体" w:hAnsi="宋体" w:hint="eastAsia"/>
          <w:kern w:val="0"/>
          <w:sz w:val="24"/>
          <w:szCs w:val="24"/>
        </w:rPr>
        <w:t>年</w:t>
      </w:r>
      <w:r>
        <w:rPr>
          <w:rFonts w:ascii="宋体" w:hAnsi="宋体" w:hint="eastAsia"/>
          <w:kern w:val="0"/>
          <w:sz w:val="24"/>
          <w:szCs w:val="24"/>
        </w:rPr>
        <w:t>4</w:t>
      </w:r>
      <w:r>
        <w:rPr>
          <w:rFonts w:ascii="宋体" w:hAnsi="宋体" w:hint="eastAsia"/>
          <w:kern w:val="0"/>
          <w:sz w:val="24"/>
          <w:szCs w:val="24"/>
        </w:rPr>
        <w:t>月</w:t>
      </w:r>
      <w:r>
        <w:rPr>
          <w:rFonts w:ascii="宋体" w:hAnsi="宋体" w:hint="eastAsia"/>
          <w:kern w:val="0"/>
          <w:sz w:val="24"/>
          <w:szCs w:val="24"/>
        </w:rPr>
        <w:t>12</w:t>
      </w:r>
      <w:r>
        <w:rPr>
          <w:rFonts w:ascii="宋体" w:hAnsi="宋体" w:hint="eastAsia"/>
          <w:kern w:val="0"/>
          <w:sz w:val="24"/>
          <w:szCs w:val="24"/>
        </w:rPr>
        <w:t>日</w:t>
      </w:r>
      <w:r>
        <w:rPr>
          <w:rFonts w:hint="eastAsia"/>
          <w:kern w:val="0"/>
          <w:sz w:val="24"/>
          <w:szCs w:val="24"/>
        </w:rPr>
        <w:t>9</w:t>
      </w:r>
      <w:r>
        <w:rPr>
          <w:rFonts w:ascii="宋体" w:hAnsi="宋体" w:hint="eastAsia"/>
          <w:kern w:val="0"/>
          <w:sz w:val="24"/>
          <w:szCs w:val="24"/>
        </w:rPr>
        <w:t>：</w:t>
      </w:r>
      <w:r>
        <w:rPr>
          <w:rFonts w:hint="eastAsia"/>
          <w:kern w:val="0"/>
          <w:sz w:val="24"/>
          <w:szCs w:val="24"/>
        </w:rPr>
        <w:t>00-16</w:t>
      </w:r>
      <w:r>
        <w:rPr>
          <w:rFonts w:ascii="宋体" w:hAnsi="宋体" w:hint="eastAsia"/>
          <w:kern w:val="0"/>
          <w:sz w:val="24"/>
          <w:szCs w:val="24"/>
        </w:rPr>
        <w:t>：</w:t>
      </w:r>
      <w:r>
        <w:rPr>
          <w:rFonts w:hint="eastAsia"/>
          <w:kern w:val="0"/>
          <w:sz w:val="24"/>
          <w:szCs w:val="24"/>
        </w:rPr>
        <w:t>0</w:t>
      </w:r>
      <w:r>
        <w:rPr>
          <w:rFonts w:hint="eastAsia"/>
          <w:kern w:val="0"/>
          <w:sz w:val="24"/>
          <w:szCs w:val="24"/>
        </w:rPr>
        <w:t>0</w:t>
      </w:r>
      <w:r>
        <w:rPr>
          <w:rFonts w:ascii="宋体" w:hAnsi="宋体" w:hint="eastAsia"/>
          <w:kern w:val="0"/>
          <w:sz w:val="24"/>
          <w:szCs w:val="24"/>
        </w:rPr>
        <w:t>。</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八</w:t>
      </w:r>
      <w:r>
        <w:rPr>
          <w:rFonts w:ascii="宋体" w:hAnsi="宋体" w:hint="eastAsia"/>
          <w:kern w:val="0"/>
          <w:sz w:val="24"/>
          <w:szCs w:val="24"/>
        </w:rPr>
        <w:t>、现场监督：自治区有关部门组成的招标采购监督组对开标工作进行现场监督，届时欢迎社会各界及投标人代表到开标现场进行监督。</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九、</w:t>
      </w:r>
      <w:r>
        <w:rPr>
          <w:rFonts w:ascii="宋体" w:hAnsi="宋体" w:hint="eastAsia"/>
          <w:kern w:val="0"/>
          <w:sz w:val="24"/>
          <w:szCs w:val="24"/>
        </w:rPr>
        <w:t xml:space="preserve"> </w:t>
      </w:r>
      <w:r>
        <w:rPr>
          <w:rFonts w:ascii="宋体" w:hAnsi="宋体" w:hint="eastAsia"/>
          <w:kern w:val="0"/>
          <w:sz w:val="24"/>
          <w:szCs w:val="24"/>
        </w:rPr>
        <w:t>投标人资格要求</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疫苗</w:t>
      </w:r>
      <w:r>
        <w:rPr>
          <w:rFonts w:ascii="宋体" w:hAnsi="宋体" w:hint="eastAsia"/>
          <w:kern w:val="0"/>
          <w:sz w:val="24"/>
          <w:szCs w:val="24"/>
        </w:rPr>
        <w:t>及</w:t>
      </w:r>
      <w:r>
        <w:rPr>
          <w:rFonts w:ascii="宋体" w:hAnsi="宋体" w:hint="eastAsia"/>
          <w:kern w:val="0"/>
          <w:sz w:val="24"/>
          <w:szCs w:val="24"/>
        </w:rPr>
        <w:t>注射器</w:t>
      </w:r>
      <w:r>
        <w:rPr>
          <w:rFonts w:ascii="宋体" w:hAnsi="宋体" w:hint="eastAsia"/>
          <w:kern w:val="0"/>
          <w:sz w:val="24"/>
          <w:szCs w:val="24"/>
        </w:rPr>
        <w:t>公开招标只接受生产企业网上报名参加。</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lastRenderedPageBreak/>
        <w:t>疫苗投标企业需提供：</w:t>
      </w:r>
      <w:r>
        <w:rPr>
          <w:rFonts w:ascii="宋体" w:hAnsi="宋体" w:hint="eastAsia"/>
          <w:kern w:val="0"/>
          <w:sz w:val="24"/>
          <w:szCs w:val="24"/>
        </w:rPr>
        <w:t>1</w:t>
      </w:r>
      <w:r>
        <w:rPr>
          <w:rFonts w:ascii="宋体" w:hAnsi="宋体" w:hint="eastAsia"/>
          <w:kern w:val="0"/>
          <w:sz w:val="24"/>
          <w:szCs w:val="24"/>
        </w:rPr>
        <w:t>、</w:t>
      </w:r>
      <w:r>
        <w:rPr>
          <w:rFonts w:ascii="宋体" w:hAnsi="宋体" w:hint="eastAsia"/>
          <w:kern w:val="0"/>
          <w:sz w:val="24"/>
          <w:szCs w:val="24"/>
        </w:rPr>
        <w:t>营业执照副本；</w:t>
      </w:r>
      <w:r>
        <w:rPr>
          <w:rFonts w:ascii="宋体" w:hAnsi="宋体" w:hint="eastAsia"/>
          <w:kern w:val="0"/>
          <w:sz w:val="24"/>
          <w:szCs w:val="24"/>
        </w:rPr>
        <w:t>2</w:t>
      </w:r>
      <w:r>
        <w:rPr>
          <w:rFonts w:ascii="宋体" w:hAnsi="宋体" w:hint="eastAsia"/>
          <w:kern w:val="0"/>
          <w:sz w:val="24"/>
          <w:szCs w:val="24"/>
        </w:rPr>
        <w:t>、税务登记证；</w:t>
      </w:r>
      <w:r>
        <w:rPr>
          <w:rFonts w:ascii="宋体" w:hAnsi="宋体" w:hint="eastAsia"/>
          <w:kern w:val="0"/>
          <w:sz w:val="24"/>
          <w:szCs w:val="24"/>
        </w:rPr>
        <w:t>3</w:t>
      </w:r>
      <w:r>
        <w:rPr>
          <w:rFonts w:ascii="宋体" w:hAnsi="宋体" w:hint="eastAsia"/>
          <w:kern w:val="0"/>
          <w:sz w:val="24"/>
          <w:szCs w:val="24"/>
        </w:rPr>
        <w:t>、组织机构代码证；</w:t>
      </w:r>
      <w:r>
        <w:rPr>
          <w:rFonts w:ascii="宋体" w:hAnsi="宋体" w:hint="eastAsia"/>
          <w:kern w:val="0"/>
          <w:sz w:val="24"/>
          <w:szCs w:val="24"/>
        </w:rPr>
        <w:t>4</w:t>
      </w:r>
      <w:r>
        <w:rPr>
          <w:rFonts w:ascii="宋体" w:hAnsi="宋体" w:hint="eastAsia"/>
          <w:kern w:val="0"/>
          <w:sz w:val="24"/>
          <w:szCs w:val="24"/>
        </w:rPr>
        <w:t>、检查机关出具的近三年来无行贿犯罪记录告知函（检察院</w:t>
      </w:r>
      <w:r>
        <w:rPr>
          <w:rFonts w:ascii="宋体" w:hAnsi="宋体" w:hint="eastAsia"/>
          <w:kern w:val="0"/>
          <w:sz w:val="24"/>
          <w:szCs w:val="24"/>
        </w:rPr>
        <w:t>201</w:t>
      </w:r>
      <w:r>
        <w:rPr>
          <w:rFonts w:ascii="宋体" w:hAnsi="宋体" w:hint="eastAsia"/>
          <w:kern w:val="0"/>
          <w:sz w:val="24"/>
          <w:szCs w:val="24"/>
        </w:rPr>
        <w:t>8</w:t>
      </w:r>
      <w:r>
        <w:rPr>
          <w:rFonts w:ascii="宋体" w:hAnsi="宋体" w:hint="eastAsia"/>
          <w:kern w:val="0"/>
          <w:sz w:val="24"/>
          <w:szCs w:val="24"/>
        </w:rPr>
        <w:t>年</w:t>
      </w:r>
      <w:r>
        <w:rPr>
          <w:rFonts w:ascii="宋体" w:hAnsi="宋体" w:hint="eastAsia"/>
          <w:kern w:val="0"/>
          <w:sz w:val="24"/>
          <w:szCs w:val="24"/>
        </w:rPr>
        <w:t>2</w:t>
      </w:r>
      <w:r>
        <w:rPr>
          <w:rFonts w:ascii="宋体" w:hAnsi="宋体" w:hint="eastAsia"/>
          <w:kern w:val="0"/>
          <w:sz w:val="24"/>
          <w:szCs w:val="24"/>
        </w:rPr>
        <w:t>月以后出具的）；</w:t>
      </w:r>
      <w:r>
        <w:rPr>
          <w:rFonts w:ascii="宋体" w:hAnsi="宋体" w:hint="eastAsia"/>
          <w:kern w:val="0"/>
          <w:sz w:val="24"/>
          <w:szCs w:val="24"/>
        </w:rPr>
        <w:t>5</w:t>
      </w:r>
      <w:r>
        <w:rPr>
          <w:rFonts w:ascii="宋体" w:hAnsi="宋体" w:hint="eastAsia"/>
          <w:kern w:val="0"/>
          <w:sz w:val="24"/>
          <w:szCs w:val="24"/>
        </w:rPr>
        <w:t>、法定代表人资格证明（非法人参加投标须提供法定代表人授权委托书）；</w:t>
      </w:r>
      <w:r>
        <w:rPr>
          <w:rFonts w:ascii="宋体" w:hAnsi="宋体" w:hint="eastAsia"/>
          <w:kern w:val="0"/>
          <w:sz w:val="24"/>
          <w:szCs w:val="24"/>
        </w:rPr>
        <w:t>6</w:t>
      </w:r>
      <w:r>
        <w:rPr>
          <w:rFonts w:ascii="宋体" w:hAnsi="宋体" w:hint="eastAsia"/>
          <w:kern w:val="0"/>
          <w:sz w:val="24"/>
          <w:szCs w:val="24"/>
        </w:rPr>
        <w:t>、《药品生产许可证》；</w:t>
      </w:r>
      <w:r>
        <w:rPr>
          <w:rFonts w:ascii="宋体" w:hAnsi="宋体" w:hint="eastAsia"/>
          <w:kern w:val="0"/>
          <w:sz w:val="24"/>
          <w:szCs w:val="24"/>
        </w:rPr>
        <w:t>7</w:t>
      </w:r>
      <w:r>
        <w:rPr>
          <w:rFonts w:ascii="宋体" w:hAnsi="宋体" w:hint="eastAsia"/>
          <w:kern w:val="0"/>
          <w:sz w:val="24"/>
          <w:szCs w:val="24"/>
        </w:rPr>
        <w:t>、《药品</w:t>
      </w:r>
      <w:r>
        <w:rPr>
          <w:rFonts w:ascii="宋体" w:hAnsi="宋体" w:hint="eastAsia"/>
          <w:kern w:val="0"/>
          <w:sz w:val="24"/>
          <w:szCs w:val="24"/>
        </w:rPr>
        <w:t>GMP</w:t>
      </w:r>
      <w:r>
        <w:rPr>
          <w:rFonts w:ascii="宋体" w:hAnsi="宋体" w:hint="eastAsia"/>
          <w:kern w:val="0"/>
          <w:sz w:val="24"/>
          <w:szCs w:val="24"/>
        </w:rPr>
        <w:t>证书》；</w:t>
      </w:r>
      <w:r>
        <w:rPr>
          <w:rFonts w:ascii="宋体" w:hAnsi="宋体" w:hint="eastAsia"/>
          <w:kern w:val="0"/>
          <w:sz w:val="24"/>
          <w:szCs w:val="24"/>
        </w:rPr>
        <w:t>8</w:t>
      </w:r>
      <w:r>
        <w:rPr>
          <w:rFonts w:ascii="宋体" w:hAnsi="宋体" w:hint="eastAsia"/>
          <w:kern w:val="0"/>
          <w:sz w:val="24"/>
          <w:szCs w:val="24"/>
        </w:rPr>
        <w:t>、《药品注册证》；</w:t>
      </w:r>
      <w:r>
        <w:rPr>
          <w:rFonts w:ascii="宋体" w:hAnsi="宋体" w:hint="eastAsia"/>
          <w:kern w:val="0"/>
          <w:sz w:val="24"/>
          <w:szCs w:val="24"/>
        </w:rPr>
        <w:t>9</w:t>
      </w:r>
      <w:r>
        <w:rPr>
          <w:rFonts w:ascii="宋体" w:hAnsi="宋体" w:hint="eastAsia"/>
          <w:kern w:val="0"/>
          <w:sz w:val="24"/>
          <w:szCs w:val="24"/>
        </w:rPr>
        <w:t>、药品注册批件等；</w:t>
      </w:r>
    </w:p>
    <w:p w:rsidR="00000000" w:rsidRDefault="00BB6FE8">
      <w:pPr>
        <w:widowControl/>
        <w:spacing w:line="360" w:lineRule="auto"/>
        <w:ind w:firstLine="480"/>
        <w:jc w:val="left"/>
        <w:rPr>
          <w:rFonts w:ascii="宋体" w:hAnsi="宋体" w:hint="eastAsia"/>
          <w:kern w:val="0"/>
          <w:sz w:val="24"/>
          <w:szCs w:val="24"/>
        </w:rPr>
      </w:pPr>
      <w:r>
        <w:rPr>
          <w:rFonts w:ascii="宋体" w:hAnsi="宋体" w:hint="eastAsia"/>
          <w:kern w:val="0"/>
          <w:sz w:val="24"/>
          <w:szCs w:val="24"/>
        </w:rPr>
        <w:t>注射器投标企业需提供：</w:t>
      </w:r>
      <w:r>
        <w:rPr>
          <w:rFonts w:ascii="宋体" w:hAnsi="宋体" w:hint="eastAsia"/>
          <w:kern w:val="0"/>
          <w:sz w:val="24"/>
          <w:szCs w:val="24"/>
        </w:rPr>
        <w:t xml:space="preserve"> </w:t>
      </w:r>
      <w:r>
        <w:rPr>
          <w:rFonts w:ascii="宋体" w:hAnsi="宋体" w:hint="eastAsia"/>
          <w:kern w:val="0"/>
          <w:sz w:val="24"/>
          <w:szCs w:val="24"/>
        </w:rPr>
        <w:t>1</w:t>
      </w:r>
      <w:r>
        <w:rPr>
          <w:rFonts w:ascii="宋体" w:hAnsi="宋体" w:hint="eastAsia"/>
          <w:kern w:val="0"/>
          <w:sz w:val="24"/>
          <w:szCs w:val="24"/>
        </w:rPr>
        <w:t>、</w:t>
      </w:r>
      <w:r>
        <w:rPr>
          <w:rFonts w:ascii="宋体" w:hAnsi="宋体" w:hint="eastAsia"/>
          <w:kern w:val="0"/>
          <w:sz w:val="24"/>
          <w:szCs w:val="24"/>
        </w:rPr>
        <w:t>营业执照副本；</w:t>
      </w:r>
      <w:r>
        <w:rPr>
          <w:rFonts w:ascii="宋体" w:hAnsi="宋体" w:hint="eastAsia"/>
          <w:kern w:val="0"/>
          <w:sz w:val="24"/>
          <w:szCs w:val="24"/>
        </w:rPr>
        <w:t>2</w:t>
      </w:r>
      <w:r>
        <w:rPr>
          <w:rFonts w:ascii="宋体" w:hAnsi="宋体" w:hint="eastAsia"/>
          <w:kern w:val="0"/>
          <w:sz w:val="24"/>
          <w:szCs w:val="24"/>
        </w:rPr>
        <w:t>、税务登记证；</w:t>
      </w:r>
      <w:r>
        <w:rPr>
          <w:rFonts w:ascii="宋体" w:hAnsi="宋体" w:hint="eastAsia"/>
          <w:kern w:val="0"/>
          <w:sz w:val="24"/>
          <w:szCs w:val="24"/>
        </w:rPr>
        <w:t>3</w:t>
      </w:r>
      <w:r>
        <w:rPr>
          <w:rFonts w:ascii="宋体" w:hAnsi="宋体" w:hint="eastAsia"/>
          <w:kern w:val="0"/>
          <w:sz w:val="24"/>
          <w:szCs w:val="24"/>
        </w:rPr>
        <w:t>、组织机构代码证；</w:t>
      </w:r>
      <w:r>
        <w:rPr>
          <w:rFonts w:ascii="宋体" w:hAnsi="宋体" w:hint="eastAsia"/>
          <w:kern w:val="0"/>
          <w:sz w:val="24"/>
          <w:szCs w:val="24"/>
        </w:rPr>
        <w:t>4</w:t>
      </w:r>
      <w:r>
        <w:rPr>
          <w:rFonts w:ascii="宋体" w:hAnsi="宋体" w:hint="eastAsia"/>
          <w:kern w:val="0"/>
          <w:sz w:val="24"/>
          <w:szCs w:val="24"/>
        </w:rPr>
        <w:t>、检查机关出具的近三年来无行贿犯罪记录告知函（检察院</w:t>
      </w:r>
      <w:r>
        <w:rPr>
          <w:rFonts w:ascii="宋体" w:hAnsi="宋体" w:hint="eastAsia"/>
          <w:kern w:val="0"/>
          <w:sz w:val="24"/>
          <w:szCs w:val="24"/>
        </w:rPr>
        <w:t>201</w:t>
      </w:r>
      <w:r>
        <w:rPr>
          <w:rFonts w:ascii="宋体" w:hAnsi="宋体" w:hint="eastAsia"/>
          <w:kern w:val="0"/>
          <w:sz w:val="24"/>
          <w:szCs w:val="24"/>
        </w:rPr>
        <w:t>8</w:t>
      </w:r>
      <w:r>
        <w:rPr>
          <w:rFonts w:ascii="宋体" w:hAnsi="宋体" w:hint="eastAsia"/>
          <w:kern w:val="0"/>
          <w:sz w:val="24"/>
          <w:szCs w:val="24"/>
        </w:rPr>
        <w:t>年</w:t>
      </w:r>
      <w:r>
        <w:rPr>
          <w:rFonts w:ascii="宋体" w:hAnsi="宋体" w:hint="eastAsia"/>
          <w:kern w:val="0"/>
          <w:sz w:val="24"/>
          <w:szCs w:val="24"/>
        </w:rPr>
        <w:t>2</w:t>
      </w:r>
      <w:r>
        <w:rPr>
          <w:rFonts w:ascii="宋体" w:hAnsi="宋体" w:hint="eastAsia"/>
          <w:kern w:val="0"/>
          <w:sz w:val="24"/>
          <w:szCs w:val="24"/>
        </w:rPr>
        <w:t>月以后出具</w:t>
      </w:r>
      <w:r>
        <w:rPr>
          <w:rFonts w:ascii="宋体" w:hAnsi="宋体" w:hint="eastAsia"/>
          <w:kern w:val="0"/>
          <w:sz w:val="24"/>
          <w:szCs w:val="24"/>
        </w:rPr>
        <w:t>的）；</w:t>
      </w:r>
    </w:p>
    <w:p w:rsidR="00000000" w:rsidRDefault="00BB6FE8">
      <w:pPr>
        <w:widowControl/>
        <w:spacing w:line="360" w:lineRule="auto"/>
        <w:jc w:val="left"/>
        <w:rPr>
          <w:rFonts w:ascii="宋体" w:hAnsi="宋体" w:hint="eastAsia"/>
          <w:kern w:val="0"/>
          <w:sz w:val="24"/>
          <w:szCs w:val="24"/>
        </w:rPr>
      </w:pPr>
      <w:r>
        <w:rPr>
          <w:rFonts w:ascii="宋体" w:hAnsi="宋体" w:hint="eastAsia"/>
          <w:kern w:val="0"/>
          <w:sz w:val="24"/>
          <w:szCs w:val="24"/>
        </w:rPr>
        <w:t>5</w:t>
      </w:r>
      <w:r>
        <w:rPr>
          <w:rFonts w:ascii="宋体" w:hAnsi="宋体" w:hint="eastAsia"/>
          <w:kern w:val="0"/>
          <w:sz w:val="24"/>
          <w:szCs w:val="24"/>
        </w:rPr>
        <w:t>、法定代表人资格证明（非法人参加投标须提供法定代表人授权委托书）；</w:t>
      </w:r>
      <w:r>
        <w:rPr>
          <w:rFonts w:ascii="宋体" w:hAnsi="宋体" w:hint="eastAsia"/>
          <w:kern w:val="0"/>
          <w:sz w:val="24"/>
          <w:szCs w:val="24"/>
        </w:rPr>
        <w:t>6</w:t>
      </w:r>
      <w:r>
        <w:rPr>
          <w:rFonts w:ascii="宋体" w:hAnsi="宋体" w:hint="eastAsia"/>
          <w:kern w:val="0"/>
          <w:sz w:val="24"/>
          <w:szCs w:val="24"/>
        </w:rPr>
        <w:t>、医疗器械生产许可证；</w:t>
      </w:r>
    </w:p>
    <w:p w:rsidR="00000000" w:rsidRDefault="00BB6FE8">
      <w:pPr>
        <w:widowControl/>
        <w:spacing w:line="360" w:lineRule="auto"/>
        <w:ind w:firstLine="480"/>
        <w:jc w:val="left"/>
        <w:rPr>
          <w:rFonts w:ascii="宋体" w:hAnsi="宋体" w:hint="eastAsia"/>
          <w:kern w:val="0"/>
          <w:sz w:val="24"/>
          <w:szCs w:val="24"/>
        </w:rPr>
      </w:pPr>
      <w:r>
        <w:rPr>
          <w:rFonts w:ascii="宋体" w:hAnsi="宋体" w:hint="eastAsia"/>
          <w:kern w:val="0"/>
          <w:sz w:val="24"/>
          <w:szCs w:val="24"/>
        </w:rPr>
        <w:t>备注：</w:t>
      </w:r>
      <w:r>
        <w:rPr>
          <w:rFonts w:ascii="宋体" w:hAnsi="宋体" w:hint="eastAsia"/>
          <w:kern w:val="0"/>
          <w:sz w:val="24"/>
          <w:szCs w:val="24"/>
        </w:rPr>
        <w:sym w:font="Wingdings" w:char="F081"/>
      </w:r>
      <w:r>
        <w:rPr>
          <w:rFonts w:ascii="宋体" w:hAnsi="宋体" w:hint="eastAsia"/>
          <w:kern w:val="0"/>
          <w:sz w:val="24"/>
          <w:szCs w:val="24"/>
        </w:rPr>
        <w:t>投标人按“三证合一”登记制度办理营业执照的，组织机构代码证和税务登记证以投标人所提供的营业执照副本为准。</w:t>
      </w:r>
      <w:r>
        <w:rPr>
          <w:rFonts w:ascii="宋体" w:hAnsi="宋体" w:hint="eastAsia"/>
          <w:b/>
          <w:bCs/>
          <w:kern w:val="0"/>
          <w:sz w:val="24"/>
          <w:szCs w:val="24"/>
        </w:rPr>
        <w:sym w:font="Wingdings" w:char="F082"/>
      </w:r>
      <w:r>
        <w:rPr>
          <w:rFonts w:ascii="宋体" w:hAnsi="宋体" w:hint="eastAsia"/>
          <w:b/>
          <w:bCs/>
          <w:kern w:val="0"/>
          <w:sz w:val="24"/>
          <w:szCs w:val="24"/>
        </w:rPr>
        <w:t>本次公开招标实行全流程电子化招标，投标全过程在网上完成，无需提供纸质材料</w:t>
      </w:r>
      <w:r>
        <w:rPr>
          <w:rFonts w:ascii="宋体" w:hAnsi="宋体" w:hint="eastAsia"/>
          <w:kern w:val="0"/>
          <w:sz w:val="24"/>
          <w:szCs w:val="24"/>
        </w:rPr>
        <w:t>。</w:t>
      </w:r>
      <w:r>
        <w:rPr>
          <w:rFonts w:ascii="宋体" w:hAnsi="宋体" w:hint="eastAsia"/>
          <w:kern w:val="0"/>
          <w:sz w:val="24"/>
          <w:szCs w:val="24"/>
        </w:rPr>
        <w:t>提交《投标文件》前，请投标人认真核对资质材料之间相关名称的一致性和涉及效期等方面的有效性，以避免由此带来投标被拒绝的风险。</w:t>
      </w:r>
      <w:r>
        <w:rPr>
          <w:rFonts w:ascii="宋体" w:hAnsi="宋体" w:hint="eastAsia"/>
          <w:kern w:val="0"/>
          <w:sz w:val="24"/>
          <w:szCs w:val="24"/>
        </w:rPr>
        <w:sym w:font="Wingdings" w:char="F083"/>
      </w:r>
      <w:r>
        <w:rPr>
          <w:rFonts w:ascii="宋体" w:hAnsi="宋体" w:hint="eastAsia"/>
          <w:kern w:val="0"/>
          <w:sz w:val="24"/>
          <w:szCs w:val="24"/>
        </w:rPr>
        <w:t>注射器样品请与</w:t>
      </w:r>
      <w:r>
        <w:rPr>
          <w:rFonts w:ascii="宋体" w:hAnsi="宋体" w:hint="eastAsia"/>
          <w:kern w:val="0"/>
          <w:sz w:val="24"/>
          <w:szCs w:val="24"/>
        </w:rPr>
        <w:t>4</w:t>
      </w:r>
      <w:r>
        <w:rPr>
          <w:rFonts w:ascii="宋体" w:hAnsi="宋体" w:hint="eastAsia"/>
          <w:kern w:val="0"/>
          <w:sz w:val="24"/>
          <w:szCs w:val="24"/>
        </w:rPr>
        <w:t>月</w:t>
      </w:r>
      <w:r>
        <w:rPr>
          <w:rFonts w:ascii="宋体" w:hAnsi="宋体" w:hint="eastAsia"/>
          <w:kern w:val="0"/>
          <w:sz w:val="24"/>
          <w:szCs w:val="24"/>
        </w:rPr>
        <w:t>8</w:t>
      </w:r>
      <w:r>
        <w:rPr>
          <w:rFonts w:ascii="宋体" w:hAnsi="宋体" w:hint="eastAsia"/>
          <w:kern w:val="0"/>
          <w:sz w:val="24"/>
          <w:szCs w:val="24"/>
        </w:rPr>
        <w:t>日之前递交宁夏药品采购中心</w:t>
      </w:r>
      <w:r>
        <w:rPr>
          <w:rFonts w:ascii="宋体" w:hAnsi="宋体" w:hint="eastAsia"/>
          <w:kern w:val="0"/>
          <w:sz w:val="24"/>
          <w:szCs w:val="24"/>
        </w:rPr>
        <w:t>9009</w:t>
      </w:r>
      <w:r>
        <w:rPr>
          <w:rFonts w:ascii="宋体" w:hAnsi="宋体" w:hint="eastAsia"/>
          <w:kern w:val="0"/>
          <w:sz w:val="24"/>
          <w:szCs w:val="24"/>
        </w:rPr>
        <w:t>房间（不接受邮寄）。</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招</w:t>
      </w:r>
      <w:r>
        <w:rPr>
          <w:rFonts w:ascii="宋体" w:hAnsi="宋体" w:hint="eastAsia"/>
          <w:kern w:val="0"/>
          <w:sz w:val="24"/>
          <w:szCs w:val="24"/>
        </w:rPr>
        <w:t xml:space="preserve"> </w:t>
      </w:r>
      <w:r>
        <w:rPr>
          <w:rFonts w:ascii="宋体" w:hAnsi="宋体" w:hint="eastAsia"/>
          <w:kern w:val="0"/>
          <w:sz w:val="24"/>
          <w:szCs w:val="24"/>
        </w:rPr>
        <w:t>标</w:t>
      </w:r>
      <w:r>
        <w:rPr>
          <w:rFonts w:ascii="宋体" w:hAnsi="宋体" w:hint="eastAsia"/>
          <w:kern w:val="0"/>
          <w:sz w:val="24"/>
          <w:szCs w:val="24"/>
        </w:rPr>
        <w:t xml:space="preserve"> </w:t>
      </w:r>
      <w:r>
        <w:rPr>
          <w:rFonts w:ascii="宋体" w:hAnsi="宋体" w:hint="eastAsia"/>
          <w:kern w:val="0"/>
          <w:sz w:val="24"/>
          <w:szCs w:val="24"/>
        </w:rPr>
        <w:t>人：宁夏回族自</w:t>
      </w:r>
      <w:r>
        <w:rPr>
          <w:rFonts w:ascii="宋体" w:hAnsi="宋体" w:hint="eastAsia"/>
          <w:kern w:val="0"/>
          <w:sz w:val="24"/>
          <w:szCs w:val="24"/>
        </w:rPr>
        <w:t>治区疾病预防控制中心</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地</w:t>
      </w:r>
      <w:r>
        <w:rPr>
          <w:rFonts w:ascii="宋体" w:hAnsi="宋体" w:hint="eastAsia"/>
          <w:kern w:val="0"/>
          <w:sz w:val="24"/>
          <w:szCs w:val="24"/>
        </w:rPr>
        <w:t xml:space="preserve">    </w:t>
      </w:r>
      <w:r>
        <w:rPr>
          <w:rFonts w:ascii="宋体" w:hAnsi="宋体" w:hint="eastAsia"/>
          <w:kern w:val="0"/>
          <w:sz w:val="24"/>
          <w:szCs w:val="24"/>
        </w:rPr>
        <w:t>址：银川市兴庆区胜利南街</w:t>
      </w:r>
      <w:r>
        <w:rPr>
          <w:rFonts w:ascii="宋体" w:hAnsi="宋体" w:hint="eastAsia"/>
          <w:kern w:val="0"/>
          <w:sz w:val="24"/>
          <w:szCs w:val="24"/>
        </w:rPr>
        <w:t>470</w:t>
      </w:r>
      <w:r>
        <w:rPr>
          <w:rFonts w:ascii="宋体" w:hAnsi="宋体" w:hint="eastAsia"/>
          <w:kern w:val="0"/>
          <w:sz w:val="24"/>
          <w:szCs w:val="24"/>
        </w:rPr>
        <w:t>号</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邮政编号：</w:t>
      </w:r>
      <w:r>
        <w:rPr>
          <w:rFonts w:hint="eastAsia"/>
          <w:kern w:val="0"/>
          <w:sz w:val="24"/>
          <w:szCs w:val="24"/>
        </w:rPr>
        <w:t>750004</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联</w:t>
      </w:r>
      <w:r>
        <w:rPr>
          <w:rFonts w:ascii="宋体" w:hAnsi="宋体" w:hint="eastAsia"/>
          <w:kern w:val="0"/>
          <w:sz w:val="24"/>
          <w:szCs w:val="24"/>
        </w:rPr>
        <w:t xml:space="preserve"> </w:t>
      </w:r>
      <w:r>
        <w:rPr>
          <w:rFonts w:ascii="宋体" w:hAnsi="宋体" w:hint="eastAsia"/>
          <w:kern w:val="0"/>
          <w:sz w:val="24"/>
          <w:szCs w:val="24"/>
        </w:rPr>
        <w:t>系</w:t>
      </w:r>
      <w:r>
        <w:rPr>
          <w:rFonts w:ascii="宋体" w:hAnsi="宋体" w:hint="eastAsia"/>
          <w:kern w:val="0"/>
          <w:sz w:val="24"/>
          <w:szCs w:val="24"/>
        </w:rPr>
        <w:t xml:space="preserve"> </w:t>
      </w:r>
      <w:r>
        <w:rPr>
          <w:rFonts w:ascii="宋体" w:hAnsi="宋体" w:hint="eastAsia"/>
          <w:kern w:val="0"/>
          <w:sz w:val="24"/>
          <w:szCs w:val="24"/>
        </w:rPr>
        <w:t>人：顾瑶</w:t>
      </w:r>
      <w:r>
        <w:rPr>
          <w:rFonts w:ascii="宋体" w:hAnsi="宋体" w:hint="eastAsia"/>
          <w:kern w:val="0"/>
          <w:sz w:val="24"/>
          <w:szCs w:val="24"/>
        </w:rPr>
        <w:t xml:space="preserve">  </w:t>
      </w:r>
      <w:r>
        <w:rPr>
          <w:rFonts w:ascii="宋体" w:hAnsi="宋体" w:hint="eastAsia"/>
          <w:kern w:val="0"/>
          <w:sz w:val="24"/>
          <w:szCs w:val="24"/>
        </w:rPr>
        <w:t>谢静玉</w:t>
      </w:r>
      <w:r>
        <w:rPr>
          <w:rFonts w:ascii="宋体" w:hAnsi="宋体" w:hint="eastAsia"/>
          <w:kern w:val="0"/>
          <w:sz w:val="24"/>
          <w:szCs w:val="24"/>
        </w:rPr>
        <w:t xml:space="preserve">            </w:t>
      </w:r>
    </w:p>
    <w:p w:rsidR="00000000" w:rsidRDefault="00BB6FE8">
      <w:pPr>
        <w:widowControl/>
        <w:spacing w:line="360" w:lineRule="auto"/>
        <w:ind w:firstLineChars="200" w:firstLine="480"/>
        <w:jc w:val="left"/>
        <w:rPr>
          <w:rFonts w:hint="eastAsia"/>
          <w:kern w:val="0"/>
          <w:sz w:val="24"/>
          <w:szCs w:val="24"/>
        </w:rPr>
      </w:pPr>
      <w:r>
        <w:rPr>
          <w:rFonts w:ascii="宋体" w:hAnsi="宋体" w:hint="eastAsia"/>
          <w:kern w:val="0"/>
          <w:sz w:val="24"/>
          <w:szCs w:val="24"/>
        </w:rPr>
        <w:t>联系电话：</w:t>
      </w:r>
      <w:r>
        <w:rPr>
          <w:rFonts w:hint="eastAsia"/>
          <w:kern w:val="0"/>
          <w:sz w:val="24"/>
          <w:szCs w:val="24"/>
        </w:rPr>
        <w:t>0951</w:t>
      </w:r>
      <w:r>
        <w:rPr>
          <w:rFonts w:hint="eastAsia"/>
          <w:kern w:val="0"/>
          <w:sz w:val="24"/>
          <w:szCs w:val="24"/>
        </w:rPr>
        <w:t>－</w:t>
      </w:r>
      <w:r>
        <w:rPr>
          <w:rFonts w:hint="eastAsia"/>
          <w:kern w:val="0"/>
          <w:sz w:val="24"/>
          <w:szCs w:val="24"/>
        </w:rPr>
        <w:t>4091025</w:t>
      </w:r>
    </w:p>
    <w:p w:rsidR="00000000" w:rsidRDefault="00BB6FE8">
      <w:pPr>
        <w:widowControl/>
        <w:spacing w:line="360" w:lineRule="auto"/>
        <w:ind w:firstLineChars="200" w:firstLine="480"/>
        <w:jc w:val="left"/>
        <w:rPr>
          <w:rFonts w:ascii="宋体" w:hAnsi="宋体" w:hint="eastAsia"/>
          <w:sz w:val="24"/>
          <w:szCs w:val="24"/>
        </w:rPr>
      </w:pPr>
      <w:r>
        <w:rPr>
          <w:rFonts w:ascii="宋体" w:hAnsi="宋体" w:hint="eastAsia"/>
          <w:sz w:val="24"/>
          <w:szCs w:val="24"/>
        </w:rPr>
        <w:t>招标机构：宁夏回族自治区公共资源交易管理局（宁夏药品采购中心）</w:t>
      </w:r>
    </w:p>
    <w:p w:rsidR="00000000" w:rsidRDefault="00BB6FE8">
      <w:pPr>
        <w:widowControl/>
        <w:spacing w:line="360" w:lineRule="auto"/>
        <w:ind w:firstLineChars="200" w:firstLine="480"/>
        <w:jc w:val="left"/>
        <w:rPr>
          <w:rFonts w:ascii="宋体" w:hAnsi="宋体" w:hint="eastAsia"/>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址：银川市金凤区北京中路</w:t>
      </w:r>
      <w:r>
        <w:rPr>
          <w:rFonts w:ascii="宋体" w:hAnsi="宋体" w:hint="eastAsia"/>
          <w:sz w:val="24"/>
          <w:szCs w:val="24"/>
        </w:rPr>
        <w:t>51</w:t>
      </w:r>
      <w:r>
        <w:rPr>
          <w:rFonts w:ascii="宋体" w:hAnsi="宋体" w:hint="eastAsia"/>
          <w:sz w:val="24"/>
          <w:szCs w:val="24"/>
        </w:rPr>
        <w:t>号</w:t>
      </w:r>
    </w:p>
    <w:p w:rsidR="00000000" w:rsidRDefault="00BB6FE8">
      <w:pPr>
        <w:widowControl/>
        <w:spacing w:line="360" w:lineRule="auto"/>
        <w:ind w:firstLineChars="200" w:firstLine="480"/>
        <w:jc w:val="left"/>
        <w:rPr>
          <w:rFonts w:ascii="宋体" w:hAnsi="宋体" w:hint="eastAsia"/>
          <w:sz w:val="24"/>
          <w:szCs w:val="24"/>
        </w:rPr>
      </w:pPr>
      <w:r>
        <w:rPr>
          <w:rFonts w:ascii="宋体" w:hAnsi="宋体" w:hint="eastAsia"/>
          <w:sz w:val="24"/>
          <w:szCs w:val="24"/>
        </w:rPr>
        <w:t>邮政编号：</w:t>
      </w:r>
      <w:r>
        <w:rPr>
          <w:rFonts w:ascii="宋体" w:hAnsi="宋体" w:hint="eastAsia"/>
          <w:sz w:val="24"/>
          <w:szCs w:val="24"/>
        </w:rPr>
        <w:t>750002</w:t>
      </w:r>
    </w:p>
    <w:p w:rsidR="00000000" w:rsidRDefault="00BB6FE8">
      <w:pPr>
        <w:widowControl/>
        <w:spacing w:line="360" w:lineRule="auto"/>
        <w:ind w:firstLineChars="200" w:firstLine="480"/>
        <w:jc w:val="left"/>
        <w:rPr>
          <w:rFonts w:hint="eastAsia"/>
          <w:kern w:val="0"/>
          <w:sz w:val="24"/>
          <w:szCs w:val="24"/>
        </w:rPr>
      </w:pPr>
      <w:r>
        <w:rPr>
          <w:rFonts w:hint="eastAsia"/>
          <w:kern w:val="0"/>
          <w:sz w:val="24"/>
          <w:szCs w:val="24"/>
        </w:rPr>
        <w:t>联</w:t>
      </w:r>
      <w:r>
        <w:rPr>
          <w:rFonts w:hint="eastAsia"/>
          <w:kern w:val="0"/>
          <w:sz w:val="24"/>
          <w:szCs w:val="24"/>
        </w:rPr>
        <w:t xml:space="preserve"> </w:t>
      </w:r>
      <w:r>
        <w:rPr>
          <w:rFonts w:hint="eastAsia"/>
          <w:kern w:val="0"/>
          <w:sz w:val="24"/>
          <w:szCs w:val="24"/>
        </w:rPr>
        <w:t>系</w:t>
      </w:r>
      <w:r>
        <w:rPr>
          <w:rFonts w:hint="eastAsia"/>
          <w:kern w:val="0"/>
          <w:sz w:val="24"/>
          <w:szCs w:val="24"/>
        </w:rPr>
        <w:t xml:space="preserve"> </w:t>
      </w:r>
      <w:r>
        <w:rPr>
          <w:rFonts w:hint="eastAsia"/>
          <w:kern w:val="0"/>
          <w:sz w:val="24"/>
          <w:szCs w:val="24"/>
        </w:rPr>
        <w:t>人：王剑</w:t>
      </w:r>
      <w:r>
        <w:rPr>
          <w:rFonts w:hint="eastAsia"/>
          <w:kern w:val="0"/>
          <w:sz w:val="24"/>
          <w:szCs w:val="24"/>
        </w:rPr>
        <w:t xml:space="preserve">  </w:t>
      </w:r>
      <w:r>
        <w:rPr>
          <w:rFonts w:hint="eastAsia"/>
          <w:kern w:val="0"/>
          <w:sz w:val="24"/>
          <w:szCs w:val="24"/>
        </w:rPr>
        <w:t>莫瑞婷</w:t>
      </w:r>
      <w:r>
        <w:rPr>
          <w:rFonts w:hint="eastAsia"/>
          <w:kern w:val="0"/>
          <w:sz w:val="24"/>
          <w:szCs w:val="24"/>
        </w:rPr>
        <w:t xml:space="preserve">  </w:t>
      </w:r>
      <w:r>
        <w:rPr>
          <w:rFonts w:hint="eastAsia"/>
          <w:kern w:val="0"/>
          <w:sz w:val="24"/>
          <w:szCs w:val="24"/>
        </w:rPr>
        <w:t>张新亮</w:t>
      </w:r>
    </w:p>
    <w:p w:rsidR="00000000" w:rsidRDefault="00BB6FE8">
      <w:pPr>
        <w:widowControl/>
        <w:spacing w:line="360" w:lineRule="auto"/>
        <w:ind w:firstLineChars="200" w:firstLine="480"/>
        <w:jc w:val="left"/>
        <w:rPr>
          <w:rFonts w:ascii="宋体" w:hAnsi="宋体" w:hint="eastAsia"/>
          <w:sz w:val="24"/>
          <w:szCs w:val="24"/>
        </w:rPr>
      </w:pPr>
      <w:r>
        <w:rPr>
          <w:rFonts w:ascii="宋体" w:hAnsi="宋体" w:hint="eastAsia"/>
          <w:sz w:val="24"/>
          <w:szCs w:val="24"/>
        </w:rPr>
        <w:t>电话及传真：</w:t>
      </w:r>
      <w:r>
        <w:rPr>
          <w:rFonts w:ascii="宋体" w:hAnsi="宋体" w:hint="eastAsia"/>
          <w:sz w:val="24"/>
          <w:szCs w:val="24"/>
        </w:rPr>
        <w:t>0951</w:t>
      </w:r>
      <w:r>
        <w:rPr>
          <w:rFonts w:ascii="宋体" w:hAnsi="宋体" w:hint="eastAsia"/>
          <w:sz w:val="24"/>
          <w:szCs w:val="24"/>
        </w:rPr>
        <w:t>－</w:t>
      </w:r>
      <w:r>
        <w:rPr>
          <w:rFonts w:ascii="宋体" w:hAnsi="宋体" w:hint="eastAsia"/>
          <w:sz w:val="24"/>
          <w:szCs w:val="24"/>
        </w:rPr>
        <w:t xml:space="preserve">6891038  </w:t>
      </w:r>
      <w:r>
        <w:rPr>
          <w:rFonts w:ascii="宋体" w:hAnsi="宋体" w:hint="eastAsia"/>
          <w:sz w:val="24"/>
          <w:szCs w:val="24"/>
        </w:rPr>
        <w:t>15909505109</w:t>
      </w:r>
    </w:p>
    <w:p w:rsidR="00000000" w:rsidRDefault="00BB6FE8">
      <w:pPr>
        <w:widowControl/>
        <w:spacing w:line="360" w:lineRule="auto"/>
        <w:ind w:right="600"/>
        <w:rPr>
          <w:rFonts w:ascii="’’Times New Roman’’" w:hAnsi="’’Times New Roman’’" w:hint="eastAsia"/>
          <w:b/>
          <w:bCs/>
          <w:kern w:val="0"/>
          <w:sz w:val="32"/>
          <w:szCs w:val="32"/>
        </w:rPr>
      </w:pPr>
      <w:r>
        <w:rPr>
          <w:rFonts w:ascii="’’Times New Roman’’" w:hAnsi="’’Times New Roman’’" w:hint="eastAsia"/>
          <w:b/>
          <w:bCs/>
          <w:kern w:val="0"/>
          <w:sz w:val="32"/>
          <w:szCs w:val="32"/>
        </w:rPr>
        <w:t xml:space="preserve">                                 </w:t>
      </w:r>
      <w:r>
        <w:rPr>
          <w:rFonts w:ascii="’’Times New Roman’’" w:hAnsi="’’Times New Roman’’" w:hint="eastAsia"/>
          <w:b/>
          <w:bCs/>
          <w:kern w:val="0"/>
          <w:sz w:val="32"/>
          <w:szCs w:val="32"/>
        </w:rPr>
        <w:t>宁夏药品采购中心</w:t>
      </w:r>
      <w:r>
        <w:rPr>
          <w:rFonts w:ascii="’’Times New Roman’’" w:hAnsi="’’Times New Roman’’" w:hint="eastAsia"/>
          <w:b/>
          <w:bCs/>
          <w:kern w:val="0"/>
          <w:sz w:val="32"/>
          <w:szCs w:val="32"/>
        </w:rPr>
        <w:t xml:space="preserve"> </w:t>
      </w:r>
    </w:p>
    <w:p w:rsidR="00000000" w:rsidRDefault="00BB6FE8">
      <w:pPr>
        <w:autoSpaceDE w:val="0"/>
        <w:autoSpaceDN w:val="0"/>
        <w:adjustRightInd w:val="0"/>
        <w:spacing w:line="400" w:lineRule="exact"/>
        <w:jc w:val="center"/>
        <w:rPr>
          <w:rFonts w:ascii="仿宋_GB2312" w:eastAsia="仿宋_GB2312" w:hint="eastAsia"/>
          <w:b/>
          <w:bCs/>
          <w:kern w:val="44"/>
          <w:sz w:val="36"/>
          <w:szCs w:val="36"/>
        </w:rPr>
      </w:pPr>
      <w:r>
        <w:rPr>
          <w:rFonts w:ascii="宋体" w:hAnsi="宋体" w:hint="eastAsia"/>
          <w:b/>
          <w:bCs/>
          <w:kern w:val="0"/>
          <w:sz w:val="24"/>
          <w:szCs w:val="24"/>
        </w:rPr>
        <w:t xml:space="preserve">        </w:t>
      </w:r>
      <w:r>
        <w:rPr>
          <w:rFonts w:ascii="宋体" w:hAnsi="宋体" w:hint="eastAsia"/>
          <w:b/>
          <w:bCs/>
          <w:kern w:val="0"/>
          <w:sz w:val="24"/>
          <w:szCs w:val="24"/>
        </w:rPr>
        <w:t xml:space="preserve">                       </w:t>
      </w:r>
      <w:r>
        <w:rPr>
          <w:rFonts w:ascii="宋体" w:hAnsi="宋体" w:hint="eastAsia"/>
          <w:b/>
          <w:bCs/>
          <w:kern w:val="0"/>
          <w:sz w:val="24"/>
          <w:szCs w:val="24"/>
        </w:rPr>
        <w:t>二〇一</w:t>
      </w:r>
      <w:r>
        <w:rPr>
          <w:rFonts w:ascii="宋体" w:hAnsi="宋体" w:hint="eastAsia"/>
          <w:b/>
          <w:bCs/>
          <w:kern w:val="0"/>
          <w:sz w:val="24"/>
          <w:szCs w:val="24"/>
        </w:rPr>
        <w:t>八</w:t>
      </w:r>
      <w:r>
        <w:rPr>
          <w:rFonts w:ascii="宋体" w:hAnsi="宋体" w:hint="eastAsia"/>
          <w:b/>
          <w:bCs/>
          <w:kern w:val="0"/>
          <w:sz w:val="24"/>
          <w:szCs w:val="24"/>
        </w:rPr>
        <w:t>年</w:t>
      </w:r>
      <w:r>
        <w:rPr>
          <w:rFonts w:ascii="宋体" w:hAnsi="宋体" w:hint="eastAsia"/>
          <w:b/>
          <w:bCs/>
          <w:kern w:val="0"/>
          <w:sz w:val="24"/>
          <w:szCs w:val="24"/>
        </w:rPr>
        <w:t>三</w:t>
      </w:r>
      <w:r>
        <w:rPr>
          <w:rFonts w:ascii="宋体" w:hAnsi="宋体" w:hint="eastAsia"/>
          <w:b/>
          <w:bCs/>
          <w:kern w:val="0"/>
          <w:sz w:val="24"/>
          <w:szCs w:val="24"/>
        </w:rPr>
        <w:t>月</w:t>
      </w:r>
    </w:p>
    <w:p w:rsidR="00000000" w:rsidRDefault="00BB6FE8">
      <w:pPr>
        <w:widowControl/>
        <w:spacing w:line="360" w:lineRule="auto"/>
        <w:jc w:val="left"/>
        <w:rPr>
          <w:rFonts w:ascii="仿宋_GB2312" w:eastAsia="仿宋_GB2312" w:hint="eastAsia"/>
          <w:b/>
          <w:bCs/>
          <w:kern w:val="44"/>
          <w:sz w:val="36"/>
          <w:szCs w:val="36"/>
        </w:rPr>
      </w:pPr>
    </w:p>
    <w:p w:rsidR="00000000" w:rsidRDefault="00BB6FE8">
      <w:pPr>
        <w:widowControl/>
        <w:spacing w:line="360" w:lineRule="auto"/>
        <w:jc w:val="left"/>
        <w:rPr>
          <w:rFonts w:ascii="仿宋_GB2312" w:eastAsia="仿宋_GB2312" w:hint="eastAsia"/>
          <w:b/>
          <w:bCs/>
          <w:kern w:val="44"/>
          <w:sz w:val="36"/>
          <w:szCs w:val="36"/>
        </w:rPr>
      </w:pPr>
    </w:p>
    <w:p w:rsidR="00000000" w:rsidRDefault="00BB6FE8">
      <w:pPr>
        <w:widowControl/>
        <w:spacing w:line="360" w:lineRule="auto"/>
        <w:jc w:val="left"/>
        <w:rPr>
          <w:rFonts w:ascii="宋体" w:hAnsi="宋体" w:cs="仿宋_GB2312" w:hint="eastAsia"/>
          <w:b/>
          <w:bCs/>
          <w:kern w:val="44"/>
          <w:sz w:val="36"/>
          <w:szCs w:val="36"/>
        </w:rPr>
      </w:pPr>
      <w:r>
        <w:rPr>
          <w:rFonts w:ascii="仿宋_GB2312" w:eastAsia="仿宋_GB2312" w:hint="eastAsia"/>
          <w:b/>
          <w:bCs/>
          <w:kern w:val="44"/>
          <w:sz w:val="36"/>
          <w:szCs w:val="36"/>
        </w:rPr>
        <w:lastRenderedPageBreak/>
        <w:t>第一部分</w:t>
      </w:r>
      <w:r>
        <w:rPr>
          <w:rFonts w:ascii="宋体" w:hAnsi="宋体" w:cs="仿宋_GB2312" w:hint="eastAsia"/>
          <w:b/>
          <w:bCs/>
          <w:kern w:val="44"/>
          <w:sz w:val="36"/>
          <w:szCs w:val="36"/>
        </w:rPr>
        <w:t xml:space="preserve"> </w:t>
      </w:r>
    </w:p>
    <w:p w:rsidR="00000000" w:rsidRDefault="007D3BC4">
      <w:pPr>
        <w:rPr>
          <w:rFonts w:ascii="宋体" w:hAnsi="宋体" w:hint="eastAsia"/>
          <w:b/>
          <w:bCs/>
          <w:u w:val="single"/>
        </w:rPr>
      </w:pPr>
      <w:r>
        <w:rPr>
          <w:noProof/>
        </w:rPr>
        <w:drawing>
          <wp:inline distT="0" distB="0" distL="0" distR="0">
            <wp:extent cx="19050" cy="19050"/>
            <wp:effectExtent l="0" t="0" r="0" b="0"/>
            <wp:docPr id="2" name="图片 1" descr="wps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2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BB6FE8">
        <w:rPr>
          <w:rFonts w:ascii="宋体" w:hAnsi="宋体" w:hint="eastAsia"/>
        </w:rPr>
        <w:t xml:space="preserve"> </w:t>
      </w:r>
      <w:r w:rsidR="00BB6FE8">
        <w:rPr>
          <w:rFonts w:ascii="宋体" w:hAnsi="宋体" w:hint="eastAsia"/>
          <w:b/>
          <w:bCs/>
          <w:sz w:val="30"/>
          <w:szCs w:val="30"/>
          <w:u w:val="single"/>
        </w:rPr>
        <w:t>招标投标活动日程表</w:t>
      </w:r>
    </w:p>
    <w:tbl>
      <w:tblPr>
        <w:tblW w:w="0" w:type="auto"/>
        <w:jc w:val="center"/>
        <w:tblInd w:w="0" w:type="dxa"/>
        <w:tblLayout w:type="fixed"/>
        <w:tblLook w:val="0000" w:firstRow="0" w:lastRow="0" w:firstColumn="0" w:lastColumn="0" w:noHBand="0" w:noVBand="0"/>
      </w:tblPr>
      <w:tblGrid>
        <w:gridCol w:w="1875"/>
        <w:gridCol w:w="2756"/>
        <w:gridCol w:w="2576"/>
        <w:gridCol w:w="3658"/>
      </w:tblGrid>
      <w:tr w:rsidR="00000000">
        <w:trPr>
          <w:trHeight w:val="493"/>
          <w:jc w:val="center"/>
        </w:trPr>
        <w:tc>
          <w:tcPr>
            <w:tcW w:w="1875" w:type="dxa"/>
            <w:tcBorders>
              <w:top w:val="single" w:sz="4" w:space="0" w:color="auto"/>
              <w:left w:val="single" w:sz="4" w:space="0" w:color="auto"/>
              <w:bottom w:val="single" w:sz="4" w:space="0" w:color="auto"/>
              <w:right w:val="single" w:sz="4" w:space="0" w:color="auto"/>
            </w:tcBorders>
            <w:shd w:val="clear" w:color="auto" w:fill="E6E6E6"/>
            <w:vAlign w:val="center"/>
          </w:tcPr>
          <w:p w:rsidR="00000000" w:rsidRDefault="00BB6FE8">
            <w:pPr>
              <w:spacing w:line="240" w:lineRule="atLeast"/>
              <w:jc w:val="center"/>
              <w:rPr>
                <w:rFonts w:ascii="宋体" w:hAnsi="宋体"/>
                <w:b/>
                <w:bCs/>
                <w:sz w:val="24"/>
                <w:szCs w:val="24"/>
              </w:rPr>
            </w:pPr>
            <w:r>
              <w:rPr>
                <w:rFonts w:ascii="宋体" w:hAnsi="宋体" w:hint="eastAsia"/>
                <w:b/>
                <w:bCs/>
                <w:sz w:val="24"/>
                <w:szCs w:val="24"/>
              </w:rPr>
              <w:t>时</w:t>
            </w:r>
            <w:r>
              <w:rPr>
                <w:rFonts w:ascii="宋体" w:hAnsi="宋体" w:hint="eastAsia"/>
                <w:b/>
                <w:bCs/>
                <w:sz w:val="24"/>
                <w:szCs w:val="24"/>
              </w:rPr>
              <w:t xml:space="preserve">   </w:t>
            </w:r>
            <w:r>
              <w:rPr>
                <w:rFonts w:ascii="宋体" w:hAnsi="宋体" w:hint="eastAsia"/>
                <w:b/>
                <w:bCs/>
                <w:sz w:val="24"/>
                <w:szCs w:val="24"/>
              </w:rPr>
              <w:t>间</w:t>
            </w:r>
          </w:p>
        </w:tc>
        <w:tc>
          <w:tcPr>
            <w:tcW w:w="2756" w:type="dxa"/>
            <w:tcBorders>
              <w:top w:val="single" w:sz="4" w:space="0" w:color="auto"/>
              <w:left w:val="nil"/>
              <w:bottom w:val="single" w:sz="4" w:space="0" w:color="auto"/>
              <w:right w:val="single" w:sz="4" w:space="0" w:color="auto"/>
            </w:tcBorders>
            <w:shd w:val="clear" w:color="auto" w:fill="E6E6E6"/>
            <w:vAlign w:val="center"/>
          </w:tcPr>
          <w:p w:rsidR="00000000" w:rsidRDefault="00BB6FE8">
            <w:pPr>
              <w:spacing w:line="240" w:lineRule="atLeast"/>
              <w:jc w:val="center"/>
              <w:rPr>
                <w:rFonts w:ascii="宋体" w:hAnsi="宋体"/>
                <w:b/>
                <w:bCs/>
                <w:sz w:val="24"/>
                <w:szCs w:val="24"/>
              </w:rPr>
            </w:pPr>
            <w:r>
              <w:rPr>
                <w:rFonts w:ascii="宋体" w:hAnsi="宋体" w:hint="eastAsia"/>
                <w:b/>
                <w:bCs/>
                <w:sz w:val="24"/>
                <w:szCs w:val="24"/>
              </w:rPr>
              <w:t>事</w:t>
            </w:r>
            <w:r>
              <w:rPr>
                <w:rFonts w:ascii="宋体" w:hAnsi="宋体" w:hint="eastAsia"/>
                <w:b/>
                <w:bCs/>
                <w:sz w:val="24"/>
                <w:szCs w:val="24"/>
              </w:rPr>
              <w:t xml:space="preserve">   </w:t>
            </w:r>
            <w:r>
              <w:rPr>
                <w:rFonts w:ascii="宋体" w:hAnsi="宋体" w:hint="eastAsia"/>
                <w:b/>
                <w:bCs/>
                <w:sz w:val="24"/>
                <w:szCs w:val="24"/>
              </w:rPr>
              <w:t>项</w:t>
            </w:r>
          </w:p>
        </w:tc>
        <w:tc>
          <w:tcPr>
            <w:tcW w:w="2576" w:type="dxa"/>
            <w:tcBorders>
              <w:top w:val="single" w:sz="4" w:space="0" w:color="auto"/>
              <w:left w:val="nil"/>
              <w:bottom w:val="single" w:sz="4" w:space="0" w:color="auto"/>
              <w:right w:val="single" w:sz="4" w:space="0" w:color="auto"/>
            </w:tcBorders>
            <w:shd w:val="clear" w:color="auto" w:fill="E6E6E6"/>
            <w:vAlign w:val="center"/>
          </w:tcPr>
          <w:p w:rsidR="00000000" w:rsidRDefault="00BB6FE8">
            <w:pPr>
              <w:spacing w:line="240" w:lineRule="atLeast"/>
              <w:jc w:val="center"/>
              <w:rPr>
                <w:rFonts w:ascii="宋体" w:hAnsi="宋体"/>
                <w:b/>
                <w:bCs/>
                <w:sz w:val="24"/>
                <w:szCs w:val="24"/>
              </w:rPr>
            </w:pPr>
            <w:r>
              <w:rPr>
                <w:rFonts w:ascii="宋体" w:hAnsi="宋体" w:hint="eastAsia"/>
                <w:b/>
                <w:bCs/>
                <w:sz w:val="24"/>
                <w:szCs w:val="24"/>
              </w:rPr>
              <w:t>地</w:t>
            </w:r>
            <w:r>
              <w:rPr>
                <w:rFonts w:ascii="宋体" w:hAnsi="宋体" w:hint="eastAsia"/>
                <w:b/>
                <w:bCs/>
                <w:sz w:val="24"/>
                <w:szCs w:val="24"/>
              </w:rPr>
              <w:t xml:space="preserve">   </w:t>
            </w:r>
            <w:r>
              <w:rPr>
                <w:rFonts w:ascii="宋体" w:hAnsi="宋体" w:hint="eastAsia"/>
                <w:b/>
                <w:bCs/>
                <w:sz w:val="24"/>
                <w:szCs w:val="24"/>
              </w:rPr>
              <w:t>址</w:t>
            </w:r>
          </w:p>
        </w:tc>
        <w:tc>
          <w:tcPr>
            <w:tcW w:w="3658" w:type="dxa"/>
            <w:tcBorders>
              <w:top w:val="single" w:sz="4" w:space="0" w:color="auto"/>
              <w:left w:val="nil"/>
              <w:bottom w:val="single" w:sz="4" w:space="0" w:color="auto"/>
              <w:right w:val="single" w:sz="4" w:space="0" w:color="auto"/>
            </w:tcBorders>
            <w:shd w:val="clear" w:color="auto" w:fill="E6E6E6"/>
            <w:vAlign w:val="center"/>
          </w:tcPr>
          <w:p w:rsidR="00000000" w:rsidRDefault="00BB6FE8">
            <w:pPr>
              <w:spacing w:line="240" w:lineRule="atLeast"/>
              <w:ind w:leftChars="-106" w:left="-223" w:firstLineChars="92" w:firstLine="222"/>
              <w:jc w:val="center"/>
              <w:rPr>
                <w:rFonts w:ascii="宋体" w:hAnsi="宋体"/>
                <w:b/>
                <w:bCs/>
                <w:sz w:val="24"/>
                <w:szCs w:val="24"/>
              </w:rPr>
            </w:pPr>
            <w:r>
              <w:rPr>
                <w:rFonts w:ascii="宋体" w:hAnsi="宋体" w:hint="eastAsia"/>
                <w:b/>
                <w:bCs/>
                <w:sz w:val="24"/>
                <w:szCs w:val="24"/>
              </w:rPr>
              <w:t>注</w:t>
            </w:r>
            <w:r>
              <w:rPr>
                <w:rFonts w:ascii="宋体" w:hAnsi="宋体" w:hint="eastAsia"/>
                <w:b/>
                <w:bCs/>
                <w:sz w:val="24"/>
                <w:szCs w:val="24"/>
              </w:rPr>
              <w:t xml:space="preserve">  </w:t>
            </w:r>
            <w:r>
              <w:rPr>
                <w:rFonts w:ascii="宋体" w:hAnsi="宋体" w:hint="eastAsia"/>
                <w:b/>
                <w:bCs/>
                <w:sz w:val="24"/>
                <w:szCs w:val="24"/>
              </w:rPr>
              <w:t>意</w:t>
            </w:r>
            <w:r>
              <w:rPr>
                <w:rFonts w:ascii="宋体" w:hAnsi="宋体" w:hint="eastAsia"/>
                <w:b/>
                <w:bCs/>
                <w:sz w:val="24"/>
                <w:szCs w:val="24"/>
              </w:rPr>
              <w:t xml:space="preserve">  </w:t>
            </w:r>
            <w:r>
              <w:rPr>
                <w:rFonts w:ascii="宋体" w:hAnsi="宋体" w:hint="eastAsia"/>
                <w:b/>
                <w:bCs/>
                <w:sz w:val="24"/>
                <w:szCs w:val="24"/>
              </w:rPr>
              <w:t>事</w:t>
            </w:r>
            <w:r>
              <w:rPr>
                <w:rFonts w:ascii="宋体" w:hAnsi="宋体" w:hint="eastAsia"/>
                <w:b/>
                <w:bCs/>
                <w:sz w:val="24"/>
                <w:szCs w:val="24"/>
              </w:rPr>
              <w:t xml:space="preserve">  </w:t>
            </w:r>
            <w:r>
              <w:rPr>
                <w:rFonts w:ascii="宋体" w:hAnsi="宋体" w:hint="eastAsia"/>
                <w:b/>
                <w:bCs/>
                <w:sz w:val="24"/>
                <w:szCs w:val="24"/>
              </w:rPr>
              <w:t>项</w:t>
            </w:r>
          </w:p>
        </w:tc>
      </w:tr>
      <w:tr w:rsidR="00000000">
        <w:trPr>
          <w:cantSplit/>
          <w:trHeight w:val="500"/>
          <w:jc w:val="center"/>
        </w:trPr>
        <w:tc>
          <w:tcPr>
            <w:tcW w:w="1875" w:type="dxa"/>
            <w:vMerge w:val="restart"/>
            <w:tcBorders>
              <w:top w:val="single" w:sz="4" w:space="0" w:color="auto"/>
              <w:left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201</w:t>
            </w:r>
            <w:r>
              <w:rPr>
                <w:rFonts w:ascii="宋体" w:hAnsi="宋体" w:hint="eastAsia"/>
                <w:sz w:val="18"/>
                <w:szCs w:val="18"/>
              </w:rPr>
              <w:t>8</w:t>
            </w:r>
            <w:r>
              <w:rPr>
                <w:rFonts w:ascii="宋体" w:hAnsi="宋体" w:hint="eastAsia"/>
                <w:sz w:val="18"/>
                <w:szCs w:val="18"/>
              </w:rPr>
              <w:t>年</w:t>
            </w:r>
            <w:r>
              <w:rPr>
                <w:rFonts w:ascii="宋体" w:hAnsi="宋体" w:hint="eastAsia"/>
                <w:sz w:val="18"/>
                <w:szCs w:val="18"/>
              </w:rPr>
              <w:t>3</w:t>
            </w:r>
            <w:r>
              <w:rPr>
                <w:rFonts w:ascii="宋体" w:hAnsi="宋体" w:hint="eastAsia"/>
                <w:sz w:val="18"/>
                <w:szCs w:val="18"/>
              </w:rPr>
              <w:t>月</w:t>
            </w:r>
            <w:r>
              <w:rPr>
                <w:rFonts w:ascii="宋体" w:hAnsi="宋体" w:hint="eastAsia"/>
                <w:sz w:val="18"/>
                <w:szCs w:val="18"/>
              </w:rPr>
              <w:t>15</w:t>
            </w:r>
            <w:r>
              <w:rPr>
                <w:rFonts w:ascii="宋体" w:hAnsi="宋体" w:hint="eastAsia"/>
                <w:sz w:val="18"/>
                <w:szCs w:val="18"/>
              </w:rPr>
              <w:t>日</w:t>
            </w:r>
            <w:r>
              <w:rPr>
                <w:rFonts w:ascii="宋体" w:hAnsi="宋体" w:hint="eastAsia"/>
                <w:sz w:val="18"/>
                <w:szCs w:val="18"/>
              </w:rPr>
              <w:t>-</w:t>
            </w:r>
            <w:r>
              <w:rPr>
                <w:rFonts w:ascii="宋体" w:hAnsi="宋体" w:hint="eastAsia"/>
                <w:sz w:val="18"/>
                <w:szCs w:val="18"/>
              </w:rPr>
              <w:t>4</w:t>
            </w:r>
            <w:r>
              <w:rPr>
                <w:rFonts w:ascii="宋体" w:hAnsi="宋体" w:hint="eastAsia"/>
                <w:sz w:val="18"/>
                <w:szCs w:val="18"/>
              </w:rPr>
              <w:t>月</w:t>
            </w:r>
            <w:r>
              <w:rPr>
                <w:rFonts w:ascii="宋体" w:hAnsi="宋体" w:hint="eastAsia"/>
                <w:sz w:val="18"/>
                <w:szCs w:val="18"/>
              </w:rPr>
              <w:t>8</w:t>
            </w:r>
            <w:r>
              <w:rPr>
                <w:rFonts w:ascii="宋体" w:hAnsi="宋体" w:hint="eastAsia"/>
                <w:sz w:val="18"/>
                <w:szCs w:val="18"/>
              </w:rPr>
              <w:t>日</w:t>
            </w:r>
          </w:p>
        </w:tc>
        <w:tc>
          <w:tcPr>
            <w:tcW w:w="2756" w:type="dxa"/>
            <w:tcBorders>
              <w:top w:val="single" w:sz="4" w:space="0" w:color="auto"/>
              <w:left w:val="nil"/>
              <w:bottom w:val="single" w:sz="4" w:space="0" w:color="auto"/>
              <w:right w:val="single" w:sz="4" w:space="0" w:color="auto"/>
            </w:tcBorders>
            <w:vAlign w:val="center"/>
          </w:tcPr>
          <w:p w:rsidR="00000000" w:rsidRDefault="00BB6FE8">
            <w:pPr>
              <w:pStyle w:val="a8"/>
              <w:spacing w:line="240" w:lineRule="atLeast"/>
              <w:jc w:val="center"/>
              <w:rPr>
                <w:rFonts w:ascii="宋体" w:hAnsi="宋体" w:hint="eastAsia"/>
              </w:rPr>
            </w:pPr>
            <w:r>
              <w:rPr>
                <w:rFonts w:ascii="宋体" w:hAnsi="宋体" w:hint="eastAsia"/>
              </w:rPr>
              <w:t>发布《招标公告》和《招标文件》</w:t>
            </w:r>
          </w:p>
          <w:p w:rsidR="00000000" w:rsidRDefault="00BB6FE8">
            <w:pPr>
              <w:pStyle w:val="a8"/>
              <w:spacing w:line="240" w:lineRule="atLeast"/>
              <w:jc w:val="center"/>
              <w:rPr>
                <w:rFonts w:ascii="宋体" w:hAnsi="宋体" w:hint="eastAsia"/>
              </w:rPr>
            </w:pPr>
          </w:p>
        </w:tc>
        <w:tc>
          <w:tcPr>
            <w:tcW w:w="2576" w:type="dxa"/>
            <w:tcBorders>
              <w:top w:val="single" w:sz="4" w:space="0" w:color="auto"/>
              <w:left w:val="nil"/>
              <w:bottom w:val="single" w:sz="4" w:space="0" w:color="auto"/>
              <w:right w:val="single" w:sz="4" w:space="0" w:color="auto"/>
            </w:tcBorders>
            <w:vAlign w:val="center"/>
          </w:tcPr>
          <w:p w:rsidR="00000000" w:rsidRDefault="00BB6FE8">
            <w:pPr>
              <w:spacing w:line="240" w:lineRule="atLeast"/>
              <w:jc w:val="center"/>
              <w:rPr>
                <w:rFonts w:ascii="宋体" w:hAnsi="宋体"/>
                <w:kern w:val="13"/>
                <w:sz w:val="18"/>
                <w:szCs w:val="18"/>
              </w:rPr>
            </w:pPr>
            <w:r>
              <w:rPr>
                <w:rFonts w:ascii="宋体" w:hAnsi="宋体" w:hint="eastAsia"/>
                <w:kern w:val="13"/>
                <w:sz w:val="18"/>
                <w:szCs w:val="18"/>
              </w:rPr>
              <w:t>宁夏回族自治区公共资源交易网</w:t>
            </w:r>
            <w:r>
              <w:rPr>
                <w:rFonts w:ascii="宋体" w:hAnsi="宋体" w:hint="eastAsia"/>
                <w:sz w:val="15"/>
                <w:szCs w:val="15"/>
              </w:rPr>
              <w:t>htt</w:t>
            </w:r>
            <w:r>
              <w:rPr>
                <w:rFonts w:ascii="宋体" w:hAnsi="宋体" w:hint="eastAsia"/>
                <w:sz w:val="15"/>
                <w:szCs w:val="15"/>
              </w:rPr>
              <w:t>p://www.nxzfcg.gov.cn</w:t>
            </w:r>
          </w:p>
        </w:tc>
        <w:tc>
          <w:tcPr>
            <w:tcW w:w="3658" w:type="dxa"/>
            <w:tcBorders>
              <w:top w:val="single" w:sz="4" w:space="0" w:color="auto"/>
              <w:left w:val="nil"/>
              <w:bottom w:val="single" w:sz="4" w:space="0" w:color="auto"/>
              <w:right w:val="single" w:sz="4" w:space="0" w:color="auto"/>
            </w:tcBorders>
            <w:vAlign w:val="center"/>
          </w:tcPr>
          <w:p w:rsidR="00000000" w:rsidRDefault="00BB6FE8">
            <w:pPr>
              <w:pStyle w:val="a8"/>
              <w:spacing w:line="240" w:lineRule="atLeast"/>
              <w:rPr>
                <w:rFonts w:ascii="宋体" w:hAnsi="宋体"/>
              </w:rPr>
            </w:pPr>
            <w:r>
              <w:rPr>
                <w:rFonts w:ascii="宋体" w:hAnsi="宋体" w:hint="eastAsia"/>
              </w:rPr>
              <w:t>投标人自行下载《招标文件》</w:t>
            </w:r>
          </w:p>
        </w:tc>
      </w:tr>
      <w:tr w:rsidR="00000000">
        <w:trPr>
          <w:cantSplit/>
          <w:trHeight w:val="500"/>
          <w:jc w:val="center"/>
        </w:trPr>
        <w:tc>
          <w:tcPr>
            <w:tcW w:w="1875" w:type="dxa"/>
            <w:vMerge/>
            <w:tcBorders>
              <w:left w:val="single" w:sz="4" w:space="0" w:color="auto"/>
              <w:bottom w:val="single" w:sz="4" w:space="0" w:color="auto"/>
              <w:right w:val="single" w:sz="4" w:space="0" w:color="auto"/>
            </w:tcBorders>
            <w:vAlign w:val="center"/>
          </w:tcPr>
          <w:p w:rsidR="00000000" w:rsidRDefault="00BB6FE8">
            <w:pPr>
              <w:spacing w:line="240" w:lineRule="atLeast"/>
              <w:jc w:val="center"/>
              <w:rPr>
                <w:rFonts w:ascii="宋体" w:hAnsi="宋体" w:hint="eastAsia"/>
                <w:sz w:val="18"/>
                <w:szCs w:val="18"/>
              </w:rPr>
            </w:pPr>
          </w:p>
        </w:tc>
        <w:tc>
          <w:tcPr>
            <w:tcW w:w="2756" w:type="dxa"/>
            <w:tcBorders>
              <w:top w:val="single" w:sz="4" w:space="0" w:color="auto"/>
              <w:left w:val="nil"/>
              <w:bottom w:val="single" w:sz="4" w:space="0" w:color="auto"/>
              <w:right w:val="single" w:sz="4" w:space="0" w:color="auto"/>
            </w:tcBorders>
            <w:vAlign w:val="center"/>
          </w:tcPr>
          <w:p w:rsidR="00000000" w:rsidRDefault="00BB6FE8">
            <w:pPr>
              <w:pStyle w:val="a8"/>
              <w:spacing w:line="240" w:lineRule="atLeast"/>
              <w:jc w:val="center"/>
              <w:rPr>
                <w:rFonts w:ascii="宋体" w:hAnsi="宋体" w:hint="eastAsia"/>
              </w:rPr>
            </w:pPr>
            <w:r>
              <w:rPr>
                <w:rFonts w:ascii="宋体" w:hAnsi="宋体" w:hint="eastAsia"/>
              </w:rPr>
              <w:t>企业自行办理</w:t>
            </w:r>
            <w:r>
              <w:rPr>
                <w:rFonts w:ascii="宋体" w:hAnsi="宋体" w:hint="eastAsia"/>
              </w:rPr>
              <w:t>CA</w:t>
            </w:r>
            <w:r>
              <w:rPr>
                <w:rFonts w:ascii="宋体" w:hAnsi="宋体" w:hint="eastAsia"/>
              </w:rPr>
              <w:t>数字证书</w:t>
            </w:r>
          </w:p>
        </w:tc>
        <w:tc>
          <w:tcPr>
            <w:tcW w:w="2576" w:type="dxa"/>
            <w:tcBorders>
              <w:top w:val="single" w:sz="4" w:space="0" w:color="auto"/>
              <w:left w:val="nil"/>
              <w:bottom w:val="single" w:sz="4" w:space="0" w:color="auto"/>
              <w:right w:val="single" w:sz="4" w:space="0" w:color="auto"/>
            </w:tcBorders>
            <w:vAlign w:val="center"/>
          </w:tcPr>
          <w:p w:rsidR="00000000" w:rsidRDefault="00BB6FE8">
            <w:pPr>
              <w:spacing w:line="240" w:lineRule="atLeast"/>
              <w:jc w:val="center"/>
              <w:rPr>
                <w:rFonts w:ascii="宋体" w:hAnsi="宋体" w:hint="eastAsia"/>
                <w:kern w:val="13"/>
                <w:sz w:val="18"/>
                <w:szCs w:val="18"/>
              </w:rPr>
            </w:pPr>
          </w:p>
        </w:tc>
        <w:tc>
          <w:tcPr>
            <w:tcW w:w="3658" w:type="dxa"/>
            <w:tcBorders>
              <w:top w:val="single" w:sz="4" w:space="0" w:color="auto"/>
              <w:left w:val="nil"/>
              <w:bottom w:val="single" w:sz="4" w:space="0" w:color="auto"/>
              <w:right w:val="single" w:sz="4" w:space="0" w:color="auto"/>
            </w:tcBorders>
            <w:vAlign w:val="center"/>
          </w:tcPr>
          <w:p w:rsidR="00000000" w:rsidRDefault="00BB6FE8">
            <w:pPr>
              <w:pStyle w:val="a8"/>
              <w:spacing w:line="240" w:lineRule="atLeast"/>
              <w:rPr>
                <w:rFonts w:ascii="宋体" w:hAnsi="宋体" w:hint="eastAsia"/>
              </w:rPr>
            </w:pPr>
            <w:r>
              <w:rPr>
                <w:rFonts w:ascii="宋体" w:hAnsi="宋体" w:hint="eastAsia"/>
              </w:rPr>
              <w:t>办理</w:t>
            </w:r>
            <w:r>
              <w:rPr>
                <w:rFonts w:ascii="宋体" w:hAnsi="宋体" w:hint="eastAsia"/>
              </w:rPr>
              <w:t>CA</w:t>
            </w:r>
            <w:r>
              <w:rPr>
                <w:rFonts w:ascii="宋体" w:hAnsi="宋体" w:hint="eastAsia"/>
              </w:rPr>
              <w:t>数字证书，详见“办理</w:t>
            </w:r>
            <w:r>
              <w:rPr>
                <w:rFonts w:ascii="宋体" w:hAnsi="宋体" w:hint="eastAsia"/>
              </w:rPr>
              <w:t>CA</w:t>
            </w:r>
            <w:r>
              <w:rPr>
                <w:rFonts w:ascii="宋体" w:hAnsi="宋体" w:hint="eastAsia"/>
              </w:rPr>
              <w:t>数字证书指南”。</w:t>
            </w:r>
          </w:p>
        </w:tc>
      </w:tr>
      <w:tr w:rsidR="00000000">
        <w:trPr>
          <w:cantSplit/>
          <w:trHeight w:val="500"/>
          <w:jc w:val="center"/>
        </w:trPr>
        <w:tc>
          <w:tcPr>
            <w:tcW w:w="1875" w:type="dxa"/>
            <w:tcBorders>
              <w:top w:val="single" w:sz="4" w:space="0" w:color="auto"/>
              <w:left w:val="single" w:sz="4" w:space="0" w:color="auto"/>
              <w:bottom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201</w:t>
            </w:r>
            <w:r>
              <w:rPr>
                <w:rFonts w:ascii="宋体" w:hAnsi="宋体" w:hint="eastAsia"/>
                <w:sz w:val="18"/>
                <w:szCs w:val="18"/>
              </w:rPr>
              <w:t>8</w:t>
            </w:r>
            <w:r>
              <w:rPr>
                <w:rFonts w:ascii="宋体" w:hAnsi="宋体" w:hint="eastAsia"/>
                <w:sz w:val="18"/>
                <w:szCs w:val="18"/>
              </w:rPr>
              <w:t>年</w:t>
            </w:r>
            <w:r>
              <w:rPr>
                <w:rFonts w:ascii="宋体" w:hAnsi="宋体" w:hint="eastAsia"/>
                <w:sz w:val="18"/>
                <w:szCs w:val="18"/>
              </w:rPr>
              <w:t>3</w:t>
            </w:r>
            <w:r>
              <w:rPr>
                <w:rFonts w:ascii="宋体" w:hAnsi="宋体" w:hint="eastAsia"/>
                <w:sz w:val="18"/>
                <w:szCs w:val="18"/>
              </w:rPr>
              <w:t>月</w:t>
            </w:r>
            <w:r>
              <w:rPr>
                <w:rFonts w:ascii="宋体" w:hAnsi="宋体" w:hint="eastAsia"/>
                <w:sz w:val="18"/>
                <w:szCs w:val="18"/>
              </w:rPr>
              <w:t>22</w:t>
            </w:r>
            <w:r>
              <w:rPr>
                <w:rFonts w:ascii="宋体" w:hAnsi="宋体" w:hint="eastAsia"/>
                <w:sz w:val="18"/>
                <w:szCs w:val="18"/>
              </w:rPr>
              <w:t>日</w:t>
            </w:r>
          </w:p>
        </w:tc>
        <w:tc>
          <w:tcPr>
            <w:tcW w:w="2756" w:type="dxa"/>
            <w:tcBorders>
              <w:top w:val="single" w:sz="4" w:space="0" w:color="auto"/>
              <w:left w:val="nil"/>
              <w:bottom w:val="single" w:sz="4" w:space="0" w:color="auto"/>
              <w:right w:val="single" w:sz="4" w:space="0" w:color="auto"/>
            </w:tcBorders>
            <w:vAlign w:val="center"/>
          </w:tcPr>
          <w:p w:rsidR="00000000" w:rsidRDefault="00BB6FE8">
            <w:pPr>
              <w:pStyle w:val="a8"/>
              <w:spacing w:line="240" w:lineRule="atLeast"/>
              <w:jc w:val="center"/>
              <w:rPr>
                <w:rFonts w:ascii="宋体" w:hAnsi="宋体"/>
              </w:rPr>
            </w:pPr>
            <w:r>
              <w:rPr>
                <w:rFonts w:ascii="宋体" w:hAnsi="宋体" w:hint="eastAsia"/>
              </w:rPr>
              <w:t>招标文件的澄清</w:t>
            </w:r>
          </w:p>
        </w:tc>
        <w:tc>
          <w:tcPr>
            <w:tcW w:w="2576" w:type="dxa"/>
            <w:tcBorders>
              <w:top w:val="single" w:sz="4" w:space="0" w:color="auto"/>
              <w:left w:val="nil"/>
              <w:bottom w:val="single" w:sz="4" w:space="0" w:color="auto"/>
              <w:right w:val="single" w:sz="4" w:space="0" w:color="auto"/>
            </w:tcBorders>
            <w:vAlign w:val="center"/>
          </w:tcPr>
          <w:p w:rsidR="00000000" w:rsidRDefault="00BB6FE8">
            <w:pPr>
              <w:spacing w:line="240" w:lineRule="atLeast"/>
              <w:jc w:val="center"/>
              <w:rPr>
                <w:rFonts w:ascii="宋体" w:hAnsi="宋体"/>
                <w:kern w:val="13"/>
                <w:sz w:val="18"/>
                <w:szCs w:val="18"/>
              </w:rPr>
            </w:pPr>
            <w:r>
              <w:rPr>
                <w:rFonts w:ascii="宋体" w:hAnsi="宋体" w:hint="eastAsia"/>
                <w:kern w:val="13"/>
                <w:sz w:val="18"/>
                <w:szCs w:val="18"/>
              </w:rPr>
              <w:t>宁夏回族自治区公共资源交易网</w:t>
            </w:r>
            <w:r>
              <w:rPr>
                <w:rFonts w:ascii="宋体" w:hAnsi="宋体" w:hint="eastAsia"/>
                <w:sz w:val="15"/>
                <w:szCs w:val="15"/>
              </w:rPr>
              <w:t>http://www.nxzfcg.gov.cn</w:t>
            </w:r>
          </w:p>
        </w:tc>
        <w:tc>
          <w:tcPr>
            <w:tcW w:w="3658" w:type="dxa"/>
            <w:tcBorders>
              <w:top w:val="single" w:sz="4" w:space="0" w:color="auto"/>
              <w:left w:val="nil"/>
              <w:bottom w:val="single" w:sz="4" w:space="0" w:color="auto"/>
              <w:right w:val="single" w:sz="4" w:space="0" w:color="auto"/>
            </w:tcBorders>
            <w:vAlign w:val="center"/>
          </w:tcPr>
          <w:p w:rsidR="00000000" w:rsidRDefault="00BB6FE8">
            <w:pPr>
              <w:pStyle w:val="a8"/>
              <w:spacing w:line="240" w:lineRule="atLeast"/>
              <w:rPr>
                <w:rFonts w:ascii="宋体" w:hAnsi="宋体" w:hint="eastAsia"/>
              </w:rPr>
            </w:pPr>
            <w:r>
              <w:rPr>
                <w:rFonts w:ascii="宋体" w:hAnsi="宋体" w:hint="eastAsia"/>
              </w:rPr>
              <w:t>如有需澄清的问题，在网上公布。</w:t>
            </w:r>
          </w:p>
        </w:tc>
      </w:tr>
      <w:tr w:rsidR="00000000">
        <w:trPr>
          <w:cantSplit/>
          <w:trHeight w:val="500"/>
          <w:jc w:val="center"/>
        </w:trPr>
        <w:tc>
          <w:tcPr>
            <w:tcW w:w="1875" w:type="dxa"/>
            <w:vMerge w:val="restart"/>
            <w:tcBorders>
              <w:top w:val="single" w:sz="4" w:space="0" w:color="auto"/>
              <w:left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201</w:t>
            </w:r>
            <w:r>
              <w:rPr>
                <w:rFonts w:ascii="宋体" w:hAnsi="宋体" w:hint="eastAsia"/>
                <w:sz w:val="18"/>
                <w:szCs w:val="18"/>
              </w:rPr>
              <w:t>8</w:t>
            </w:r>
            <w:r>
              <w:rPr>
                <w:rFonts w:ascii="宋体" w:hAnsi="宋体" w:hint="eastAsia"/>
                <w:sz w:val="18"/>
                <w:szCs w:val="18"/>
              </w:rPr>
              <w:t>年</w:t>
            </w:r>
            <w:r>
              <w:rPr>
                <w:rFonts w:ascii="宋体" w:hAnsi="宋体" w:hint="eastAsia"/>
                <w:sz w:val="18"/>
                <w:szCs w:val="18"/>
              </w:rPr>
              <w:t>3</w:t>
            </w:r>
            <w:r>
              <w:rPr>
                <w:rFonts w:ascii="宋体" w:hAnsi="宋体" w:hint="eastAsia"/>
                <w:sz w:val="18"/>
                <w:szCs w:val="18"/>
              </w:rPr>
              <w:t>月</w:t>
            </w:r>
            <w:r>
              <w:rPr>
                <w:rFonts w:ascii="宋体" w:hAnsi="宋体" w:hint="eastAsia"/>
                <w:sz w:val="18"/>
                <w:szCs w:val="18"/>
              </w:rPr>
              <w:t>15</w:t>
            </w: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4</w:t>
            </w:r>
            <w:r>
              <w:rPr>
                <w:rFonts w:ascii="宋体" w:hAnsi="宋体" w:hint="eastAsia"/>
                <w:sz w:val="18"/>
                <w:szCs w:val="18"/>
              </w:rPr>
              <w:t>月</w:t>
            </w:r>
            <w:r>
              <w:rPr>
                <w:rFonts w:ascii="宋体" w:hAnsi="宋体" w:hint="eastAsia"/>
                <w:sz w:val="18"/>
                <w:szCs w:val="18"/>
              </w:rPr>
              <w:t>8</w:t>
            </w:r>
            <w:r>
              <w:rPr>
                <w:rFonts w:ascii="宋体" w:hAnsi="宋体" w:hint="eastAsia"/>
                <w:sz w:val="18"/>
                <w:szCs w:val="18"/>
              </w:rPr>
              <w:t>日</w:t>
            </w:r>
          </w:p>
        </w:tc>
        <w:tc>
          <w:tcPr>
            <w:tcW w:w="2756" w:type="dxa"/>
            <w:tcBorders>
              <w:top w:val="single" w:sz="4" w:space="0" w:color="auto"/>
              <w:left w:val="nil"/>
              <w:bottom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投标人</w:t>
            </w:r>
            <w:r>
              <w:rPr>
                <w:rFonts w:ascii="宋体" w:hAnsi="宋体" w:hint="eastAsia"/>
                <w:sz w:val="18"/>
                <w:szCs w:val="18"/>
              </w:rPr>
              <w:t>录入</w:t>
            </w:r>
            <w:r>
              <w:rPr>
                <w:rFonts w:ascii="宋体" w:hAnsi="宋体" w:hint="eastAsia"/>
                <w:sz w:val="18"/>
                <w:szCs w:val="18"/>
              </w:rPr>
              <w:t>网上信息及</w:t>
            </w:r>
            <w:r>
              <w:rPr>
                <w:rFonts w:ascii="宋体" w:hAnsi="宋体" w:hint="eastAsia"/>
                <w:sz w:val="18"/>
                <w:szCs w:val="18"/>
              </w:rPr>
              <w:t>投标</w:t>
            </w:r>
            <w:r>
              <w:rPr>
                <w:rFonts w:ascii="宋体" w:hAnsi="宋体" w:hint="eastAsia"/>
                <w:sz w:val="18"/>
                <w:szCs w:val="18"/>
              </w:rPr>
              <w:t>信息</w:t>
            </w:r>
          </w:p>
        </w:tc>
        <w:tc>
          <w:tcPr>
            <w:tcW w:w="2576" w:type="dxa"/>
            <w:vMerge w:val="restart"/>
            <w:tcBorders>
              <w:top w:val="single" w:sz="4" w:space="0" w:color="auto"/>
              <w:left w:val="nil"/>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宁夏回族自治区药品招标采购平台</w:t>
            </w:r>
            <w:r>
              <w:rPr>
                <w:rFonts w:ascii="宋体" w:hAnsi="宋体" w:hint="eastAsia"/>
                <w:sz w:val="18"/>
                <w:szCs w:val="18"/>
              </w:rPr>
              <w:t>h</w:t>
            </w:r>
            <w:r>
              <w:rPr>
                <w:sz w:val="18"/>
                <w:szCs w:val="18"/>
              </w:rPr>
              <w:t>ttp://</w:t>
            </w:r>
            <w:r>
              <w:rPr>
                <w:rFonts w:ascii="宋体" w:hAnsi="宋体" w:hint="eastAsia"/>
                <w:sz w:val="18"/>
                <w:szCs w:val="18"/>
              </w:rPr>
              <w:t>nxyp.nxzfcg.gov.cn</w:t>
            </w:r>
          </w:p>
        </w:tc>
        <w:tc>
          <w:tcPr>
            <w:tcW w:w="3658" w:type="dxa"/>
            <w:tcBorders>
              <w:top w:val="single" w:sz="4" w:space="0" w:color="auto"/>
              <w:left w:val="nil"/>
              <w:bottom w:val="single" w:sz="4" w:space="0" w:color="auto"/>
              <w:right w:val="single" w:sz="4" w:space="0" w:color="auto"/>
            </w:tcBorders>
            <w:vAlign w:val="center"/>
          </w:tcPr>
          <w:p w:rsidR="00000000" w:rsidRDefault="00BB6FE8">
            <w:pPr>
              <w:spacing w:line="240" w:lineRule="atLeast"/>
              <w:rPr>
                <w:rFonts w:ascii="宋体" w:hAnsi="宋体"/>
                <w:sz w:val="18"/>
                <w:szCs w:val="18"/>
              </w:rPr>
            </w:pPr>
            <w:r>
              <w:rPr>
                <w:rFonts w:ascii="宋体" w:hAnsi="宋体" w:hint="eastAsia"/>
                <w:sz w:val="18"/>
                <w:szCs w:val="18"/>
              </w:rPr>
              <w:t>网上申请及信息录入截止时间为</w:t>
            </w:r>
            <w:r>
              <w:rPr>
                <w:rFonts w:ascii="宋体" w:hAnsi="宋体" w:hint="eastAsia"/>
                <w:sz w:val="18"/>
                <w:szCs w:val="18"/>
              </w:rPr>
              <w:t>201</w:t>
            </w:r>
            <w:r>
              <w:rPr>
                <w:rFonts w:ascii="宋体" w:hAnsi="宋体" w:hint="eastAsia"/>
                <w:sz w:val="18"/>
                <w:szCs w:val="18"/>
              </w:rPr>
              <w:t>8</w:t>
            </w:r>
            <w:r>
              <w:rPr>
                <w:rFonts w:ascii="宋体" w:hAnsi="宋体" w:hint="eastAsia"/>
                <w:sz w:val="18"/>
                <w:szCs w:val="18"/>
              </w:rPr>
              <w:t>年</w:t>
            </w:r>
            <w:r>
              <w:rPr>
                <w:rFonts w:ascii="宋体" w:hAnsi="宋体" w:hint="eastAsia"/>
                <w:sz w:val="18"/>
                <w:szCs w:val="18"/>
              </w:rPr>
              <w:t>4</w:t>
            </w:r>
            <w:r>
              <w:rPr>
                <w:rFonts w:ascii="宋体" w:hAnsi="宋体" w:hint="eastAsia"/>
                <w:sz w:val="18"/>
                <w:szCs w:val="18"/>
              </w:rPr>
              <w:t>月</w:t>
            </w:r>
            <w:r>
              <w:rPr>
                <w:rFonts w:ascii="宋体" w:hAnsi="宋体" w:hint="eastAsia"/>
                <w:sz w:val="18"/>
                <w:szCs w:val="18"/>
              </w:rPr>
              <w:t>8</w:t>
            </w:r>
            <w:r>
              <w:rPr>
                <w:rFonts w:ascii="宋体" w:hAnsi="宋体" w:hint="eastAsia"/>
                <w:sz w:val="18"/>
                <w:szCs w:val="18"/>
              </w:rPr>
              <w:t>日</w:t>
            </w:r>
            <w:r>
              <w:rPr>
                <w:rFonts w:ascii="宋体" w:hAnsi="宋体" w:hint="eastAsia"/>
                <w:sz w:val="18"/>
                <w:szCs w:val="18"/>
              </w:rPr>
              <w:t>17</w:t>
            </w:r>
            <w:r>
              <w:rPr>
                <w:rFonts w:ascii="宋体" w:hAnsi="宋体" w:hint="eastAsia"/>
                <w:sz w:val="18"/>
                <w:szCs w:val="18"/>
              </w:rPr>
              <w:t>：</w:t>
            </w:r>
            <w:r>
              <w:rPr>
                <w:rFonts w:ascii="宋体" w:hAnsi="宋体" w:hint="eastAsia"/>
                <w:sz w:val="18"/>
                <w:szCs w:val="18"/>
              </w:rPr>
              <w:t>00</w:t>
            </w:r>
            <w:r>
              <w:rPr>
                <w:rFonts w:ascii="宋体" w:hAnsi="宋体" w:hint="eastAsia"/>
                <w:sz w:val="18"/>
                <w:szCs w:val="18"/>
              </w:rPr>
              <w:t>；届</w:t>
            </w:r>
            <w:r>
              <w:rPr>
                <w:rFonts w:ascii="宋体" w:hAnsi="宋体" w:hint="eastAsia"/>
                <w:sz w:val="18"/>
                <w:szCs w:val="18"/>
              </w:rPr>
              <w:t>时网上录入功能将关闭。</w:t>
            </w:r>
          </w:p>
        </w:tc>
      </w:tr>
      <w:tr w:rsidR="00000000">
        <w:trPr>
          <w:cantSplit/>
          <w:trHeight w:val="500"/>
          <w:jc w:val="center"/>
        </w:trPr>
        <w:tc>
          <w:tcPr>
            <w:tcW w:w="1875" w:type="dxa"/>
            <w:vMerge/>
            <w:tcBorders>
              <w:left w:val="single" w:sz="4" w:space="0" w:color="auto"/>
              <w:bottom w:val="single" w:sz="4" w:space="0" w:color="auto"/>
              <w:right w:val="single" w:sz="4" w:space="0" w:color="auto"/>
            </w:tcBorders>
            <w:vAlign w:val="center"/>
          </w:tcPr>
          <w:p w:rsidR="00000000" w:rsidRDefault="00BB6FE8">
            <w:pPr>
              <w:spacing w:line="240" w:lineRule="atLeast"/>
              <w:jc w:val="center"/>
              <w:rPr>
                <w:rFonts w:ascii="宋体" w:hAnsi="宋体" w:hint="eastAsia"/>
                <w:sz w:val="18"/>
                <w:szCs w:val="18"/>
              </w:rPr>
            </w:pPr>
          </w:p>
        </w:tc>
        <w:tc>
          <w:tcPr>
            <w:tcW w:w="2756" w:type="dxa"/>
            <w:tcBorders>
              <w:top w:val="single" w:sz="4" w:space="0" w:color="auto"/>
              <w:left w:val="nil"/>
              <w:bottom w:val="single" w:sz="4" w:space="0" w:color="auto"/>
              <w:right w:val="single" w:sz="4" w:space="0" w:color="auto"/>
            </w:tcBorders>
            <w:vAlign w:val="center"/>
          </w:tcPr>
          <w:p w:rsidR="00000000" w:rsidRDefault="00BB6FE8">
            <w:pPr>
              <w:pStyle w:val="a8"/>
              <w:spacing w:line="240" w:lineRule="atLeast"/>
              <w:jc w:val="center"/>
              <w:rPr>
                <w:rFonts w:ascii="宋体" w:hAnsi="宋体" w:hint="eastAsia"/>
              </w:rPr>
            </w:pPr>
            <w:r>
              <w:rPr>
                <w:rFonts w:ascii="宋体" w:hAnsi="宋体" w:hint="eastAsia"/>
              </w:rPr>
              <w:t>投标人按要求制作</w:t>
            </w:r>
            <w:r>
              <w:rPr>
                <w:rFonts w:ascii="宋体" w:hAnsi="宋体" w:hint="eastAsia"/>
              </w:rPr>
              <w:t>电子</w:t>
            </w:r>
            <w:r>
              <w:rPr>
                <w:rFonts w:ascii="宋体" w:hAnsi="宋体" w:hint="eastAsia"/>
              </w:rPr>
              <w:t>《投标文件》</w:t>
            </w:r>
          </w:p>
        </w:tc>
        <w:tc>
          <w:tcPr>
            <w:tcW w:w="2576" w:type="dxa"/>
            <w:vMerge/>
            <w:tcBorders>
              <w:left w:val="nil"/>
              <w:bottom w:val="single" w:sz="4" w:space="0" w:color="auto"/>
              <w:right w:val="single" w:sz="4" w:space="0" w:color="auto"/>
            </w:tcBorders>
            <w:vAlign w:val="center"/>
          </w:tcPr>
          <w:p w:rsidR="00000000" w:rsidRDefault="00BB6FE8">
            <w:pPr>
              <w:spacing w:line="240" w:lineRule="atLeast"/>
              <w:jc w:val="center"/>
              <w:rPr>
                <w:rFonts w:ascii="宋体" w:hAnsi="宋体" w:hint="eastAsia"/>
                <w:sz w:val="18"/>
                <w:szCs w:val="18"/>
              </w:rPr>
            </w:pPr>
          </w:p>
        </w:tc>
        <w:tc>
          <w:tcPr>
            <w:tcW w:w="3658" w:type="dxa"/>
            <w:tcBorders>
              <w:top w:val="single" w:sz="4" w:space="0" w:color="auto"/>
              <w:left w:val="nil"/>
              <w:bottom w:val="single" w:sz="4" w:space="0" w:color="auto"/>
              <w:right w:val="single" w:sz="4" w:space="0" w:color="auto"/>
            </w:tcBorders>
            <w:vAlign w:val="center"/>
          </w:tcPr>
          <w:p w:rsidR="00000000" w:rsidRDefault="00BB6FE8">
            <w:pPr>
              <w:pStyle w:val="a8"/>
              <w:spacing w:line="240" w:lineRule="atLeast"/>
              <w:rPr>
                <w:rFonts w:ascii="宋体" w:hAnsi="宋体" w:hint="eastAsia"/>
              </w:rPr>
            </w:pPr>
            <w:r>
              <w:rPr>
                <w:rFonts w:ascii="宋体" w:hAnsi="宋体" w:hint="eastAsia"/>
              </w:rPr>
              <w:t>制作过程中，请对照招标文件要求，保证真实、合法、有效、一致，避免被拒绝的风险。</w:t>
            </w:r>
          </w:p>
        </w:tc>
      </w:tr>
      <w:tr w:rsidR="00000000">
        <w:trPr>
          <w:cantSplit/>
          <w:trHeight w:val="500"/>
          <w:jc w:val="center"/>
        </w:trPr>
        <w:tc>
          <w:tcPr>
            <w:tcW w:w="1875" w:type="dxa"/>
            <w:tcBorders>
              <w:left w:val="single" w:sz="4" w:space="0" w:color="auto"/>
              <w:bottom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201</w:t>
            </w:r>
            <w:r>
              <w:rPr>
                <w:rFonts w:ascii="宋体" w:hAnsi="宋体" w:hint="eastAsia"/>
                <w:sz w:val="18"/>
                <w:szCs w:val="18"/>
              </w:rPr>
              <w:t>8</w:t>
            </w:r>
            <w:r>
              <w:rPr>
                <w:rFonts w:ascii="宋体" w:hAnsi="宋体" w:hint="eastAsia"/>
                <w:sz w:val="18"/>
                <w:szCs w:val="18"/>
              </w:rPr>
              <w:t>年</w:t>
            </w:r>
            <w:r>
              <w:rPr>
                <w:rFonts w:ascii="宋体" w:hAnsi="宋体" w:hint="eastAsia"/>
                <w:sz w:val="18"/>
                <w:szCs w:val="18"/>
              </w:rPr>
              <w:t>4</w:t>
            </w:r>
            <w:r>
              <w:rPr>
                <w:rFonts w:ascii="宋体" w:hAnsi="宋体" w:hint="eastAsia"/>
                <w:sz w:val="18"/>
                <w:szCs w:val="18"/>
              </w:rPr>
              <w:t>月</w:t>
            </w:r>
            <w:r>
              <w:rPr>
                <w:rFonts w:ascii="宋体" w:hAnsi="宋体" w:hint="eastAsia"/>
                <w:sz w:val="18"/>
                <w:szCs w:val="18"/>
              </w:rPr>
              <w:t>9</w:t>
            </w:r>
            <w:r>
              <w:rPr>
                <w:rFonts w:ascii="宋体" w:hAnsi="宋体" w:hint="eastAsia"/>
                <w:sz w:val="18"/>
                <w:szCs w:val="18"/>
              </w:rPr>
              <w:t>日</w:t>
            </w:r>
          </w:p>
          <w:p w:rsidR="00000000" w:rsidRDefault="00BB6FE8">
            <w:pPr>
              <w:spacing w:line="240" w:lineRule="atLeast"/>
              <w:jc w:val="center"/>
              <w:rPr>
                <w:rFonts w:ascii="宋体" w:hAnsi="宋体" w:hint="eastAsia"/>
                <w:sz w:val="18"/>
                <w:szCs w:val="18"/>
              </w:rPr>
            </w:pPr>
            <w:r>
              <w:rPr>
                <w:rFonts w:ascii="宋体" w:hAnsi="宋体" w:hint="eastAsia"/>
                <w:sz w:val="18"/>
                <w:szCs w:val="18"/>
              </w:rPr>
              <w:t>9</w:t>
            </w:r>
            <w:r>
              <w:rPr>
                <w:rFonts w:ascii="宋体" w:hAnsi="宋体" w:hint="eastAsia"/>
                <w:sz w:val="18"/>
                <w:szCs w:val="18"/>
              </w:rPr>
              <w:t>：</w:t>
            </w:r>
            <w:r>
              <w:rPr>
                <w:rFonts w:ascii="宋体" w:hAnsi="宋体" w:hint="eastAsia"/>
                <w:sz w:val="18"/>
                <w:szCs w:val="18"/>
              </w:rPr>
              <w:t>00-1</w:t>
            </w:r>
            <w:r>
              <w:rPr>
                <w:rFonts w:ascii="宋体" w:hAnsi="宋体" w:hint="eastAsia"/>
                <w:sz w:val="18"/>
                <w:szCs w:val="18"/>
              </w:rPr>
              <w:t>6</w:t>
            </w:r>
            <w:r>
              <w:rPr>
                <w:rFonts w:ascii="宋体" w:hAnsi="宋体" w:hint="eastAsia"/>
                <w:sz w:val="18"/>
                <w:szCs w:val="18"/>
              </w:rPr>
              <w:t>：</w:t>
            </w:r>
            <w:r>
              <w:rPr>
                <w:rFonts w:ascii="宋体" w:hAnsi="宋体" w:hint="eastAsia"/>
                <w:sz w:val="18"/>
                <w:szCs w:val="18"/>
              </w:rPr>
              <w:t>3</w:t>
            </w:r>
            <w:r>
              <w:rPr>
                <w:rFonts w:ascii="宋体" w:hAnsi="宋体" w:hint="eastAsia"/>
                <w:sz w:val="18"/>
                <w:szCs w:val="18"/>
              </w:rPr>
              <w:t>0</w:t>
            </w:r>
          </w:p>
        </w:tc>
        <w:tc>
          <w:tcPr>
            <w:tcW w:w="2756" w:type="dxa"/>
            <w:tcBorders>
              <w:top w:val="single" w:sz="4" w:space="0" w:color="auto"/>
              <w:left w:val="nil"/>
              <w:bottom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网上投标报价，并打印纸质</w:t>
            </w:r>
          </w:p>
          <w:p w:rsidR="00000000" w:rsidRDefault="00BB6FE8">
            <w:pPr>
              <w:spacing w:line="240" w:lineRule="atLeast"/>
              <w:jc w:val="center"/>
              <w:rPr>
                <w:rFonts w:ascii="宋体" w:hAnsi="宋体" w:hint="eastAsia"/>
                <w:sz w:val="18"/>
                <w:szCs w:val="18"/>
              </w:rPr>
            </w:pPr>
            <w:r>
              <w:rPr>
                <w:rFonts w:ascii="宋体" w:hAnsi="宋体" w:hint="eastAsia"/>
                <w:sz w:val="18"/>
                <w:szCs w:val="18"/>
              </w:rPr>
              <w:t>报价确认单</w:t>
            </w:r>
          </w:p>
          <w:p w:rsidR="00000000" w:rsidRDefault="00BB6FE8">
            <w:pPr>
              <w:spacing w:line="240" w:lineRule="atLeast"/>
              <w:jc w:val="center"/>
              <w:rPr>
                <w:rFonts w:ascii="宋体" w:hAnsi="宋体" w:hint="eastAsia"/>
              </w:rPr>
            </w:pPr>
            <w:r>
              <w:rPr>
                <w:rFonts w:ascii="宋体" w:hAnsi="宋体" w:hint="eastAsia"/>
                <w:sz w:val="18"/>
                <w:szCs w:val="18"/>
              </w:rPr>
              <w:t>（企业自行留存）</w:t>
            </w:r>
          </w:p>
        </w:tc>
        <w:tc>
          <w:tcPr>
            <w:tcW w:w="2576" w:type="dxa"/>
            <w:tcBorders>
              <w:left w:val="nil"/>
              <w:bottom w:val="single" w:sz="4" w:space="0" w:color="auto"/>
              <w:right w:val="single" w:sz="4" w:space="0" w:color="auto"/>
            </w:tcBorders>
            <w:vAlign w:val="center"/>
          </w:tcPr>
          <w:p w:rsidR="00000000" w:rsidRDefault="00BB6FE8">
            <w:pPr>
              <w:spacing w:line="240" w:lineRule="atLeast"/>
              <w:jc w:val="center"/>
              <w:rPr>
                <w:rFonts w:ascii="宋体" w:hAnsi="宋体" w:hint="eastAsia"/>
                <w:sz w:val="18"/>
                <w:szCs w:val="18"/>
              </w:rPr>
            </w:pPr>
            <w:r>
              <w:rPr>
                <w:rFonts w:ascii="宋体" w:hAnsi="宋体" w:hint="eastAsia"/>
                <w:sz w:val="18"/>
                <w:szCs w:val="18"/>
              </w:rPr>
              <w:t>宁夏回族自治区药品招标采购平台</w:t>
            </w:r>
            <w:r>
              <w:rPr>
                <w:rFonts w:ascii="宋体" w:hAnsi="宋体" w:hint="eastAsia"/>
                <w:sz w:val="15"/>
                <w:szCs w:val="15"/>
              </w:rPr>
              <w:t>h</w:t>
            </w:r>
            <w:r>
              <w:rPr>
                <w:sz w:val="15"/>
                <w:szCs w:val="15"/>
              </w:rPr>
              <w:t>ttp://</w:t>
            </w:r>
            <w:r>
              <w:rPr>
                <w:rFonts w:ascii="宋体" w:hAnsi="宋体" w:hint="eastAsia"/>
                <w:sz w:val="15"/>
                <w:szCs w:val="15"/>
              </w:rPr>
              <w:t>nxyp.nxzfcg.gov.cn</w:t>
            </w:r>
          </w:p>
        </w:tc>
        <w:tc>
          <w:tcPr>
            <w:tcW w:w="3658" w:type="dxa"/>
            <w:tcBorders>
              <w:top w:val="single" w:sz="4" w:space="0" w:color="auto"/>
              <w:left w:val="nil"/>
              <w:bottom w:val="single" w:sz="4" w:space="0" w:color="auto"/>
              <w:right w:val="single" w:sz="4" w:space="0" w:color="auto"/>
            </w:tcBorders>
            <w:vAlign w:val="center"/>
          </w:tcPr>
          <w:p w:rsidR="00000000" w:rsidRDefault="00BB6FE8">
            <w:pPr>
              <w:spacing w:line="240" w:lineRule="atLeast"/>
              <w:rPr>
                <w:rFonts w:ascii="宋体" w:hAnsi="宋体" w:hint="eastAsia"/>
              </w:rPr>
            </w:pPr>
            <w:r>
              <w:rPr>
                <w:rFonts w:ascii="宋体" w:hAnsi="宋体" w:hint="eastAsia"/>
                <w:sz w:val="18"/>
                <w:szCs w:val="18"/>
              </w:rPr>
              <w:t>投标人在报价前按照要求自行报价。服务器于</w:t>
            </w:r>
            <w:r>
              <w:rPr>
                <w:rFonts w:ascii="宋体" w:hAnsi="宋体" w:hint="eastAsia"/>
                <w:sz w:val="18"/>
                <w:szCs w:val="18"/>
              </w:rPr>
              <w:t>201</w:t>
            </w:r>
            <w:r>
              <w:rPr>
                <w:rFonts w:ascii="宋体" w:hAnsi="宋体" w:hint="eastAsia"/>
                <w:sz w:val="18"/>
                <w:szCs w:val="18"/>
              </w:rPr>
              <w:t>8</w:t>
            </w:r>
            <w:r>
              <w:rPr>
                <w:rFonts w:ascii="宋体" w:hAnsi="宋体" w:hint="eastAsia"/>
                <w:sz w:val="18"/>
                <w:szCs w:val="18"/>
              </w:rPr>
              <w:t>年</w:t>
            </w:r>
            <w:r>
              <w:rPr>
                <w:rFonts w:ascii="宋体" w:hAnsi="宋体" w:hint="eastAsia"/>
                <w:sz w:val="18"/>
                <w:szCs w:val="18"/>
              </w:rPr>
              <w:t>4</w:t>
            </w:r>
            <w:r>
              <w:rPr>
                <w:rFonts w:ascii="宋体" w:hAnsi="宋体" w:hint="eastAsia"/>
                <w:sz w:val="18"/>
                <w:szCs w:val="18"/>
              </w:rPr>
              <w:t>月</w:t>
            </w:r>
            <w:r>
              <w:rPr>
                <w:rFonts w:ascii="宋体" w:hAnsi="宋体" w:hint="eastAsia"/>
                <w:sz w:val="18"/>
                <w:szCs w:val="18"/>
              </w:rPr>
              <w:t>9</w:t>
            </w:r>
            <w:r>
              <w:rPr>
                <w:rFonts w:ascii="宋体" w:hAnsi="宋体" w:hint="eastAsia"/>
                <w:sz w:val="18"/>
                <w:szCs w:val="18"/>
              </w:rPr>
              <w:t>日下午</w:t>
            </w:r>
            <w:r>
              <w:rPr>
                <w:rFonts w:ascii="宋体" w:hAnsi="宋体" w:hint="eastAsia"/>
                <w:sz w:val="18"/>
                <w:szCs w:val="18"/>
              </w:rPr>
              <w:t>1</w:t>
            </w:r>
            <w:r>
              <w:rPr>
                <w:rFonts w:ascii="宋体" w:hAnsi="宋体" w:hint="eastAsia"/>
                <w:sz w:val="18"/>
                <w:szCs w:val="18"/>
              </w:rPr>
              <w:t>6</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关闭</w:t>
            </w:r>
            <w:r>
              <w:rPr>
                <w:rFonts w:ascii="宋体" w:hAnsi="宋体" w:hint="eastAsia"/>
                <w:sz w:val="18"/>
                <w:szCs w:val="18"/>
              </w:rPr>
              <w:t>.</w:t>
            </w:r>
            <w:r>
              <w:rPr>
                <w:rFonts w:ascii="宋体" w:hAnsi="宋体" w:hint="eastAsia"/>
                <w:sz w:val="18"/>
                <w:szCs w:val="18"/>
              </w:rPr>
              <w:t>请合理安排。</w:t>
            </w:r>
          </w:p>
        </w:tc>
      </w:tr>
      <w:tr w:rsidR="00000000">
        <w:trPr>
          <w:cantSplit/>
          <w:trHeight w:val="630"/>
          <w:jc w:val="center"/>
        </w:trPr>
        <w:tc>
          <w:tcPr>
            <w:tcW w:w="1875" w:type="dxa"/>
            <w:vMerge w:val="restart"/>
            <w:tcBorders>
              <w:top w:val="single" w:sz="4" w:space="0" w:color="auto"/>
              <w:left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201</w:t>
            </w:r>
            <w:r>
              <w:rPr>
                <w:rFonts w:ascii="宋体" w:hAnsi="宋体" w:hint="eastAsia"/>
                <w:sz w:val="18"/>
                <w:szCs w:val="18"/>
              </w:rPr>
              <w:t>8</w:t>
            </w:r>
            <w:r>
              <w:rPr>
                <w:rFonts w:ascii="宋体" w:hAnsi="宋体" w:hint="eastAsia"/>
                <w:sz w:val="18"/>
                <w:szCs w:val="18"/>
              </w:rPr>
              <w:t>年</w:t>
            </w:r>
            <w:r>
              <w:rPr>
                <w:rFonts w:ascii="宋体" w:hAnsi="宋体" w:hint="eastAsia"/>
                <w:sz w:val="18"/>
                <w:szCs w:val="18"/>
              </w:rPr>
              <w:t>4</w:t>
            </w:r>
            <w:r>
              <w:rPr>
                <w:rFonts w:ascii="宋体" w:hAnsi="宋体" w:hint="eastAsia"/>
                <w:sz w:val="18"/>
                <w:szCs w:val="18"/>
              </w:rPr>
              <w:t>月</w:t>
            </w:r>
            <w:r>
              <w:rPr>
                <w:rFonts w:ascii="宋体" w:hAnsi="宋体" w:hint="eastAsia"/>
                <w:sz w:val="18"/>
                <w:szCs w:val="18"/>
              </w:rPr>
              <w:t>10</w:t>
            </w:r>
            <w:r>
              <w:rPr>
                <w:rFonts w:ascii="宋体" w:hAnsi="宋体" w:hint="eastAsia"/>
                <w:sz w:val="18"/>
                <w:szCs w:val="18"/>
              </w:rPr>
              <w:t>日</w:t>
            </w:r>
          </w:p>
          <w:p w:rsidR="00000000" w:rsidRDefault="00BB6FE8">
            <w:pPr>
              <w:spacing w:line="240" w:lineRule="atLeast"/>
              <w:jc w:val="center"/>
              <w:rPr>
                <w:rFonts w:ascii="宋体" w:hAnsi="宋体"/>
                <w:sz w:val="18"/>
                <w:szCs w:val="18"/>
              </w:rPr>
            </w:pPr>
            <w:r>
              <w:rPr>
                <w:rFonts w:ascii="宋体" w:hAnsi="宋体" w:hint="eastAsia"/>
                <w:sz w:val="18"/>
                <w:szCs w:val="18"/>
              </w:rPr>
              <w:t>9</w:t>
            </w:r>
            <w:r>
              <w:rPr>
                <w:rFonts w:ascii="宋体" w:hAnsi="宋体" w:hint="eastAsia"/>
                <w:sz w:val="18"/>
                <w:szCs w:val="18"/>
              </w:rPr>
              <w:t>：</w:t>
            </w:r>
            <w:r>
              <w:rPr>
                <w:rFonts w:ascii="宋体" w:hAnsi="宋体" w:hint="eastAsia"/>
                <w:sz w:val="18"/>
                <w:szCs w:val="18"/>
              </w:rPr>
              <w:t>00-16</w:t>
            </w:r>
            <w:r>
              <w:rPr>
                <w:rFonts w:ascii="宋体" w:hAnsi="宋体" w:hint="eastAsia"/>
                <w:sz w:val="18"/>
                <w:szCs w:val="18"/>
              </w:rPr>
              <w:t>：</w:t>
            </w:r>
            <w:r>
              <w:rPr>
                <w:rFonts w:ascii="宋体" w:hAnsi="宋体" w:hint="eastAsia"/>
                <w:sz w:val="18"/>
                <w:szCs w:val="18"/>
              </w:rPr>
              <w:t>30</w:t>
            </w:r>
          </w:p>
        </w:tc>
        <w:tc>
          <w:tcPr>
            <w:tcW w:w="2756" w:type="dxa"/>
            <w:tcBorders>
              <w:top w:val="single" w:sz="4" w:space="0" w:color="auto"/>
              <w:left w:val="nil"/>
              <w:bottom w:val="single" w:sz="4" w:space="0" w:color="auto"/>
              <w:right w:val="single" w:sz="4" w:space="0" w:color="auto"/>
            </w:tcBorders>
            <w:vAlign w:val="center"/>
          </w:tcPr>
          <w:p w:rsidR="00000000" w:rsidRDefault="00BB6FE8">
            <w:pPr>
              <w:pStyle w:val="12"/>
              <w:spacing w:line="240" w:lineRule="atLeast"/>
              <w:rPr>
                <w:rFonts w:cs="Times New Roman"/>
              </w:rPr>
            </w:pPr>
            <w:r>
              <w:rPr>
                <w:rFonts w:cs="Times New Roman" w:hint="eastAsia"/>
              </w:rPr>
              <w:t>远程报价解密，解密成功后打印解密成功确认单</w:t>
            </w:r>
            <w:r>
              <w:rPr>
                <w:rFonts w:hint="eastAsia"/>
              </w:rPr>
              <w:t>（企业</w:t>
            </w:r>
            <w:r>
              <w:rPr>
                <w:rFonts w:hint="eastAsia"/>
              </w:rPr>
              <w:t>自行留存）</w:t>
            </w:r>
          </w:p>
        </w:tc>
        <w:tc>
          <w:tcPr>
            <w:tcW w:w="2576" w:type="dxa"/>
            <w:tcBorders>
              <w:top w:val="single" w:sz="4" w:space="0" w:color="auto"/>
              <w:left w:val="nil"/>
              <w:bottom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宁夏回族自治区药品招标采购平台</w:t>
            </w:r>
            <w:r>
              <w:rPr>
                <w:rFonts w:ascii="宋体" w:hAnsi="宋体" w:hint="eastAsia"/>
                <w:sz w:val="15"/>
                <w:szCs w:val="15"/>
              </w:rPr>
              <w:t>http://nxyp.nxzfcg.gov.cn</w:t>
            </w:r>
          </w:p>
        </w:tc>
        <w:tc>
          <w:tcPr>
            <w:tcW w:w="3658" w:type="dxa"/>
            <w:tcBorders>
              <w:top w:val="single" w:sz="4" w:space="0" w:color="auto"/>
              <w:left w:val="nil"/>
              <w:bottom w:val="single" w:sz="4" w:space="0" w:color="auto"/>
              <w:right w:val="single" w:sz="4" w:space="0" w:color="auto"/>
            </w:tcBorders>
            <w:vAlign w:val="center"/>
          </w:tcPr>
          <w:p w:rsidR="00000000" w:rsidRDefault="00BB6FE8">
            <w:pPr>
              <w:spacing w:line="240" w:lineRule="atLeast"/>
              <w:rPr>
                <w:rFonts w:ascii="宋体" w:hAnsi="宋体"/>
                <w:sz w:val="18"/>
                <w:szCs w:val="18"/>
              </w:rPr>
            </w:pPr>
            <w:r>
              <w:rPr>
                <w:rFonts w:ascii="宋体" w:hAnsi="宋体" w:hint="eastAsia"/>
                <w:sz w:val="18"/>
                <w:szCs w:val="18"/>
              </w:rPr>
              <w:t>投标人远程登陆网站，按照要求，解密投标报价。</w:t>
            </w:r>
          </w:p>
        </w:tc>
      </w:tr>
      <w:tr w:rsidR="00000000">
        <w:trPr>
          <w:cantSplit/>
          <w:trHeight w:val="630"/>
          <w:jc w:val="center"/>
        </w:trPr>
        <w:tc>
          <w:tcPr>
            <w:tcW w:w="1875" w:type="dxa"/>
            <w:vMerge/>
            <w:tcBorders>
              <w:left w:val="single" w:sz="4" w:space="0" w:color="auto"/>
              <w:bottom w:val="single" w:sz="4" w:space="0" w:color="auto"/>
              <w:right w:val="single" w:sz="4" w:space="0" w:color="auto"/>
            </w:tcBorders>
            <w:vAlign w:val="center"/>
          </w:tcPr>
          <w:p w:rsidR="00000000" w:rsidRDefault="00BB6FE8">
            <w:pPr>
              <w:spacing w:line="240" w:lineRule="atLeast"/>
              <w:jc w:val="center"/>
              <w:rPr>
                <w:rFonts w:ascii="宋体" w:hAnsi="宋体" w:hint="eastAsia"/>
                <w:sz w:val="18"/>
                <w:szCs w:val="18"/>
              </w:rPr>
            </w:pPr>
          </w:p>
        </w:tc>
        <w:tc>
          <w:tcPr>
            <w:tcW w:w="2756" w:type="dxa"/>
            <w:tcBorders>
              <w:top w:val="single" w:sz="4" w:space="0" w:color="auto"/>
              <w:left w:val="nil"/>
              <w:bottom w:val="single" w:sz="4" w:space="0" w:color="auto"/>
              <w:right w:val="single" w:sz="4" w:space="0" w:color="auto"/>
            </w:tcBorders>
            <w:vAlign w:val="center"/>
          </w:tcPr>
          <w:p w:rsidR="00000000" w:rsidRDefault="00BB6FE8">
            <w:pPr>
              <w:pStyle w:val="12"/>
              <w:spacing w:line="240" w:lineRule="atLeast"/>
              <w:rPr>
                <w:rFonts w:cs="Times New Roman" w:hint="eastAsia"/>
              </w:rPr>
            </w:pPr>
            <w:r>
              <w:rPr>
                <w:rFonts w:cs="Times New Roman" w:hint="eastAsia"/>
              </w:rPr>
              <w:t>公布需准备议价及谈判企业名单</w:t>
            </w:r>
          </w:p>
        </w:tc>
        <w:tc>
          <w:tcPr>
            <w:tcW w:w="2576" w:type="dxa"/>
            <w:tcBorders>
              <w:top w:val="single" w:sz="4" w:space="0" w:color="auto"/>
              <w:left w:val="nil"/>
              <w:bottom w:val="single" w:sz="4" w:space="0" w:color="auto"/>
              <w:right w:val="single" w:sz="4" w:space="0" w:color="auto"/>
            </w:tcBorders>
            <w:vAlign w:val="center"/>
          </w:tcPr>
          <w:p w:rsidR="00000000" w:rsidRDefault="00BB6FE8">
            <w:pPr>
              <w:spacing w:line="240" w:lineRule="atLeast"/>
              <w:jc w:val="center"/>
              <w:rPr>
                <w:rFonts w:ascii="宋体" w:hAnsi="宋体" w:hint="eastAsia"/>
                <w:sz w:val="18"/>
                <w:szCs w:val="18"/>
              </w:rPr>
            </w:pPr>
            <w:r>
              <w:rPr>
                <w:rFonts w:ascii="宋体" w:hAnsi="宋体" w:hint="eastAsia"/>
                <w:kern w:val="13"/>
                <w:sz w:val="18"/>
                <w:szCs w:val="18"/>
              </w:rPr>
              <w:t>宁夏回族自治区公共资源交易网</w:t>
            </w:r>
            <w:r>
              <w:rPr>
                <w:rFonts w:ascii="宋体" w:hAnsi="宋体" w:hint="eastAsia"/>
                <w:sz w:val="15"/>
                <w:szCs w:val="15"/>
              </w:rPr>
              <w:t>http://www.nxzfcg.gov.cn</w:t>
            </w:r>
          </w:p>
        </w:tc>
        <w:tc>
          <w:tcPr>
            <w:tcW w:w="3658" w:type="dxa"/>
            <w:tcBorders>
              <w:top w:val="single" w:sz="4" w:space="0" w:color="auto"/>
              <w:left w:val="nil"/>
              <w:bottom w:val="single" w:sz="4" w:space="0" w:color="auto"/>
              <w:right w:val="single" w:sz="4" w:space="0" w:color="auto"/>
            </w:tcBorders>
            <w:vAlign w:val="center"/>
          </w:tcPr>
          <w:p w:rsidR="00000000" w:rsidRDefault="00BB6FE8">
            <w:pPr>
              <w:spacing w:line="240" w:lineRule="atLeast"/>
              <w:rPr>
                <w:rFonts w:ascii="宋体" w:hAnsi="宋体" w:hint="eastAsia"/>
                <w:sz w:val="18"/>
                <w:szCs w:val="18"/>
              </w:rPr>
            </w:pPr>
            <w:r>
              <w:rPr>
                <w:rFonts w:ascii="宋体" w:hAnsi="宋体" w:hint="eastAsia"/>
                <w:sz w:val="18"/>
                <w:szCs w:val="18"/>
              </w:rPr>
              <w:t>投标人自行查看，做好议价准备工作。</w:t>
            </w:r>
          </w:p>
        </w:tc>
      </w:tr>
      <w:tr w:rsidR="00000000">
        <w:trPr>
          <w:cantSplit/>
          <w:trHeight w:val="630"/>
          <w:jc w:val="center"/>
        </w:trPr>
        <w:tc>
          <w:tcPr>
            <w:tcW w:w="1875" w:type="dxa"/>
            <w:vMerge w:val="restart"/>
            <w:tcBorders>
              <w:top w:val="single" w:sz="4" w:space="0" w:color="auto"/>
              <w:left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201</w:t>
            </w:r>
            <w:r>
              <w:rPr>
                <w:rFonts w:ascii="宋体" w:hAnsi="宋体" w:hint="eastAsia"/>
                <w:sz w:val="18"/>
                <w:szCs w:val="18"/>
              </w:rPr>
              <w:t>8</w:t>
            </w:r>
            <w:r>
              <w:rPr>
                <w:rFonts w:ascii="宋体" w:hAnsi="宋体" w:hint="eastAsia"/>
                <w:sz w:val="18"/>
                <w:szCs w:val="18"/>
              </w:rPr>
              <w:t>年</w:t>
            </w:r>
            <w:r>
              <w:rPr>
                <w:rFonts w:ascii="宋体" w:hAnsi="宋体" w:hint="eastAsia"/>
                <w:sz w:val="18"/>
                <w:szCs w:val="18"/>
              </w:rPr>
              <w:t>4</w:t>
            </w:r>
            <w:r>
              <w:rPr>
                <w:rFonts w:ascii="宋体" w:hAnsi="宋体" w:hint="eastAsia"/>
                <w:sz w:val="18"/>
                <w:szCs w:val="18"/>
              </w:rPr>
              <w:t>月</w:t>
            </w:r>
            <w:r>
              <w:rPr>
                <w:rFonts w:ascii="宋体" w:hAnsi="宋体" w:hint="eastAsia"/>
                <w:sz w:val="18"/>
                <w:szCs w:val="18"/>
              </w:rPr>
              <w:t>12</w:t>
            </w:r>
            <w:r>
              <w:rPr>
                <w:rFonts w:ascii="宋体" w:hAnsi="宋体" w:hint="eastAsia"/>
                <w:sz w:val="18"/>
                <w:szCs w:val="18"/>
              </w:rPr>
              <w:t>日</w:t>
            </w:r>
          </w:p>
        </w:tc>
        <w:tc>
          <w:tcPr>
            <w:tcW w:w="2756" w:type="dxa"/>
            <w:tcBorders>
              <w:top w:val="single" w:sz="4" w:space="0" w:color="auto"/>
              <w:left w:val="nil"/>
              <w:bottom w:val="single" w:sz="4" w:space="0" w:color="auto"/>
              <w:right w:val="single" w:sz="4" w:space="0" w:color="auto"/>
            </w:tcBorders>
            <w:vAlign w:val="center"/>
          </w:tcPr>
          <w:p w:rsidR="00000000" w:rsidRDefault="00BB6FE8">
            <w:pPr>
              <w:pStyle w:val="12"/>
              <w:spacing w:line="240" w:lineRule="atLeast"/>
              <w:jc w:val="center"/>
            </w:pPr>
            <w:r>
              <w:rPr>
                <w:rFonts w:cs="Times New Roman" w:hint="eastAsia"/>
              </w:rPr>
              <w:t>资料审核</w:t>
            </w:r>
            <w:r>
              <w:rPr>
                <w:rFonts w:cs="Times New Roman" w:hint="eastAsia"/>
              </w:rPr>
              <w:t>、</w:t>
            </w:r>
            <w:r>
              <w:rPr>
                <w:rFonts w:cs="Times New Roman" w:hint="eastAsia"/>
              </w:rPr>
              <w:t>评标</w:t>
            </w:r>
          </w:p>
        </w:tc>
        <w:tc>
          <w:tcPr>
            <w:tcW w:w="2576" w:type="dxa"/>
            <w:tcBorders>
              <w:top w:val="single" w:sz="4" w:space="0" w:color="auto"/>
              <w:left w:val="nil"/>
              <w:bottom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宁夏公共资源交易局</w:t>
            </w:r>
          </w:p>
        </w:tc>
        <w:tc>
          <w:tcPr>
            <w:tcW w:w="3658" w:type="dxa"/>
            <w:tcBorders>
              <w:top w:val="single" w:sz="4" w:space="0" w:color="auto"/>
              <w:left w:val="nil"/>
              <w:bottom w:val="single" w:sz="4" w:space="0" w:color="auto"/>
              <w:right w:val="single" w:sz="4" w:space="0" w:color="auto"/>
            </w:tcBorders>
            <w:vAlign w:val="center"/>
          </w:tcPr>
          <w:p w:rsidR="00000000" w:rsidRDefault="00BB6FE8">
            <w:pPr>
              <w:spacing w:line="240" w:lineRule="atLeast"/>
              <w:rPr>
                <w:rFonts w:ascii="宋体" w:hAnsi="宋体"/>
                <w:sz w:val="18"/>
                <w:szCs w:val="18"/>
              </w:rPr>
            </w:pPr>
            <w:r>
              <w:rPr>
                <w:rFonts w:ascii="宋体" w:hAnsi="宋体" w:hint="eastAsia"/>
                <w:sz w:val="18"/>
                <w:szCs w:val="18"/>
              </w:rPr>
              <w:t>招标机构组织专家评审</w:t>
            </w:r>
          </w:p>
        </w:tc>
      </w:tr>
      <w:tr w:rsidR="00000000">
        <w:trPr>
          <w:cantSplit/>
          <w:trHeight w:val="590"/>
          <w:jc w:val="center"/>
        </w:trPr>
        <w:tc>
          <w:tcPr>
            <w:tcW w:w="1875" w:type="dxa"/>
            <w:vMerge/>
            <w:tcBorders>
              <w:left w:val="single" w:sz="4" w:space="0" w:color="auto"/>
              <w:right w:val="single" w:sz="4" w:space="0" w:color="auto"/>
            </w:tcBorders>
            <w:vAlign w:val="center"/>
          </w:tcPr>
          <w:p w:rsidR="00000000" w:rsidRDefault="00BB6FE8">
            <w:pPr>
              <w:spacing w:line="240" w:lineRule="atLeast"/>
              <w:jc w:val="center"/>
              <w:rPr>
                <w:rFonts w:ascii="宋体" w:hAnsi="宋体" w:hint="eastAsia"/>
                <w:sz w:val="18"/>
                <w:szCs w:val="18"/>
              </w:rPr>
            </w:pPr>
          </w:p>
        </w:tc>
        <w:tc>
          <w:tcPr>
            <w:tcW w:w="2756" w:type="dxa"/>
            <w:tcBorders>
              <w:top w:val="single" w:sz="4" w:space="0" w:color="auto"/>
              <w:left w:val="nil"/>
              <w:bottom w:val="single" w:sz="4" w:space="0" w:color="auto"/>
              <w:right w:val="single" w:sz="4" w:space="0" w:color="auto"/>
            </w:tcBorders>
            <w:vAlign w:val="center"/>
          </w:tcPr>
          <w:p w:rsidR="00000000" w:rsidRDefault="00BB6FE8">
            <w:pPr>
              <w:pStyle w:val="12"/>
              <w:spacing w:line="240" w:lineRule="atLeast"/>
              <w:jc w:val="center"/>
              <w:rPr>
                <w:rFonts w:cs="Times New Roman"/>
              </w:rPr>
            </w:pPr>
            <w:r>
              <w:rPr>
                <w:rFonts w:cs="Times New Roman" w:hint="eastAsia"/>
              </w:rPr>
              <w:t>议价谈判</w:t>
            </w:r>
          </w:p>
          <w:p w:rsidR="00000000" w:rsidRDefault="00BB6FE8">
            <w:pPr>
              <w:pStyle w:val="12"/>
              <w:spacing w:line="240" w:lineRule="atLeast"/>
              <w:rPr>
                <w:rFonts w:cs="Times New Roman" w:hint="eastAsia"/>
              </w:rPr>
            </w:pPr>
          </w:p>
        </w:tc>
        <w:tc>
          <w:tcPr>
            <w:tcW w:w="2576" w:type="dxa"/>
            <w:tcBorders>
              <w:top w:val="single" w:sz="4" w:space="0" w:color="auto"/>
              <w:left w:val="nil"/>
              <w:bottom w:val="single" w:sz="4" w:space="0" w:color="auto"/>
              <w:right w:val="single" w:sz="4" w:space="0" w:color="auto"/>
            </w:tcBorders>
            <w:vAlign w:val="center"/>
          </w:tcPr>
          <w:p w:rsidR="00000000" w:rsidRDefault="00BB6FE8">
            <w:pPr>
              <w:spacing w:line="240" w:lineRule="atLeast"/>
              <w:rPr>
                <w:rFonts w:ascii="宋体" w:hAnsi="宋体" w:hint="eastAsia"/>
                <w:sz w:val="18"/>
                <w:szCs w:val="18"/>
              </w:rPr>
            </w:pPr>
            <w:r>
              <w:rPr>
                <w:rFonts w:ascii="宋体" w:hAnsi="宋体" w:hint="eastAsia"/>
                <w:sz w:val="18"/>
                <w:szCs w:val="18"/>
              </w:rPr>
              <w:t>宁夏回族自治区药品招标采购平台</w:t>
            </w:r>
          </w:p>
        </w:tc>
        <w:tc>
          <w:tcPr>
            <w:tcW w:w="3658" w:type="dxa"/>
            <w:vMerge w:val="restart"/>
            <w:tcBorders>
              <w:top w:val="single" w:sz="4" w:space="0" w:color="auto"/>
              <w:left w:val="nil"/>
              <w:bottom w:val="single" w:sz="4" w:space="0" w:color="auto"/>
              <w:right w:val="single" w:sz="4" w:space="0" w:color="auto"/>
            </w:tcBorders>
            <w:vAlign w:val="center"/>
          </w:tcPr>
          <w:p w:rsidR="00000000" w:rsidRDefault="00BB6FE8">
            <w:pPr>
              <w:spacing w:line="240" w:lineRule="atLeast"/>
              <w:jc w:val="center"/>
              <w:rPr>
                <w:rFonts w:ascii="宋体" w:hAnsi="宋体" w:hint="eastAsia"/>
                <w:sz w:val="18"/>
                <w:szCs w:val="18"/>
              </w:rPr>
            </w:pPr>
            <w:r>
              <w:rPr>
                <w:rFonts w:ascii="宋体" w:hAnsi="宋体" w:hint="eastAsia"/>
                <w:sz w:val="18"/>
                <w:szCs w:val="18"/>
              </w:rPr>
              <w:t>同一通用名、剂型、规格的疫苗有效投标生产企业少于</w:t>
            </w:r>
            <w:r>
              <w:rPr>
                <w:rFonts w:ascii="宋体" w:hAnsi="宋体" w:hint="eastAsia"/>
                <w:sz w:val="18"/>
                <w:szCs w:val="18"/>
              </w:rPr>
              <w:t>3</w:t>
            </w:r>
            <w:r>
              <w:rPr>
                <w:rFonts w:ascii="宋体" w:hAnsi="宋体" w:hint="eastAsia"/>
                <w:sz w:val="18"/>
                <w:szCs w:val="18"/>
              </w:rPr>
              <w:t>家的，实行议价谈判</w:t>
            </w:r>
            <w:r>
              <w:rPr>
                <w:rFonts w:ascii="宋体" w:hAnsi="宋体" w:hint="eastAsia"/>
                <w:sz w:val="18"/>
                <w:szCs w:val="18"/>
              </w:rPr>
              <w:t>。</w:t>
            </w:r>
          </w:p>
        </w:tc>
      </w:tr>
      <w:tr w:rsidR="00000000">
        <w:trPr>
          <w:cantSplit/>
          <w:trHeight w:val="500"/>
          <w:jc w:val="center"/>
        </w:trPr>
        <w:tc>
          <w:tcPr>
            <w:tcW w:w="1875" w:type="dxa"/>
            <w:vMerge/>
            <w:tcBorders>
              <w:left w:val="single" w:sz="4" w:space="0" w:color="auto"/>
              <w:bottom w:val="single" w:sz="4" w:space="0" w:color="auto"/>
              <w:right w:val="single" w:sz="4" w:space="0" w:color="auto"/>
            </w:tcBorders>
            <w:vAlign w:val="center"/>
          </w:tcPr>
          <w:p w:rsidR="00000000" w:rsidRDefault="00BB6FE8">
            <w:pPr>
              <w:spacing w:line="240" w:lineRule="atLeast"/>
              <w:jc w:val="center"/>
              <w:rPr>
                <w:rFonts w:ascii="宋体" w:hAnsi="宋体" w:hint="eastAsia"/>
                <w:sz w:val="18"/>
                <w:szCs w:val="18"/>
              </w:rPr>
            </w:pPr>
          </w:p>
        </w:tc>
        <w:tc>
          <w:tcPr>
            <w:tcW w:w="2756" w:type="dxa"/>
            <w:tcBorders>
              <w:top w:val="single" w:sz="4" w:space="0" w:color="auto"/>
              <w:left w:val="nil"/>
              <w:bottom w:val="single" w:sz="4" w:space="0" w:color="auto"/>
              <w:right w:val="single" w:sz="4" w:space="0" w:color="auto"/>
            </w:tcBorders>
            <w:vAlign w:val="center"/>
          </w:tcPr>
          <w:p w:rsidR="00000000" w:rsidRDefault="00BB6FE8">
            <w:pPr>
              <w:pStyle w:val="12"/>
              <w:spacing w:line="240" w:lineRule="atLeast"/>
              <w:jc w:val="center"/>
              <w:rPr>
                <w:rFonts w:cs="Times New Roman" w:hint="eastAsia"/>
              </w:rPr>
            </w:pPr>
          </w:p>
          <w:p w:rsidR="00000000" w:rsidRDefault="00BB6FE8">
            <w:pPr>
              <w:pStyle w:val="12"/>
              <w:spacing w:line="240" w:lineRule="atLeast"/>
              <w:jc w:val="center"/>
              <w:rPr>
                <w:rFonts w:cs="Times New Roman" w:hint="eastAsia"/>
              </w:rPr>
            </w:pPr>
            <w:r>
              <w:rPr>
                <w:rFonts w:cs="Times New Roman" w:hint="eastAsia"/>
              </w:rPr>
              <w:t>定标</w:t>
            </w:r>
          </w:p>
        </w:tc>
        <w:tc>
          <w:tcPr>
            <w:tcW w:w="2576" w:type="dxa"/>
            <w:tcBorders>
              <w:top w:val="single" w:sz="4" w:space="0" w:color="auto"/>
              <w:left w:val="nil"/>
              <w:bottom w:val="single" w:sz="4" w:space="0" w:color="auto"/>
              <w:right w:val="single" w:sz="4" w:space="0" w:color="auto"/>
            </w:tcBorders>
            <w:vAlign w:val="center"/>
          </w:tcPr>
          <w:p w:rsidR="00000000" w:rsidRDefault="00BB6FE8">
            <w:pPr>
              <w:spacing w:line="240" w:lineRule="atLeast"/>
              <w:rPr>
                <w:rFonts w:ascii="宋体" w:hAnsi="宋体" w:hint="eastAsia"/>
                <w:kern w:val="13"/>
                <w:sz w:val="18"/>
                <w:szCs w:val="18"/>
              </w:rPr>
            </w:pPr>
          </w:p>
        </w:tc>
        <w:tc>
          <w:tcPr>
            <w:tcW w:w="3658" w:type="dxa"/>
            <w:vMerge/>
            <w:tcBorders>
              <w:top w:val="single" w:sz="4" w:space="0" w:color="auto"/>
              <w:left w:val="nil"/>
              <w:bottom w:val="single" w:sz="4" w:space="0" w:color="auto"/>
              <w:right w:val="single" w:sz="4" w:space="0" w:color="auto"/>
            </w:tcBorders>
            <w:vAlign w:val="center"/>
          </w:tcPr>
          <w:p w:rsidR="00000000" w:rsidRDefault="00BB6FE8">
            <w:pPr>
              <w:spacing w:line="240" w:lineRule="atLeast"/>
              <w:jc w:val="center"/>
              <w:rPr>
                <w:rFonts w:ascii="宋体" w:hAnsi="宋体" w:hint="eastAsia"/>
                <w:sz w:val="18"/>
                <w:szCs w:val="18"/>
              </w:rPr>
            </w:pPr>
          </w:p>
        </w:tc>
      </w:tr>
      <w:tr w:rsidR="00000000">
        <w:trPr>
          <w:cantSplit/>
          <w:trHeight w:val="630"/>
          <w:jc w:val="center"/>
        </w:trPr>
        <w:tc>
          <w:tcPr>
            <w:tcW w:w="1875" w:type="dxa"/>
            <w:tcBorders>
              <w:top w:val="single" w:sz="4" w:space="0" w:color="auto"/>
              <w:left w:val="single" w:sz="4" w:space="0" w:color="auto"/>
              <w:bottom w:val="single" w:sz="4" w:space="0" w:color="auto"/>
              <w:right w:val="single" w:sz="4" w:space="0" w:color="auto"/>
            </w:tcBorders>
            <w:vAlign w:val="center"/>
          </w:tcPr>
          <w:p w:rsidR="00000000" w:rsidRDefault="00BB6FE8">
            <w:pPr>
              <w:spacing w:line="240" w:lineRule="atLeast"/>
              <w:rPr>
                <w:rFonts w:ascii="宋体" w:hAnsi="宋体" w:hint="eastAsia"/>
                <w:sz w:val="18"/>
                <w:szCs w:val="18"/>
              </w:rPr>
            </w:pPr>
            <w:r>
              <w:rPr>
                <w:rFonts w:ascii="宋体" w:hAnsi="宋体" w:hint="eastAsia"/>
                <w:sz w:val="18"/>
                <w:szCs w:val="18"/>
              </w:rPr>
              <w:t xml:space="preserve"> 2</w:t>
            </w:r>
            <w:r>
              <w:rPr>
                <w:rFonts w:ascii="宋体" w:hAnsi="宋体" w:hint="eastAsia"/>
                <w:sz w:val="18"/>
                <w:szCs w:val="18"/>
              </w:rPr>
              <w:t>01</w:t>
            </w:r>
            <w:r>
              <w:rPr>
                <w:rFonts w:ascii="宋体" w:hAnsi="宋体" w:hint="eastAsia"/>
                <w:sz w:val="18"/>
                <w:szCs w:val="18"/>
              </w:rPr>
              <w:t>8</w:t>
            </w:r>
            <w:r>
              <w:rPr>
                <w:rFonts w:ascii="宋体" w:hAnsi="宋体" w:hint="eastAsia"/>
                <w:sz w:val="18"/>
                <w:szCs w:val="18"/>
              </w:rPr>
              <w:t>年</w:t>
            </w:r>
            <w:r>
              <w:rPr>
                <w:rFonts w:ascii="宋体" w:hAnsi="宋体" w:hint="eastAsia"/>
                <w:sz w:val="18"/>
                <w:szCs w:val="18"/>
              </w:rPr>
              <w:t>4</w:t>
            </w:r>
            <w:r>
              <w:rPr>
                <w:rFonts w:ascii="宋体" w:hAnsi="宋体" w:hint="eastAsia"/>
                <w:sz w:val="18"/>
                <w:szCs w:val="18"/>
              </w:rPr>
              <w:t>月</w:t>
            </w:r>
            <w:r>
              <w:rPr>
                <w:rFonts w:ascii="宋体" w:hAnsi="宋体" w:hint="eastAsia"/>
                <w:sz w:val="18"/>
                <w:szCs w:val="18"/>
              </w:rPr>
              <w:t>13</w:t>
            </w:r>
            <w:r>
              <w:rPr>
                <w:rFonts w:ascii="宋体" w:hAnsi="宋体" w:hint="eastAsia"/>
                <w:sz w:val="18"/>
                <w:szCs w:val="18"/>
              </w:rPr>
              <w:t>日</w:t>
            </w:r>
          </w:p>
        </w:tc>
        <w:tc>
          <w:tcPr>
            <w:tcW w:w="2756" w:type="dxa"/>
            <w:tcBorders>
              <w:top w:val="single" w:sz="4" w:space="0" w:color="auto"/>
              <w:left w:val="nil"/>
              <w:bottom w:val="single" w:sz="4" w:space="0" w:color="auto"/>
              <w:right w:val="single" w:sz="4" w:space="0" w:color="auto"/>
            </w:tcBorders>
            <w:vAlign w:val="center"/>
          </w:tcPr>
          <w:p w:rsidR="00000000" w:rsidRDefault="00BB6FE8">
            <w:pPr>
              <w:pStyle w:val="12"/>
              <w:spacing w:line="240" w:lineRule="atLeast"/>
              <w:jc w:val="center"/>
              <w:rPr>
                <w:rFonts w:cs="Times New Roman" w:hint="eastAsia"/>
              </w:rPr>
            </w:pPr>
            <w:r>
              <w:rPr>
                <w:rFonts w:cs="Times New Roman" w:hint="eastAsia"/>
              </w:rPr>
              <w:t>中标结果公示</w:t>
            </w:r>
          </w:p>
        </w:tc>
        <w:tc>
          <w:tcPr>
            <w:tcW w:w="2576" w:type="dxa"/>
            <w:tcBorders>
              <w:top w:val="single" w:sz="4" w:space="0" w:color="auto"/>
              <w:left w:val="nil"/>
              <w:bottom w:val="single" w:sz="4" w:space="0" w:color="auto"/>
              <w:right w:val="single" w:sz="4" w:space="0" w:color="auto"/>
            </w:tcBorders>
            <w:vAlign w:val="center"/>
          </w:tcPr>
          <w:p w:rsidR="00000000" w:rsidRDefault="00BB6FE8">
            <w:pPr>
              <w:spacing w:line="240" w:lineRule="atLeast"/>
              <w:rPr>
                <w:rFonts w:ascii="宋体" w:hAnsi="宋体" w:hint="eastAsia"/>
                <w:sz w:val="18"/>
                <w:szCs w:val="18"/>
              </w:rPr>
            </w:pPr>
            <w:r>
              <w:rPr>
                <w:rFonts w:ascii="宋体" w:hAnsi="宋体" w:hint="eastAsia"/>
                <w:kern w:val="13"/>
                <w:sz w:val="18"/>
                <w:szCs w:val="18"/>
              </w:rPr>
              <w:t>宁夏回族自治区公共资源交易网</w:t>
            </w:r>
            <w:r>
              <w:rPr>
                <w:rFonts w:ascii="宋体" w:hAnsi="宋体" w:hint="eastAsia"/>
                <w:sz w:val="15"/>
                <w:szCs w:val="15"/>
              </w:rPr>
              <w:t>http://www.nxzfcg.gov.cn</w:t>
            </w:r>
          </w:p>
        </w:tc>
        <w:tc>
          <w:tcPr>
            <w:tcW w:w="3658" w:type="dxa"/>
            <w:tcBorders>
              <w:top w:val="single" w:sz="4" w:space="0" w:color="auto"/>
              <w:left w:val="nil"/>
              <w:bottom w:val="single" w:sz="4" w:space="0" w:color="auto"/>
              <w:right w:val="single" w:sz="4" w:space="0" w:color="auto"/>
            </w:tcBorders>
            <w:vAlign w:val="center"/>
          </w:tcPr>
          <w:p w:rsidR="00000000" w:rsidRDefault="00BB6FE8">
            <w:pPr>
              <w:spacing w:line="240" w:lineRule="atLeast"/>
              <w:rPr>
                <w:rFonts w:ascii="宋体" w:hAnsi="宋体" w:hint="eastAsia"/>
                <w:sz w:val="18"/>
                <w:szCs w:val="18"/>
              </w:rPr>
            </w:pPr>
          </w:p>
        </w:tc>
      </w:tr>
      <w:tr w:rsidR="00000000">
        <w:trPr>
          <w:cantSplit/>
          <w:trHeight w:val="1247"/>
          <w:jc w:val="center"/>
        </w:trPr>
        <w:tc>
          <w:tcPr>
            <w:tcW w:w="1875" w:type="dxa"/>
            <w:tcBorders>
              <w:top w:val="single" w:sz="4" w:space="0" w:color="auto"/>
              <w:left w:val="single" w:sz="4" w:space="0" w:color="auto"/>
              <w:bottom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另行通知</w:t>
            </w:r>
          </w:p>
        </w:tc>
        <w:tc>
          <w:tcPr>
            <w:tcW w:w="2756" w:type="dxa"/>
            <w:tcBorders>
              <w:top w:val="single" w:sz="4" w:space="0" w:color="auto"/>
              <w:left w:val="nil"/>
              <w:bottom w:val="single" w:sz="4" w:space="0" w:color="auto"/>
              <w:right w:val="single" w:sz="4" w:space="0" w:color="auto"/>
            </w:tcBorders>
            <w:vAlign w:val="center"/>
          </w:tcPr>
          <w:p w:rsidR="00000000" w:rsidRDefault="00BB6FE8">
            <w:pPr>
              <w:pStyle w:val="12"/>
              <w:spacing w:line="240" w:lineRule="atLeast"/>
              <w:jc w:val="center"/>
              <w:rPr>
                <w:rFonts w:cs="Times New Roman"/>
              </w:rPr>
            </w:pPr>
            <w:r>
              <w:rPr>
                <w:rFonts w:cs="Times New Roman" w:hint="eastAsia"/>
              </w:rPr>
              <w:t>打印</w:t>
            </w:r>
            <w:r>
              <w:rPr>
                <w:rFonts w:cs="Times New Roman" w:hint="eastAsia"/>
              </w:rPr>
              <w:t>《中标（成交）通知书》；签订合同（请关注网上公告通知）</w:t>
            </w:r>
          </w:p>
        </w:tc>
        <w:tc>
          <w:tcPr>
            <w:tcW w:w="2576" w:type="dxa"/>
            <w:tcBorders>
              <w:top w:val="single" w:sz="4" w:space="0" w:color="auto"/>
              <w:left w:val="nil"/>
              <w:bottom w:val="single" w:sz="4" w:space="0" w:color="auto"/>
              <w:right w:val="single" w:sz="4" w:space="0" w:color="auto"/>
            </w:tcBorders>
            <w:vAlign w:val="center"/>
          </w:tcPr>
          <w:p w:rsidR="00000000" w:rsidRDefault="00BB6FE8">
            <w:pPr>
              <w:spacing w:line="240" w:lineRule="atLeast"/>
              <w:jc w:val="center"/>
              <w:rPr>
                <w:rFonts w:ascii="宋体" w:hAnsi="宋体"/>
                <w:sz w:val="18"/>
                <w:szCs w:val="18"/>
              </w:rPr>
            </w:pPr>
            <w:r>
              <w:rPr>
                <w:rFonts w:ascii="宋体" w:hAnsi="宋体" w:hint="eastAsia"/>
                <w:sz w:val="18"/>
                <w:szCs w:val="18"/>
              </w:rPr>
              <w:t>宁夏回族自治区药品招标采购平台</w:t>
            </w:r>
          </w:p>
        </w:tc>
        <w:tc>
          <w:tcPr>
            <w:tcW w:w="3658" w:type="dxa"/>
            <w:tcBorders>
              <w:top w:val="single" w:sz="4" w:space="0" w:color="auto"/>
              <w:left w:val="nil"/>
              <w:bottom w:val="single" w:sz="4" w:space="0" w:color="auto"/>
              <w:right w:val="single" w:sz="4" w:space="0" w:color="auto"/>
            </w:tcBorders>
            <w:vAlign w:val="center"/>
          </w:tcPr>
          <w:p w:rsidR="00000000" w:rsidRDefault="00BB6FE8">
            <w:pPr>
              <w:pStyle w:val="12"/>
              <w:spacing w:line="240" w:lineRule="atLeast"/>
              <w:rPr>
                <w:rFonts w:cs="Times New Roman"/>
              </w:rPr>
            </w:pPr>
            <w:r>
              <w:rPr>
                <w:rFonts w:cs="Times New Roman" w:hint="eastAsia"/>
              </w:rPr>
              <w:t>中标通知书自行打印</w:t>
            </w:r>
            <w:r>
              <w:rPr>
                <w:rFonts w:cs="Times New Roman" w:hint="eastAsia"/>
              </w:rPr>
              <w:t>；自行下载打印合同并加盖公章或合同章，与自治区疾控中心签订合同。</w:t>
            </w:r>
          </w:p>
        </w:tc>
      </w:tr>
    </w:tbl>
    <w:p w:rsidR="00000000" w:rsidRDefault="00BB6FE8">
      <w:pPr>
        <w:pStyle w:val="aa"/>
        <w:spacing w:line="240" w:lineRule="atLeast"/>
        <w:rPr>
          <w:rFonts w:ascii="宋体" w:hAnsi="宋体" w:hint="eastAsia"/>
        </w:rPr>
      </w:pPr>
      <w:r>
        <w:rPr>
          <w:rFonts w:ascii="宋体" w:hAnsi="宋体" w:hint="eastAsia"/>
        </w:rPr>
        <w:t xml:space="preserve"> </w:t>
      </w:r>
      <w:r>
        <w:rPr>
          <w:rFonts w:ascii="宋体" w:hAnsi="宋体" w:hint="eastAsia"/>
        </w:rPr>
        <w:t>投标人应注意：</w:t>
      </w:r>
    </w:p>
    <w:p w:rsidR="00000000" w:rsidRDefault="00BB6FE8">
      <w:pPr>
        <w:pStyle w:val="aa"/>
        <w:ind w:firstLineChars="200" w:firstLine="420"/>
        <w:rPr>
          <w:rFonts w:ascii="宋体" w:hAnsi="宋体" w:cs="宋体" w:hint="eastAsia"/>
          <w:b w:val="0"/>
          <w:bCs w:val="0"/>
          <w:szCs w:val="22"/>
        </w:rPr>
      </w:pPr>
      <w:r>
        <w:rPr>
          <w:rFonts w:hint="eastAsia"/>
          <w:b w:val="0"/>
          <w:bCs w:val="0"/>
          <w:szCs w:val="22"/>
        </w:rPr>
        <w:sym w:font="Wingdings" w:char="F081"/>
      </w:r>
      <w:r>
        <w:rPr>
          <w:rFonts w:ascii="宋体" w:hAnsi="宋体" w:cs="宋体" w:hint="eastAsia"/>
          <w:b w:val="0"/>
          <w:bCs w:val="0"/>
          <w:szCs w:val="22"/>
        </w:rPr>
        <w:t>如上述事项所安排的事件及通知内容发生变动，以</w:t>
      </w:r>
      <w:hyperlink r:id="rId10" w:history="1">
        <w:r>
          <w:rPr>
            <w:rFonts w:ascii="宋体" w:hAnsi="宋体" w:cs="宋体" w:hint="eastAsia"/>
            <w:b w:val="0"/>
            <w:bCs w:val="0"/>
            <w:szCs w:val="22"/>
          </w:rPr>
          <w:t>http://www.nxzfcg.gov.cn</w:t>
        </w:r>
      </w:hyperlink>
      <w:r>
        <w:rPr>
          <w:rFonts w:ascii="宋体" w:hAnsi="宋体" w:cs="宋体" w:hint="eastAsia"/>
          <w:b w:val="0"/>
          <w:bCs w:val="0"/>
          <w:szCs w:val="22"/>
        </w:rPr>
        <w:t>（宁夏回族自治</w:t>
      </w:r>
      <w:r>
        <w:rPr>
          <w:rFonts w:ascii="宋体" w:hAnsi="宋体" w:cs="宋体" w:hint="eastAsia"/>
          <w:b w:val="0"/>
          <w:bCs w:val="0"/>
          <w:szCs w:val="22"/>
        </w:rPr>
        <w:t>区公共资源交易网）和</w:t>
      </w:r>
      <w:hyperlink r:id="rId11" w:history="1">
        <w:r>
          <w:rPr>
            <w:rFonts w:ascii="宋体" w:hAnsi="宋体" w:cs="宋体" w:hint="eastAsia"/>
            <w:b w:val="0"/>
            <w:bCs w:val="0"/>
            <w:szCs w:val="22"/>
          </w:rPr>
          <w:t>http://nxyp.nxzfcg.gov.cn</w:t>
        </w:r>
      </w:hyperlink>
      <w:r>
        <w:rPr>
          <w:rFonts w:ascii="宋体" w:hAnsi="宋体" w:cs="宋体" w:hint="eastAsia"/>
          <w:b w:val="0"/>
          <w:bCs w:val="0"/>
          <w:szCs w:val="22"/>
        </w:rPr>
        <w:t>（宁夏药品招标采购平台）上发布的通知为准，请投标人及时关注网上发布的最新信息。</w:t>
      </w:r>
    </w:p>
    <w:p w:rsidR="00000000" w:rsidRDefault="00BB6FE8">
      <w:pPr>
        <w:pStyle w:val="ab"/>
        <w:ind w:firstLineChars="200" w:firstLine="420"/>
        <w:rPr>
          <w:rFonts w:hint="eastAsia"/>
        </w:rPr>
      </w:pPr>
      <w:r>
        <w:rPr>
          <w:rFonts w:hint="eastAsia"/>
        </w:rPr>
        <w:sym w:font="Wingdings" w:char="F082"/>
      </w:r>
      <w:r>
        <w:rPr>
          <w:rFonts w:ascii="宋体" w:hAnsi="宋体" w:cs="宋体" w:hint="eastAsia"/>
        </w:rPr>
        <w:t>本次招标采用全流程电子化招标，投标企业应提交清晰的照片及文档，如因照片或文档不清晰，评标专家无法判断，视为无效资料，造成的后果由企业自行承担。</w:t>
      </w:r>
    </w:p>
    <w:p w:rsidR="00000000" w:rsidRDefault="00BB6FE8">
      <w:pPr>
        <w:pStyle w:val="ac"/>
        <w:adjustRightInd w:val="0"/>
        <w:spacing w:line="440" w:lineRule="exact"/>
        <w:ind w:firstLineChars="200" w:firstLine="723"/>
        <w:rPr>
          <w:rFonts w:hint="eastAsia"/>
          <w:b/>
          <w:bCs/>
          <w:sz w:val="36"/>
          <w:szCs w:val="36"/>
        </w:rPr>
      </w:pPr>
      <w:r>
        <w:rPr>
          <w:rFonts w:hint="eastAsia"/>
          <w:b/>
          <w:bCs/>
          <w:sz w:val="36"/>
          <w:szCs w:val="36"/>
        </w:rPr>
        <w:t xml:space="preserve">  </w:t>
      </w:r>
    </w:p>
    <w:p w:rsidR="00000000" w:rsidRDefault="00BB6FE8">
      <w:pPr>
        <w:pStyle w:val="ac"/>
        <w:adjustRightInd w:val="0"/>
        <w:spacing w:line="440" w:lineRule="exact"/>
        <w:ind w:firstLineChars="200" w:firstLine="723"/>
        <w:rPr>
          <w:rFonts w:hint="eastAsia"/>
          <w:b/>
          <w:bCs/>
          <w:sz w:val="36"/>
          <w:szCs w:val="36"/>
        </w:rPr>
      </w:pPr>
    </w:p>
    <w:p w:rsidR="00000000" w:rsidRDefault="00BB6FE8">
      <w:pPr>
        <w:pStyle w:val="ac"/>
        <w:adjustRightInd w:val="0"/>
        <w:spacing w:line="440" w:lineRule="exact"/>
        <w:ind w:firstLineChars="200" w:firstLine="723"/>
        <w:rPr>
          <w:rFonts w:hint="eastAsia"/>
          <w:b/>
          <w:bCs/>
          <w:sz w:val="36"/>
          <w:szCs w:val="36"/>
        </w:rPr>
      </w:pPr>
    </w:p>
    <w:p w:rsidR="00000000" w:rsidRDefault="00BB6FE8">
      <w:pPr>
        <w:pStyle w:val="ac"/>
        <w:adjustRightInd w:val="0"/>
        <w:spacing w:line="440" w:lineRule="exact"/>
        <w:ind w:firstLineChars="200" w:firstLine="723"/>
        <w:rPr>
          <w:rFonts w:hint="eastAsia"/>
          <w:b/>
          <w:bCs/>
          <w:sz w:val="36"/>
          <w:szCs w:val="36"/>
        </w:rPr>
      </w:pPr>
    </w:p>
    <w:p w:rsidR="00000000" w:rsidRDefault="00BB6FE8">
      <w:pPr>
        <w:pStyle w:val="ac"/>
        <w:adjustRightInd w:val="0"/>
        <w:spacing w:line="440" w:lineRule="exact"/>
        <w:rPr>
          <w:rFonts w:hint="eastAsia"/>
          <w:b/>
          <w:bCs/>
          <w:sz w:val="36"/>
          <w:szCs w:val="36"/>
        </w:rPr>
      </w:pPr>
    </w:p>
    <w:p w:rsidR="00000000" w:rsidRDefault="00BB6FE8">
      <w:pPr>
        <w:pStyle w:val="ac"/>
        <w:adjustRightInd w:val="0"/>
        <w:spacing w:line="440" w:lineRule="exact"/>
        <w:ind w:firstLineChars="200" w:firstLine="723"/>
        <w:rPr>
          <w:rFonts w:hint="eastAsia"/>
          <w:b/>
          <w:bCs/>
          <w:sz w:val="36"/>
          <w:szCs w:val="36"/>
        </w:rPr>
      </w:pPr>
    </w:p>
    <w:p w:rsidR="00000000" w:rsidRDefault="00BB6FE8">
      <w:pPr>
        <w:pStyle w:val="ac"/>
        <w:adjustRightInd w:val="0"/>
        <w:spacing w:line="440" w:lineRule="exact"/>
        <w:ind w:firstLineChars="200" w:firstLine="602"/>
        <w:rPr>
          <w:rFonts w:hint="eastAsia"/>
          <w:b/>
          <w:bCs/>
          <w:sz w:val="30"/>
          <w:szCs w:val="30"/>
        </w:rPr>
      </w:pPr>
      <w:r>
        <w:rPr>
          <w:rFonts w:hint="eastAsia"/>
          <w:b/>
          <w:bCs/>
          <w:sz w:val="30"/>
          <w:szCs w:val="30"/>
        </w:rPr>
        <w:t>第二部分</w:t>
      </w:r>
      <w:r>
        <w:rPr>
          <w:rFonts w:hint="eastAsia"/>
          <w:b/>
          <w:bCs/>
          <w:sz w:val="30"/>
          <w:szCs w:val="30"/>
        </w:rPr>
        <w:t xml:space="preserve"> </w:t>
      </w:r>
      <w:r>
        <w:rPr>
          <w:rFonts w:hAnsi="宋体" w:hint="eastAsia"/>
          <w:b/>
          <w:bCs/>
          <w:sz w:val="30"/>
          <w:szCs w:val="30"/>
        </w:rPr>
        <w:t>免疫规划项目第一类疫苗及注射器</w:t>
      </w:r>
      <w:r>
        <w:rPr>
          <w:rFonts w:hAnsi="宋体" w:hint="eastAsia"/>
          <w:b/>
          <w:bCs/>
          <w:sz w:val="30"/>
          <w:szCs w:val="30"/>
        </w:rPr>
        <w:t>公开招标须知前附表</w:t>
      </w:r>
    </w:p>
    <w:p w:rsidR="00000000" w:rsidRDefault="00BB6FE8">
      <w:pPr>
        <w:autoSpaceDE w:val="0"/>
        <w:autoSpaceDN w:val="0"/>
        <w:adjustRightInd w:val="0"/>
        <w:spacing w:line="400" w:lineRule="exact"/>
        <w:rPr>
          <w:rFonts w:ascii="宋体" w:hAnsi="宋体" w:hint="eastAsia"/>
          <w:b/>
          <w:bCs/>
          <w:sz w:val="24"/>
          <w:szCs w:val="24"/>
        </w:rPr>
      </w:pPr>
      <w:r>
        <w:rPr>
          <w:rFonts w:ascii="宋体" w:hAnsi="宋体" w:hint="eastAsia"/>
          <w:b/>
          <w:bCs/>
          <w:sz w:val="24"/>
          <w:szCs w:val="24"/>
        </w:rPr>
        <w:t xml:space="preserve"> </w:t>
      </w:r>
    </w:p>
    <w:tbl>
      <w:tblPr>
        <w:tblW w:w="0" w:type="auto"/>
        <w:jc w:val="center"/>
        <w:tblInd w:w="0" w:type="dxa"/>
        <w:tblLayout w:type="fixed"/>
        <w:tblLook w:val="0000" w:firstRow="0" w:lastRow="0" w:firstColumn="0" w:lastColumn="0" w:noHBand="0" w:noVBand="0"/>
      </w:tblPr>
      <w:tblGrid>
        <w:gridCol w:w="839"/>
        <w:gridCol w:w="2359"/>
        <w:gridCol w:w="6142"/>
        <w:gridCol w:w="13"/>
        <w:gridCol w:w="46"/>
      </w:tblGrid>
      <w:tr w:rsidR="00000000">
        <w:trPr>
          <w:gridAfter w:val="1"/>
          <w:wAfter w:w="46" w:type="dxa"/>
          <w:trHeight w:val="746"/>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360" w:lineRule="auto"/>
              <w:jc w:val="center"/>
              <w:rPr>
                <w:b/>
                <w:bCs/>
                <w:sz w:val="24"/>
                <w:szCs w:val="24"/>
              </w:rPr>
            </w:pPr>
            <w:r>
              <w:rPr>
                <w:rFonts w:ascii="宋体" w:hAnsi="宋体" w:hint="eastAsia"/>
                <w:b/>
                <w:bCs/>
                <w:sz w:val="24"/>
                <w:szCs w:val="24"/>
              </w:rPr>
              <w:t>序号</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360" w:lineRule="auto"/>
              <w:jc w:val="center"/>
              <w:rPr>
                <w:b/>
                <w:bCs/>
                <w:sz w:val="24"/>
                <w:szCs w:val="24"/>
              </w:rPr>
            </w:pPr>
            <w:r>
              <w:rPr>
                <w:rFonts w:ascii="宋体" w:hAnsi="宋体" w:hint="eastAsia"/>
                <w:b/>
                <w:bCs/>
                <w:sz w:val="24"/>
                <w:szCs w:val="24"/>
              </w:rPr>
              <w:t>项</w:t>
            </w:r>
            <w:r>
              <w:rPr>
                <w:b/>
                <w:bCs/>
                <w:sz w:val="24"/>
                <w:szCs w:val="24"/>
              </w:rPr>
              <w:t xml:space="preserve">  </w:t>
            </w:r>
            <w:r>
              <w:rPr>
                <w:rFonts w:ascii="宋体" w:hAnsi="宋体" w:hint="eastAsia"/>
                <w:b/>
                <w:bCs/>
                <w:sz w:val="24"/>
                <w:szCs w:val="24"/>
              </w:rPr>
              <w:t>目</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360" w:lineRule="auto"/>
              <w:jc w:val="center"/>
              <w:rPr>
                <w:rFonts w:ascii="宋体" w:hAnsi="宋体"/>
                <w:b/>
                <w:bCs/>
                <w:sz w:val="24"/>
                <w:szCs w:val="24"/>
              </w:rPr>
            </w:pPr>
            <w:r>
              <w:rPr>
                <w:rFonts w:ascii="宋体" w:hAnsi="宋体" w:hint="eastAsia"/>
                <w:b/>
                <w:bCs/>
                <w:sz w:val="24"/>
                <w:szCs w:val="24"/>
              </w:rPr>
              <w:t>内</w:t>
            </w:r>
            <w:r>
              <w:rPr>
                <w:rFonts w:ascii="宋体" w:hAnsi="宋体" w:hint="eastAsia"/>
                <w:b/>
                <w:bCs/>
                <w:sz w:val="24"/>
                <w:szCs w:val="24"/>
              </w:rPr>
              <w:t xml:space="preserve">    </w:t>
            </w:r>
            <w:r>
              <w:rPr>
                <w:rFonts w:ascii="宋体" w:hAnsi="宋体" w:hint="eastAsia"/>
                <w:b/>
                <w:bCs/>
                <w:sz w:val="24"/>
                <w:szCs w:val="24"/>
              </w:rPr>
              <w:t>容</w:t>
            </w:r>
          </w:p>
        </w:tc>
      </w:tr>
      <w:tr w:rsidR="00000000">
        <w:trPr>
          <w:gridAfter w:val="1"/>
          <w:wAfter w:w="46" w:type="dxa"/>
          <w:trHeight w:val="1361"/>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1</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投标文件组成</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1</w:t>
            </w:r>
            <w:r>
              <w:rPr>
                <w:rFonts w:ascii="宋体" w:hAnsi="宋体" w:hint="eastAsia"/>
              </w:rPr>
              <w:t>、投标函；</w:t>
            </w:r>
          </w:p>
          <w:p w:rsidR="00000000" w:rsidRDefault="00BB6FE8">
            <w:pPr>
              <w:autoSpaceDE w:val="0"/>
              <w:autoSpaceDN w:val="0"/>
              <w:adjustRightInd w:val="0"/>
              <w:spacing w:line="400" w:lineRule="exact"/>
              <w:rPr>
                <w:rFonts w:ascii="宋体" w:hAnsi="宋体" w:hint="eastAsia"/>
              </w:rPr>
            </w:pPr>
            <w:r>
              <w:rPr>
                <w:rFonts w:ascii="宋体" w:hAnsi="宋体" w:hint="eastAsia"/>
              </w:rPr>
              <w:t>2</w:t>
            </w:r>
            <w:r>
              <w:rPr>
                <w:rFonts w:ascii="宋体" w:hAnsi="宋体" w:hint="eastAsia"/>
              </w:rPr>
              <w:t>、法定代表人授权书；</w:t>
            </w:r>
          </w:p>
          <w:p w:rsidR="00000000" w:rsidRDefault="00BB6FE8">
            <w:pPr>
              <w:autoSpaceDE w:val="0"/>
              <w:autoSpaceDN w:val="0"/>
              <w:adjustRightInd w:val="0"/>
              <w:spacing w:line="400" w:lineRule="exact"/>
              <w:rPr>
                <w:rFonts w:ascii="宋体" w:hAnsi="宋体"/>
              </w:rPr>
            </w:pPr>
            <w:r>
              <w:rPr>
                <w:rFonts w:ascii="宋体" w:hAnsi="宋体" w:hint="eastAsia"/>
              </w:rPr>
              <w:t>3</w:t>
            </w:r>
            <w:r>
              <w:rPr>
                <w:rFonts w:ascii="宋体" w:hAnsi="宋体" w:hint="eastAsia"/>
              </w:rPr>
              <w:t>、资质证明文件。</w:t>
            </w:r>
          </w:p>
        </w:tc>
      </w:tr>
      <w:tr w:rsidR="00000000">
        <w:trPr>
          <w:gridAfter w:val="1"/>
          <w:wAfter w:w="46" w:type="dxa"/>
          <w:trHeight w:val="601"/>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2</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投标文件份数</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电子“投标文件”，</w:t>
            </w:r>
            <w:r>
              <w:rPr>
                <w:rFonts w:ascii="宋体" w:hAnsi="宋体" w:hint="eastAsia"/>
              </w:rPr>
              <w:t>PDF</w:t>
            </w:r>
            <w:r>
              <w:rPr>
                <w:rFonts w:ascii="宋体" w:hAnsi="宋体" w:hint="eastAsia"/>
              </w:rPr>
              <w:t>格式。</w:t>
            </w:r>
          </w:p>
        </w:tc>
      </w:tr>
      <w:tr w:rsidR="00000000">
        <w:trPr>
          <w:gridAfter w:val="1"/>
          <w:wAfter w:w="46" w:type="dxa"/>
          <w:trHeight w:val="1388"/>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3</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ind w:left="84"/>
              <w:jc w:val="center"/>
              <w:rPr>
                <w:rFonts w:ascii="宋体" w:hAnsi="宋体"/>
              </w:rPr>
            </w:pPr>
            <w:r>
              <w:rPr>
                <w:rFonts w:ascii="宋体" w:hAnsi="宋体" w:hint="eastAsia"/>
              </w:rPr>
              <w:t>招标文件澄清</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201</w:t>
            </w:r>
            <w:r>
              <w:rPr>
                <w:rFonts w:ascii="宋体" w:hAnsi="宋体" w:hint="eastAsia"/>
              </w:rPr>
              <w:t>8</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21</w:t>
            </w:r>
            <w:r>
              <w:rPr>
                <w:rFonts w:ascii="宋体" w:hAnsi="宋体" w:hint="eastAsia"/>
              </w:rPr>
              <w:t>日下午</w:t>
            </w:r>
            <w:r>
              <w:rPr>
                <w:rFonts w:ascii="宋体" w:hAnsi="宋体" w:hint="eastAsia"/>
              </w:rPr>
              <w:t>17</w:t>
            </w:r>
            <w:r>
              <w:rPr>
                <w:rFonts w:ascii="宋体" w:hAnsi="宋体" w:hint="eastAsia"/>
              </w:rPr>
              <w:t>：</w:t>
            </w:r>
            <w:r>
              <w:rPr>
                <w:rFonts w:ascii="宋体" w:hAnsi="宋体" w:hint="eastAsia"/>
              </w:rPr>
              <w:t>00</w:t>
            </w:r>
            <w:r>
              <w:rPr>
                <w:rFonts w:ascii="宋体" w:hAnsi="宋体" w:hint="eastAsia"/>
              </w:rPr>
              <w:t>前，请将对招标文件存在的疑问的书面材料送至宁夏药品采购中心，逾期递交将不予受理。</w:t>
            </w:r>
          </w:p>
          <w:p w:rsidR="00000000" w:rsidRDefault="00BB6FE8">
            <w:pPr>
              <w:autoSpaceDE w:val="0"/>
              <w:autoSpaceDN w:val="0"/>
              <w:adjustRightInd w:val="0"/>
              <w:spacing w:line="400" w:lineRule="exact"/>
              <w:rPr>
                <w:rFonts w:ascii="宋体" w:hAnsi="宋体"/>
              </w:rPr>
            </w:pPr>
            <w:r>
              <w:rPr>
                <w:rFonts w:ascii="宋体" w:hAnsi="宋体" w:hint="eastAsia"/>
              </w:rPr>
              <w:t>招标机构将不迟于</w:t>
            </w:r>
            <w:r>
              <w:rPr>
                <w:rFonts w:ascii="宋体" w:hAnsi="宋体" w:hint="eastAsia"/>
              </w:rPr>
              <w:t>201</w:t>
            </w:r>
            <w:r>
              <w:rPr>
                <w:rFonts w:ascii="宋体" w:hAnsi="宋体" w:hint="eastAsia"/>
              </w:rPr>
              <w:t>8</w:t>
            </w:r>
            <w:r>
              <w:rPr>
                <w:rFonts w:ascii="宋体" w:hAnsi="宋体" w:hint="eastAsia"/>
              </w:rPr>
              <w:t>年</w:t>
            </w:r>
            <w:r>
              <w:rPr>
                <w:rFonts w:ascii="宋体" w:hAnsi="宋体" w:hint="eastAsia"/>
              </w:rPr>
              <w:t>3</w:t>
            </w:r>
            <w:r>
              <w:rPr>
                <w:rFonts w:ascii="宋体" w:hAnsi="宋体" w:hint="eastAsia"/>
              </w:rPr>
              <w:t>月</w:t>
            </w:r>
            <w:r>
              <w:rPr>
                <w:rFonts w:ascii="宋体" w:hAnsi="宋体" w:hint="eastAsia"/>
              </w:rPr>
              <w:t>22</w:t>
            </w:r>
            <w:r>
              <w:rPr>
                <w:rFonts w:ascii="宋体" w:hAnsi="宋体" w:hint="eastAsia"/>
              </w:rPr>
              <w:t>日前予以答复。</w:t>
            </w:r>
          </w:p>
        </w:tc>
      </w:tr>
      <w:tr w:rsidR="00000000">
        <w:trPr>
          <w:gridAfter w:val="1"/>
          <w:wAfter w:w="46" w:type="dxa"/>
          <w:trHeight w:val="2164"/>
          <w:jc w:val="center"/>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4</w:t>
            </w:r>
          </w:p>
        </w:tc>
        <w:tc>
          <w:tcPr>
            <w:tcW w:w="2359" w:type="dxa"/>
            <w:vMerge w:val="restart"/>
            <w:tcBorders>
              <w:top w:val="single" w:sz="4" w:space="0" w:color="auto"/>
              <w:left w:val="single" w:sz="4" w:space="0" w:color="auto"/>
              <w:bottom w:val="single" w:sz="4" w:space="0" w:color="auto"/>
              <w:right w:val="single" w:sz="4" w:space="0" w:color="auto"/>
            </w:tcBorders>
            <w:vAlign w:val="center"/>
          </w:tcPr>
          <w:p w:rsidR="00000000" w:rsidRDefault="00BB6FE8">
            <w:pPr>
              <w:autoSpaceDE w:val="0"/>
              <w:autoSpaceDN w:val="0"/>
              <w:adjustRightInd w:val="0"/>
              <w:spacing w:line="400" w:lineRule="exact"/>
              <w:jc w:val="center"/>
              <w:rPr>
                <w:rFonts w:ascii="宋体" w:hAnsi="宋体"/>
                <w:kern w:val="0"/>
              </w:rPr>
            </w:pPr>
            <w:r>
              <w:rPr>
                <w:rFonts w:ascii="宋体" w:hAnsi="宋体" w:hint="eastAsia"/>
                <w:kern w:val="0"/>
              </w:rPr>
              <w:t>投标保证金的</w:t>
            </w:r>
          </w:p>
          <w:p w:rsidR="00000000" w:rsidRDefault="00BB6FE8">
            <w:pPr>
              <w:autoSpaceDE w:val="0"/>
              <w:autoSpaceDN w:val="0"/>
              <w:adjustRightInd w:val="0"/>
              <w:spacing w:line="400" w:lineRule="exact"/>
              <w:jc w:val="center"/>
              <w:rPr>
                <w:rFonts w:ascii="宋体" w:hAnsi="宋体"/>
                <w:kern w:val="0"/>
              </w:rPr>
            </w:pPr>
            <w:r>
              <w:rPr>
                <w:rFonts w:ascii="宋体" w:hAnsi="宋体" w:hint="eastAsia"/>
                <w:kern w:val="0"/>
              </w:rPr>
              <w:t>递交</w:t>
            </w:r>
          </w:p>
        </w:tc>
        <w:tc>
          <w:tcPr>
            <w:tcW w:w="6155" w:type="dxa"/>
            <w:gridSpan w:val="2"/>
            <w:tcBorders>
              <w:top w:val="single" w:sz="4" w:space="0" w:color="auto"/>
              <w:left w:val="single" w:sz="4" w:space="0" w:color="auto"/>
              <w:bottom w:val="single" w:sz="4" w:space="0" w:color="auto"/>
              <w:right w:val="single" w:sz="4" w:space="0" w:color="auto"/>
            </w:tcBorders>
            <w:vAlign w:val="center"/>
          </w:tcPr>
          <w:p w:rsidR="00000000" w:rsidRDefault="00BB6FE8">
            <w:pPr>
              <w:numPr>
                <w:ilvl w:val="0"/>
                <w:numId w:val="2"/>
              </w:numPr>
              <w:autoSpaceDE w:val="0"/>
              <w:autoSpaceDN w:val="0"/>
              <w:adjustRightInd w:val="0"/>
              <w:spacing w:line="400" w:lineRule="exact"/>
              <w:rPr>
                <w:rFonts w:ascii="宋体" w:hAnsi="宋体" w:hint="eastAsia"/>
              </w:rPr>
            </w:pPr>
            <w:r>
              <w:rPr>
                <w:rFonts w:ascii="宋体" w:hAnsi="宋体" w:hint="eastAsia"/>
              </w:rPr>
              <w:t>投标保证金金额：</w:t>
            </w:r>
            <w:r>
              <w:rPr>
                <w:rFonts w:ascii="宋体" w:hAnsi="宋体" w:hint="eastAsia"/>
              </w:rPr>
              <w:t>壹仟元整</w:t>
            </w:r>
          </w:p>
          <w:p w:rsidR="00000000" w:rsidRDefault="00BB6FE8">
            <w:pPr>
              <w:autoSpaceDE w:val="0"/>
              <w:autoSpaceDN w:val="0"/>
              <w:adjustRightInd w:val="0"/>
              <w:spacing w:line="400" w:lineRule="exact"/>
              <w:rPr>
                <w:rFonts w:ascii="宋体" w:hAnsi="宋体" w:hint="eastAsia"/>
              </w:rPr>
            </w:pPr>
            <w:r>
              <w:rPr>
                <w:rFonts w:ascii="宋体" w:hAnsi="宋体" w:hint="eastAsia"/>
              </w:rPr>
              <w:t>2.</w:t>
            </w:r>
            <w:r>
              <w:rPr>
                <w:rFonts w:ascii="宋体" w:hAnsi="宋体" w:hint="eastAsia"/>
              </w:rPr>
              <w:t>缴纳方式</w:t>
            </w:r>
            <w:r>
              <w:rPr>
                <w:rFonts w:ascii="宋体" w:hAnsi="宋体" w:hint="eastAsia"/>
              </w:rPr>
              <w:t>：</w:t>
            </w:r>
            <w:r>
              <w:rPr>
                <w:rFonts w:ascii="宋体" w:hAnsi="宋体" w:hint="eastAsia"/>
              </w:rPr>
              <w:t>银行转账</w:t>
            </w:r>
          </w:p>
          <w:p w:rsidR="00000000" w:rsidRDefault="00BB6FE8">
            <w:pPr>
              <w:autoSpaceDE w:val="0"/>
              <w:autoSpaceDN w:val="0"/>
              <w:adjustRightInd w:val="0"/>
              <w:spacing w:line="400" w:lineRule="exact"/>
              <w:rPr>
                <w:rFonts w:ascii="宋体" w:hAnsi="宋体"/>
              </w:rPr>
            </w:pPr>
            <w:r>
              <w:rPr>
                <w:rFonts w:ascii="宋体" w:hAnsi="宋体" w:hint="eastAsia"/>
              </w:rPr>
              <w:t>3.</w:t>
            </w:r>
            <w:r>
              <w:rPr>
                <w:rFonts w:ascii="宋体" w:hAnsi="宋体" w:hint="eastAsia"/>
              </w:rPr>
              <w:t>在开标时，对于未按要求提交投标保证金的投标，将视为未做出实质性响应而予以拒绝投标。</w:t>
            </w:r>
          </w:p>
        </w:tc>
      </w:tr>
      <w:tr w:rsidR="00000000">
        <w:trPr>
          <w:gridAfter w:val="1"/>
          <w:wAfter w:w="46" w:type="dxa"/>
          <w:trHeight w:val="2164"/>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000000" w:rsidRDefault="00BB6FE8">
            <w:pPr>
              <w:widowControl/>
              <w:jc w:val="left"/>
              <w:rPr>
                <w:rFonts w:ascii="宋体" w:hAnsi="宋体"/>
              </w:rPr>
            </w:pPr>
          </w:p>
        </w:tc>
        <w:tc>
          <w:tcPr>
            <w:tcW w:w="2359" w:type="dxa"/>
            <w:vMerge/>
            <w:tcBorders>
              <w:top w:val="single" w:sz="4" w:space="0" w:color="auto"/>
              <w:left w:val="single" w:sz="4" w:space="0" w:color="auto"/>
              <w:bottom w:val="single" w:sz="4" w:space="0" w:color="auto"/>
              <w:right w:val="single" w:sz="4" w:space="0" w:color="auto"/>
            </w:tcBorders>
            <w:vAlign w:val="center"/>
          </w:tcPr>
          <w:p w:rsidR="00000000" w:rsidRDefault="00BB6FE8">
            <w:pPr>
              <w:widowControl/>
              <w:jc w:val="left"/>
              <w:rPr>
                <w:rFonts w:ascii="宋体" w:hAnsi="宋体"/>
                <w:kern w:val="0"/>
              </w:rPr>
            </w:pPr>
          </w:p>
        </w:tc>
        <w:tc>
          <w:tcPr>
            <w:tcW w:w="6155" w:type="dxa"/>
            <w:gridSpan w:val="2"/>
            <w:tcBorders>
              <w:top w:val="single" w:sz="4" w:space="0" w:color="auto"/>
              <w:left w:val="single" w:sz="4" w:space="0" w:color="auto"/>
              <w:bottom w:val="single" w:sz="4" w:space="0" w:color="auto"/>
              <w:right w:val="single" w:sz="4" w:space="0" w:color="auto"/>
            </w:tcBorders>
            <w:vAlign w:val="center"/>
          </w:tcPr>
          <w:p w:rsidR="00000000" w:rsidRDefault="00BB6FE8">
            <w:pPr>
              <w:autoSpaceDE w:val="0"/>
              <w:autoSpaceDN w:val="0"/>
              <w:adjustRightInd w:val="0"/>
              <w:spacing w:line="400" w:lineRule="exact"/>
              <w:rPr>
                <w:rFonts w:ascii="宋体" w:hAnsi="宋体" w:hint="eastAsia"/>
              </w:rPr>
            </w:pPr>
            <w:r>
              <w:rPr>
                <w:rFonts w:ascii="宋体" w:hAnsi="宋体" w:hint="eastAsia"/>
              </w:rPr>
              <w:t>交纳时间：</w:t>
            </w:r>
            <w:r>
              <w:rPr>
                <w:rFonts w:ascii="宋体" w:hAnsi="宋体" w:hint="eastAsia"/>
              </w:rPr>
              <w:t>201</w:t>
            </w:r>
            <w:r>
              <w:rPr>
                <w:rFonts w:ascii="宋体" w:hAnsi="宋体" w:hint="eastAsia"/>
              </w:rPr>
              <w:t>8</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9</w:t>
            </w:r>
            <w:r>
              <w:rPr>
                <w:rFonts w:ascii="宋体" w:hAnsi="宋体" w:hint="eastAsia"/>
              </w:rPr>
              <w:t>日</w:t>
            </w:r>
            <w:r>
              <w:rPr>
                <w:rFonts w:ascii="宋体" w:hAnsi="宋体" w:hint="eastAsia"/>
              </w:rPr>
              <w:t>9</w:t>
            </w:r>
            <w:r>
              <w:rPr>
                <w:rFonts w:ascii="宋体" w:hAnsi="宋体" w:hint="eastAsia"/>
              </w:rPr>
              <w:t>：</w:t>
            </w:r>
            <w:r>
              <w:rPr>
                <w:rFonts w:ascii="宋体" w:hAnsi="宋体" w:hint="eastAsia"/>
              </w:rPr>
              <w:t>00</w:t>
            </w:r>
            <w:r>
              <w:rPr>
                <w:rFonts w:ascii="宋体" w:hAnsi="宋体" w:hint="eastAsia"/>
              </w:rPr>
              <w:t>前缴款至银行</w:t>
            </w:r>
            <w:r>
              <w:rPr>
                <w:rFonts w:ascii="宋体" w:hAnsi="宋体" w:hint="eastAsia"/>
              </w:rPr>
              <w:t>（留存缴款凭证，以备查验）。</w:t>
            </w:r>
          </w:p>
          <w:p w:rsidR="00000000" w:rsidRDefault="00BB6FE8">
            <w:pPr>
              <w:autoSpaceDE w:val="0"/>
              <w:autoSpaceDN w:val="0"/>
              <w:adjustRightInd w:val="0"/>
              <w:spacing w:line="400" w:lineRule="exact"/>
              <w:rPr>
                <w:rFonts w:ascii="宋体" w:hAnsi="宋体" w:hint="eastAsia"/>
              </w:rPr>
            </w:pPr>
            <w:r>
              <w:rPr>
                <w:rFonts w:ascii="宋体" w:hAnsi="宋体" w:hint="eastAsia"/>
              </w:rPr>
              <w:t>4.</w:t>
            </w:r>
            <w:r>
              <w:rPr>
                <w:rFonts w:ascii="宋体" w:hAnsi="宋体" w:hint="eastAsia"/>
              </w:rPr>
              <w:t>账号：登陆平台获取。</w:t>
            </w:r>
          </w:p>
          <w:p w:rsidR="00000000" w:rsidRDefault="00BB6FE8">
            <w:pPr>
              <w:autoSpaceDE w:val="0"/>
              <w:autoSpaceDN w:val="0"/>
              <w:adjustRightInd w:val="0"/>
              <w:spacing w:line="400" w:lineRule="exact"/>
              <w:rPr>
                <w:rFonts w:ascii="宋体" w:hAnsi="宋体"/>
              </w:rPr>
            </w:pPr>
          </w:p>
        </w:tc>
      </w:tr>
      <w:tr w:rsidR="00000000">
        <w:trPr>
          <w:trHeight w:val="510"/>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5</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ind w:firstLineChars="150" w:firstLine="315"/>
              <w:rPr>
                <w:rFonts w:ascii="宋体" w:hAnsi="宋体"/>
              </w:rPr>
            </w:pPr>
            <w:r>
              <w:rPr>
                <w:rFonts w:ascii="宋体" w:hAnsi="宋体" w:hint="eastAsia"/>
              </w:rPr>
              <w:t>投标资格审查</w:t>
            </w:r>
          </w:p>
        </w:tc>
        <w:tc>
          <w:tcPr>
            <w:tcW w:w="6201" w:type="dxa"/>
            <w:gridSpan w:val="3"/>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hint="eastAsia"/>
              </w:rPr>
            </w:pPr>
            <w:r>
              <w:rPr>
                <w:rFonts w:ascii="宋体" w:hAnsi="宋体" w:hint="eastAsia"/>
              </w:rPr>
              <w:t>网上审核，</w:t>
            </w:r>
            <w:r>
              <w:rPr>
                <w:rFonts w:ascii="宋体" w:hAnsi="宋体" w:hint="eastAsia"/>
              </w:rPr>
              <w:t>资料审核组</w:t>
            </w:r>
            <w:r>
              <w:rPr>
                <w:rFonts w:ascii="宋体" w:hAnsi="宋体" w:hint="eastAsia"/>
              </w:rPr>
              <w:t>网上审核</w:t>
            </w:r>
            <w:r>
              <w:rPr>
                <w:rFonts w:ascii="宋体" w:hAnsi="宋体" w:hint="eastAsia"/>
              </w:rPr>
              <w:t>《投标文件》及网上相关信息，对不符合要求的</w:t>
            </w:r>
            <w:r>
              <w:rPr>
                <w:rFonts w:ascii="宋体" w:hAnsi="宋体" w:hint="eastAsia"/>
              </w:rPr>
              <w:t>，</w:t>
            </w:r>
            <w:r>
              <w:rPr>
                <w:rFonts w:ascii="宋体" w:hAnsi="宋体" w:hint="eastAsia"/>
              </w:rPr>
              <w:t>有权予以拒绝。</w:t>
            </w:r>
          </w:p>
        </w:tc>
      </w:tr>
      <w:tr w:rsidR="00000000">
        <w:trPr>
          <w:gridAfter w:val="1"/>
          <w:wAfter w:w="46" w:type="dxa"/>
          <w:trHeight w:val="1483"/>
          <w:jc w:val="center"/>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6</w:t>
            </w:r>
          </w:p>
        </w:tc>
        <w:tc>
          <w:tcPr>
            <w:tcW w:w="2359" w:type="dxa"/>
            <w:vMerge w:val="restart"/>
            <w:tcBorders>
              <w:top w:val="single" w:sz="4" w:space="0" w:color="auto"/>
              <w:left w:val="single" w:sz="4" w:space="0" w:color="auto"/>
              <w:bottom w:val="single" w:sz="4" w:space="0" w:color="auto"/>
              <w:right w:val="single" w:sz="4"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投标报价须知</w:t>
            </w:r>
          </w:p>
          <w:p w:rsidR="00000000" w:rsidRDefault="00BB6FE8">
            <w:pPr>
              <w:autoSpaceDE w:val="0"/>
              <w:autoSpaceDN w:val="0"/>
              <w:adjustRightInd w:val="0"/>
              <w:spacing w:line="400" w:lineRule="exact"/>
              <w:jc w:val="center"/>
              <w:rPr>
                <w:rFonts w:ascii="宋体" w:hAnsi="宋体"/>
              </w:rPr>
            </w:pPr>
          </w:p>
        </w:tc>
        <w:tc>
          <w:tcPr>
            <w:tcW w:w="6155" w:type="dxa"/>
            <w:gridSpan w:val="2"/>
            <w:tcBorders>
              <w:top w:val="single" w:sz="4" w:space="0" w:color="auto"/>
              <w:left w:val="single" w:sz="4" w:space="0" w:color="auto"/>
              <w:bottom w:val="single" w:sz="4" w:space="0" w:color="auto"/>
              <w:right w:val="single" w:sz="4"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网上报价时间：</w:t>
            </w:r>
            <w:r>
              <w:rPr>
                <w:rFonts w:ascii="宋体" w:hAnsi="宋体" w:hint="eastAsia"/>
              </w:rPr>
              <w:t>201</w:t>
            </w:r>
            <w:r>
              <w:rPr>
                <w:rFonts w:ascii="宋体" w:hAnsi="宋体" w:hint="eastAsia"/>
              </w:rPr>
              <w:t>8</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9</w:t>
            </w:r>
            <w:r>
              <w:rPr>
                <w:rFonts w:ascii="宋体" w:hAnsi="宋体" w:hint="eastAsia"/>
              </w:rPr>
              <w:t>日</w:t>
            </w:r>
            <w:r>
              <w:rPr>
                <w:rFonts w:ascii="宋体" w:hAnsi="宋体" w:hint="eastAsia"/>
              </w:rPr>
              <w:t>9</w:t>
            </w:r>
            <w:r>
              <w:rPr>
                <w:rFonts w:ascii="宋体" w:hAnsi="宋体" w:hint="eastAsia"/>
              </w:rPr>
              <w:t>：</w:t>
            </w:r>
            <w:r>
              <w:rPr>
                <w:rFonts w:ascii="宋体" w:hAnsi="宋体" w:hint="eastAsia"/>
              </w:rPr>
              <w:t>00-1</w:t>
            </w:r>
            <w:r>
              <w:rPr>
                <w:rFonts w:ascii="宋体" w:hAnsi="宋体" w:hint="eastAsia"/>
              </w:rPr>
              <w:t>6</w:t>
            </w:r>
            <w:r>
              <w:rPr>
                <w:rFonts w:ascii="宋体" w:hAnsi="宋体" w:hint="eastAsia"/>
              </w:rPr>
              <w:t>:</w:t>
            </w:r>
            <w:r>
              <w:rPr>
                <w:rFonts w:ascii="宋体" w:hAnsi="宋体" w:hint="eastAsia"/>
              </w:rPr>
              <w:t>3</w:t>
            </w:r>
            <w:r>
              <w:rPr>
                <w:rFonts w:ascii="宋体" w:hAnsi="宋体" w:hint="eastAsia"/>
              </w:rPr>
              <w:t>0</w:t>
            </w:r>
            <w:r>
              <w:rPr>
                <w:rFonts w:ascii="宋体" w:hAnsi="宋体" w:hint="eastAsia"/>
              </w:rPr>
              <w:t>。于</w:t>
            </w:r>
            <w:r>
              <w:rPr>
                <w:rFonts w:ascii="宋体" w:hAnsi="宋体" w:hint="eastAsia"/>
              </w:rPr>
              <w:t>4</w:t>
            </w:r>
            <w:r>
              <w:rPr>
                <w:rFonts w:ascii="宋体" w:hAnsi="宋体" w:hint="eastAsia"/>
              </w:rPr>
              <w:t>月</w:t>
            </w:r>
            <w:r>
              <w:rPr>
                <w:rFonts w:ascii="宋体" w:hAnsi="宋体" w:hint="eastAsia"/>
              </w:rPr>
              <w:t>9</w:t>
            </w:r>
            <w:r>
              <w:rPr>
                <w:rFonts w:ascii="宋体" w:hAnsi="宋体" w:hint="eastAsia"/>
              </w:rPr>
              <w:t>日下午</w:t>
            </w:r>
            <w:r>
              <w:rPr>
                <w:rFonts w:ascii="宋体" w:hAnsi="宋体" w:hint="eastAsia"/>
              </w:rPr>
              <w:t>16</w:t>
            </w:r>
            <w:r>
              <w:rPr>
                <w:rFonts w:ascii="宋体" w:hAnsi="宋体" w:hint="eastAsia"/>
              </w:rPr>
              <w:t>：</w:t>
            </w:r>
            <w:r>
              <w:rPr>
                <w:rFonts w:ascii="宋体" w:hAnsi="宋体" w:hint="eastAsia"/>
              </w:rPr>
              <w:t>3</w:t>
            </w:r>
            <w:r>
              <w:rPr>
                <w:rFonts w:ascii="宋体" w:hAnsi="宋体" w:hint="eastAsia"/>
              </w:rPr>
              <w:t>0</w:t>
            </w:r>
            <w:r>
              <w:rPr>
                <w:rFonts w:ascii="宋体" w:hAnsi="宋体" w:hint="eastAsia"/>
              </w:rPr>
              <w:t>之后服务器将断开，请在规定时间内尽早报价。</w:t>
            </w:r>
          </w:p>
        </w:tc>
      </w:tr>
      <w:tr w:rsidR="00000000">
        <w:trPr>
          <w:gridAfter w:val="1"/>
          <w:wAfter w:w="46" w:type="dxa"/>
          <w:trHeight w:val="698"/>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000000" w:rsidRDefault="00BB6FE8">
            <w:pPr>
              <w:widowControl/>
              <w:jc w:val="left"/>
              <w:rPr>
                <w:rFonts w:ascii="宋体" w:hAnsi="宋体"/>
              </w:rPr>
            </w:pPr>
          </w:p>
        </w:tc>
        <w:tc>
          <w:tcPr>
            <w:tcW w:w="2359" w:type="dxa"/>
            <w:vMerge/>
            <w:tcBorders>
              <w:top w:val="single" w:sz="4" w:space="0" w:color="auto"/>
              <w:left w:val="single" w:sz="4" w:space="0" w:color="auto"/>
              <w:bottom w:val="single" w:sz="4" w:space="0" w:color="auto"/>
              <w:right w:val="single" w:sz="4" w:space="0" w:color="auto"/>
            </w:tcBorders>
            <w:vAlign w:val="center"/>
          </w:tcPr>
          <w:p w:rsidR="00000000" w:rsidRDefault="00BB6FE8">
            <w:pPr>
              <w:widowControl/>
              <w:jc w:val="left"/>
              <w:rPr>
                <w:rFonts w:ascii="宋体" w:hAnsi="宋体"/>
              </w:rPr>
            </w:pPr>
          </w:p>
        </w:tc>
        <w:tc>
          <w:tcPr>
            <w:tcW w:w="6155" w:type="dxa"/>
            <w:gridSpan w:val="2"/>
            <w:tcBorders>
              <w:top w:val="single" w:sz="4" w:space="0" w:color="auto"/>
              <w:left w:val="single" w:sz="4" w:space="0" w:color="auto"/>
              <w:bottom w:val="single" w:sz="4" w:space="0" w:color="auto"/>
              <w:right w:val="single" w:sz="4"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打印开标报价表：纸质备份报价文件（投标人从网页上直接打印，自行留存）。</w:t>
            </w:r>
          </w:p>
        </w:tc>
      </w:tr>
      <w:tr w:rsidR="00000000">
        <w:trPr>
          <w:gridAfter w:val="1"/>
          <w:wAfter w:w="46" w:type="dxa"/>
          <w:trHeight w:val="698"/>
          <w:jc w:val="center"/>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lastRenderedPageBreak/>
              <w:t>7</w:t>
            </w:r>
          </w:p>
        </w:tc>
        <w:tc>
          <w:tcPr>
            <w:tcW w:w="2359" w:type="dxa"/>
            <w:vMerge w:val="restart"/>
            <w:tcBorders>
              <w:top w:val="single" w:sz="4" w:space="0" w:color="auto"/>
              <w:left w:val="single" w:sz="4" w:space="0" w:color="auto"/>
              <w:bottom w:val="single" w:sz="4" w:space="0" w:color="auto"/>
              <w:right w:val="single" w:sz="4" w:space="0" w:color="auto"/>
            </w:tcBorders>
            <w:vAlign w:val="center"/>
          </w:tcPr>
          <w:p w:rsidR="00000000" w:rsidRDefault="00BB6FE8">
            <w:pPr>
              <w:autoSpaceDE w:val="0"/>
              <w:autoSpaceDN w:val="0"/>
              <w:adjustRightInd w:val="0"/>
              <w:spacing w:line="400" w:lineRule="exact"/>
              <w:ind w:left="84"/>
              <w:jc w:val="center"/>
              <w:rPr>
                <w:rFonts w:ascii="宋体" w:hAnsi="宋体"/>
              </w:rPr>
            </w:pPr>
            <w:r>
              <w:rPr>
                <w:rFonts w:ascii="宋体" w:hAnsi="宋体" w:hint="eastAsia"/>
              </w:rPr>
              <w:t>开标须知</w:t>
            </w:r>
          </w:p>
        </w:tc>
        <w:tc>
          <w:tcPr>
            <w:tcW w:w="6155" w:type="dxa"/>
            <w:gridSpan w:val="2"/>
            <w:tcBorders>
              <w:top w:val="single" w:sz="4" w:space="0" w:color="auto"/>
              <w:left w:val="single" w:sz="4" w:space="0" w:color="auto"/>
              <w:bottom w:val="single" w:sz="4" w:space="0" w:color="auto"/>
              <w:right w:val="single" w:sz="4" w:space="0" w:color="auto"/>
            </w:tcBorders>
            <w:vAlign w:val="center"/>
          </w:tcPr>
          <w:p w:rsidR="00000000" w:rsidRDefault="00BB6FE8">
            <w:pPr>
              <w:autoSpaceDE w:val="0"/>
              <w:autoSpaceDN w:val="0"/>
              <w:adjustRightInd w:val="0"/>
              <w:spacing w:line="400" w:lineRule="exact"/>
              <w:rPr>
                <w:rFonts w:ascii="宋体" w:hAnsi="宋体"/>
                <w:b/>
                <w:bCs/>
              </w:rPr>
            </w:pPr>
            <w:r>
              <w:rPr>
                <w:rFonts w:ascii="宋体" w:hAnsi="宋体" w:hint="eastAsia"/>
              </w:rPr>
              <w:t>综合评分法。</w:t>
            </w:r>
          </w:p>
        </w:tc>
      </w:tr>
      <w:tr w:rsidR="00000000">
        <w:trPr>
          <w:gridAfter w:val="1"/>
          <w:wAfter w:w="46" w:type="dxa"/>
          <w:trHeight w:val="698"/>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000000" w:rsidRDefault="00BB6FE8">
            <w:pPr>
              <w:widowControl/>
              <w:jc w:val="left"/>
              <w:rPr>
                <w:rFonts w:ascii="宋体" w:hAnsi="宋体"/>
              </w:rPr>
            </w:pPr>
          </w:p>
        </w:tc>
        <w:tc>
          <w:tcPr>
            <w:tcW w:w="2359" w:type="dxa"/>
            <w:vMerge/>
            <w:tcBorders>
              <w:top w:val="single" w:sz="4" w:space="0" w:color="auto"/>
              <w:left w:val="single" w:sz="4" w:space="0" w:color="auto"/>
              <w:bottom w:val="single" w:sz="4" w:space="0" w:color="auto"/>
              <w:right w:val="single" w:sz="4" w:space="0" w:color="auto"/>
            </w:tcBorders>
            <w:vAlign w:val="center"/>
          </w:tcPr>
          <w:p w:rsidR="00000000" w:rsidRDefault="00BB6FE8">
            <w:pPr>
              <w:widowControl/>
              <w:jc w:val="left"/>
              <w:rPr>
                <w:rFonts w:ascii="宋体" w:hAnsi="宋体"/>
              </w:rPr>
            </w:pPr>
          </w:p>
        </w:tc>
        <w:tc>
          <w:tcPr>
            <w:tcW w:w="6155" w:type="dxa"/>
            <w:gridSpan w:val="2"/>
            <w:tcBorders>
              <w:top w:val="single" w:sz="4" w:space="0" w:color="auto"/>
              <w:left w:val="single" w:sz="4" w:space="0" w:color="auto"/>
              <w:bottom w:val="single" w:sz="4" w:space="0" w:color="auto"/>
              <w:right w:val="single" w:sz="4"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开标解密方式：远程开标解密。</w:t>
            </w:r>
            <w:r>
              <w:rPr>
                <w:rFonts w:ascii="宋体" w:hAnsi="宋体" w:hint="eastAsia"/>
              </w:rPr>
              <w:t>时间：</w:t>
            </w:r>
            <w:r>
              <w:rPr>
                <w:rFonts w:ascii="宋体" w:hAnsi="宋体" w:hint="eastAsia"/>
              </w:rPr>
              <w:t>201</w:t>
            </w:r>
            <w:r>
              <w:rPr>
                <w:rFonts w:ascii="宋体" w:hAnsi="宋体" w:hint="eastAsia"/>
              </w:rPr>
              <w:t>8</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10</w:t>
            </w:r>
            <w:r>
              <w:rPr>
                <w:rFonts w:ascii="宋体" w:hAnsi="宋体" w:hint="eastAsia"/>
              </w:rPr>
              <w:t>日</w:t>
            </w:r>
            <w:r>
              <w:rPr>
                <w:rFonts w:ascii="宋体" w:hAnsi="宋体" w:hint="eastAsia"/>
              </w:rPr>
              <w:t>9</w:t>
            </w:r>
            <w:r>
              <w:rPr>
                <w:rFonts w:ascii="宋体" w:hAnsi="宋体" w:hint="eastAsia"/>
              </w:rPr>
              <w:t>：</w:t>
            </w:r>
            <w:r>
              <w:rPr>
                <w:rFonts w:ascii="宋体" w:hAnsi="宋体" w:hint="eastAsia"/>
              </w:rPr>
              <w:t>00-1</w:t>
            </w:r>
            <w:r>
              <w:rPr>
                <w:rFonts w:ascii="宋体" w:hAnsi="宋体" w:hint="eastAsia"/>
              </w:rPr>
              <w:t>6</w:t>
            </w:r>
            <w:r>
              <w:rPr>
                <w:rFonts w:ascii="宋体" w:hAnsi="宋体" w:hint="eastAsia"/>
              </w:rPr>
              <w:t>:</w:t>
            </w:r>
            <w:r>
              <w:rPr>
                <w:rFonts w:ascii="宋体" w:hAnsi="宋体" w:hint="eastAsia"/>
              </w:rPr>
              <w:t>3</w:t>
            </w:r>
            <w:r>
              <w:rPr>
                <w:rFonts w:ascii="宋体" w:hAnsi="宋体" w:hint="eastAsia"/>
              </w:rPr>
              <w:t>0</w:t>
            </w:r>
          </w:p>
        </w:tc>
      </w:tr>
      <w:tr w:rsidR="00000000">
        <w:trPr>
          <w:gridAfter w:val="1"/>
          <w:wAfter w:w="46" w:type="dxa"/>
          <w:trHeight w:val="698"/>
          <w:jc w:val="center"/>
        </w:trPr>
        <w:tc>
          <w:tcPr>
            <w:tcW w:w="839" w:type="dxa"/>
            <w:tcBorders>
              <w:top w:val="single" w:sz="4"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8</w:t>
            </w:r>
          </w:p>
        </w:tc>
        <w:tc>
          <w:tcPr>
            <w:tcW w:w="2359" w:type="dxa"/>
            <w:tcBorders>
              <w:top w:val="single" w:sz="4"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ind w:left="84"/>
              <w:jc w:val="center"/>
              <w:rPr>
                <w:rFonts w:ascii="宋体" w:hAnsi="宋体"/>
              </w:rPr>
            </w:pPr>
            <w:r>
              <w:rPr>
                <w:rFonts w:ascii="宋体" w:hAnsi="宋体" w:hint="eastAsia"/>
              </w:rPr>
              <w:t>开标服</w:t>
            </w:r>
            <w:r>
              <w:rPr>
                <w:rFonts w:ascii="宋体" w:hAnsi="宋体" w:hint="eastAsia"/>
              </w:rPr>
              <w:t>务器设置现场</w:t>
            </w:r>
          </w:p>
        </w:tc>
        <w:tc>
          <w:tcPr>
            <w:tcW w:w="6155" w:type="dxa"/>
            <w:gridSpan w:val="2"/>
            <w:tcBorders>
              <w:top w:val="single" w:sz="4"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地点：宁夏公共资源交易管理局（银川市金凤区北京中路</w:t>
            </w:r>
            <w:r>
              <w:rPr>
                <w:rFonts w:ascii="宋体" w:hAnsi="宋体" w:hint="eastAsia"/>
              </w:rPr>
              <w:t>51</w:t>
            </w:r>
            <w:r>
              <w:rPr>
                <w:rFonts w:ascii="宋体" w:hAnsi="宋体" w:hint="eastAsia"/>
              </w:rPr>
              <w:t>号，汽车大世界对面）。</w:t>
            </w:r>
          </w:p>
        </w:tc>
      </w:tr>
      <w:tr w:rsidR="00000000">
        <w:trPr>
          <w:gridAfter w:val="1"/>
          <w:wAfter w:w="46" w:type="dxa"/>
          <w:trHeight w:val="698"/>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ind w:firstLineChars="150" w:firstLine="315"/>
              <w:rPr>
                <w:rFonts w:ascii="宋体" w:hAnsi="宋体" w:hint="eastAsia"/>
              </w:rPr>
            </w:pPr>
            <w:r>
              <w:rPr>
                <w:rFonts w:ascii="宋体" w:hAnsi="宋体" w:hint="eastAsia"/>
              </w:rPr>
              <w:t>9</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ind w:left="84"/>
              <w:jc w:val="center"/>
              <w:rPr>
                <w:rFonts w:ascii="宋体" w:hAnsi="宋体"/>
              </w:rPr>
            </w:pPr>
            <w:r>
              <w:rPr>
                <w:rFonts w:ascii="宋体" w:hAnsi="宋体" w:hint="eastAsia"/>
              </w:rPr>
              <w:t>开标现场监督</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numPr>
                <w:ilvl w:val="0"/>
                <w:numId w:val="3"/>
              </w:numPr>
              <w:autoSpaceDE w:val="0"/>
              <w:autoSpaceDN w:val="0"/>
              <w:adjustRightInd w:val="0"/>
              <w:spacing w:line="400" w:lineRule="exact"/>
              <w:rPr>
                <w:rFonts w:ascii="宋体" w:hAnsi="宋体" w:hint="eastAsia"/>
              </w:rPr>
            </w:pPr>
            <w:r>
              <w:rPr>
                <w:rFonts w:ascii="宋体" w:hAnsi="宋体" w:hint="eastAsia"/>
              </w:rPr>
              <w:t>纪检监督：由自治区卫生计生委、自治区疾病预防控制中心、自治区公共资源交易管理局纪检监察部门全程监督。</w:t>
            </w:r>
          </w:p>
          <w:p w:rsidR="00000000" w:rsidRDefault="00BB6FE8">
            <w:pPr>
              <w:numPr>
                <w:ilvl w:val="0"/>
                <w:numId w:val="3"/>
              </w:numPr>
              <w:autoSpaceDE w:val="0"/>
              <w:autoSpaceDN w:val="0"/>
              <w:adjustRightInd w:val="0"/>
              <w:spacing w:line="400" w:lineRule="exact"/>
              <w:rPr>
                <w:rFonts w:ascii="宋体" w:hAnsi="宋体" w:hint="eastAsia"/>
              </w:rPr>
            </w:pPr>
            <w:r>
              <w:rPr>
                <w:rFonts w:ascii="宋体" w:hAnsi="宋体" w:hint="eastAsia"/>
              </w:rPr>
              <w:t>行政监督：由自治区有关部门组成的招标采购监督组对本次招标工作进行现场监督。</w:t>
            </w:r>
          </w:p>
          <w:p w:rsidR="00000000" w:rsidRDefault="00BB6FE8">
            <w:pPr>
              <w:numPr>
                <w:ilvl w:val="0"/>
                <w:numId w:val="3"/>
              </w:numPr>
              <w:autoSpaceDE w:val="0"/>
              <w:autoSpaceDN w:val="0"/>
              <w:adjustRightInd w:val="0"/>
              <w:spacing w:line="400" w:lineRule="exact"/>
              <w:rPr>
                <w:rFonts w:ascii="宋体" w:hAnsi="宋体"/>
              </w:rPr>
            </w:pPr>
            <w:r>
              <w:rPr>
                <w:rFonts w:ascii="宋体" w:hAnsi="宋体" w:hint="eastAsia"/>
              </w:rPr>
              <w:t>社会监督：欢迎社会各界和投标人代表到现场监督。</w:t>
            </w:r>
          </w:p>
        </w:tc>
      </w:tr>
      <w:tr w:rsidR="00000000">
        <w:trPr>
          <w:gridAfter w:val="1"/>
          <w:wAfter w:w="46" w:type="dxa"/>
          <w:trHeight w:val="698"/>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10</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ind w:left="84"/>
              <w:jc w:val="center"/>
              <w:rPr>
                <w:rFonts w:ascii="宋体" w:hAnsi="宋体"/>
              </w:rPr>
            </w:pPr>
            <w:r>
              <w:rPr>
                <w:rFonts w:ascii="宋体" w:hAnsi="宋体" w:hint="eastAsia"/>
              </w:rPr>
              <w:t>开标价格的疑义</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投标人如对本企业网上报价有疑义时，在报价解密期间内，携带《</w:t>
            </w:r>
            <w:r>
              <w:rPr>
                <w:rFonts w:ascii="宋体" w:hAnsi="宋体" w:hint="eastAsia"/>
              </w:rPr>
              <w:t>法人授权</w:t>
            </w:r>
            <w:r>
              <w:rPr>
                <w:rFonts w:ascii="宋体" w:hAnsi="宋体" w:hint="eastAsia"/>
              </w:rPr>
              <w:t>委托书》，凭纸质报价单（原件或传真件）提出。</w:t>
            </w:r>
          </w:p>
        </w:tc>
      </w:tr>
      <w:tr w:rsidR="00000000">
        <w:trPr>
          <w:gridAfter w:val="1"/>
          <w:wAfter w:w="46" w:type="dxa"/>
          <w:trHeight w:val="698"/>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11</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ind w:firstLineChars="350" w:firstLine="735"/>
              <w:rPr>
                <w:rFonts w:ascii="宋体" w:hAnsi="宋体"/>
              </w:rPr>
            </w:pPr>
            <w:r>
              <w:rPr>
                <w:rFonts w:ascii="宋体" w:hAnsi="宋体" w:hint="eastAsia"/>
              </w:rPr>
              <w:t>评</w:t>
            </w:r>
            <w:r>
              <w:rPr>
                <w:rFonts w:ascii="宋体" w:hAnsi="宋体" w:hint="eastAsia"/>
              </w:rPr>
              <w:t xml:space="preserve"> </w:t>
            </w:r>
            <w:r>
              <w:rPr>
                <w:rFonts w:ascii="宋体" w:hAnsi="宋体" w:hint="eastAsia"/>
              </w:rPr>
              <w:t>标</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评标委员会根据评标方法</w:t>
            </w:r>
            <w:r>
              <w:rPr>
                <w:rFonts w:ascii="宋体" w:hAnsi="宋体" w:hint="eastAsia"/>
              </w:rPr>
              <w:t>及标准进行评标。</w:t>
            </w:r>
          </w:p>
        </w:tc>
      </w:tr>
      <w:tr w:rsidR="00000000">
        <w:trPr>
          <w:gridAfter w:val="2"/>
          <w:wAfter w:w="59" w:type="dxa"/>
          <w:trHeight w:val="922"/>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12</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评标方法</w:t>
            </w:r>
          </w:p>
        </w:tc>
        <w:tc>
          <w:tcPr>
            <w:tcW w:w="6142" w:type="dxa"/>
            <w:tcBorders>
              <w:top w:val="single" w:sz="6" w:space="0" w:color="auto"/>
              <w:left w:val="nil"/>
              <w:bottom w:val="single" w:sz="6" w:space="0" w:color="auto"/>
              <w:right w:val="single" w:sz="6" w:space="0" w:color="auto"/>
            </w:tcBorders>
            <w:vAlign w:val="center"/>
          </w:tcPr>
          <w:p w:rsidR="00000000" w:rsidRDefault="00BB6FE8">
            <w:pPr>
              <w:widowControl/>
              <w:spacing w:line="360" w:lineRule="auto"/>
              <w:ind w:firstLineChars="200" w:firstLine="420"/>
              <w:rPr>
                <w:rFonts w:ascii="宋体" w:hAnsi="宋体"/>
              </w:rPr>
            </w:pPr>
            <w:r>
              <w:rPr>
                <w:rFonts w:ascii="宋体" w:hAnsi="宋体" w:hint="eastAsia"/>
              </w:rPr>
              <w:t>同一通用名、剂型、规格的疫苗</w:t>
            </w:r>
            <w:r>
              <w:rPr>
                <w:rFonts w:ascii="宋体" w:hAnsi="宋体" w:hint="eastAsia"/>
              </w:rPr>
              <w:t>及注射器</w:t>
            </w:r>
            <w:r>
              <w:rPr>
                <w:rFonts w:ascii="宋体" w:hAnsi="宋体" w:hint="eastAsia"/>
              </w:rPr>
              <w:t>，有效投标生产企业</w:t>
            </w:r>
            <w:r>
              <w:rPr>
                <w:rFonts w:ascii="宋体" w:hAnsi="宋体" w:hint="eastAsia"/>
              </w:rPr>
              <w:t>3</w:t>
            </w:r>
            <w:r>
              <w:rPr>
                <w:rFonts w:ascii="宋体" w:hAnsi="宋体" w:hint="eastAsia"/>
              </w:rPr>
              <w:t>家以上（含</w:t>
            </w:r>
            <w:r>
              <w:rPr>
                <w:rFonts w:ascii="宋体" w:hAnsi="宋体" w:hint="eastAsia"/>
              </w:rPr>
              <w:t>3</w:t>
            </w:r>
            <w:r>
              <w:rPr>
                <w:rFonts w:ascii="宋体" w:hAnsi="宋体" w:hint="eastAsia"/>
              </w:rPr>
              <w:t>家）的，采取“综合评分法”评标；有效投标生产企业少于</w:t>
            </w:r>
            <w:r>
              <w:rPr>
                <w:rFonts w:ascii="宋体" w:hAnsi="宋体" w:hint="eastAsia"/>
              </w:rPr>
              <w:t>3</w:t>
            </w:r>
            <w:r>
              <w:rPr>
                <w:rFonts w:ascii="宋体" w:hAnsi="宋体" w:hint="eastAsia"/>
              </w:rPr>
              <w:t>家的，实行议价谈判。</w:t>
            </w:r>
          </w:p>
        </w:tc>
      </w:tr>
      <w:tr w:rsidR="00000000">
        <w:trPr>
          <w:gridAfter w:val="1"/>
          <w:wAfter w:w="46" w:type="dxa"/>
          <w:trHeight w:val="922"/>
          <w:jc w:val="center"/>
        </w:trPr>
        <w:tc>
          <w:tcPr>
            <w:tcW w:w="839" w:type="dxa"/>
            <w:tcBorders>
              <w:top w:val="single" w:sz="6" w:space="0" w:color="auto"/>
              <w:left w:val="single" w:sz="6" w:space="0" w:color="auto"/>
              <w:bottom w:val="single" w:sz="4"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13</w:t>
            </w:r>
          </w:p>
        </w:tc>
        <w:tc>
          <w:tcPr>
            <w:tcW w:w="2359" w:type="dxa"/>
            <w:tcBorders>
              <w:top w:val="single" w:sz="6" w:space="0" w:color="auto"/>
              <w:left w:val="nil"/>
              <w:bottom w:val="single" w:sz="4" w:space="0" w:color="auto"/>
              <w:right w:val="single" w:sz="6" w:space="0" w:color="auto"/>
            </w:tcBorders>
            <w:vAlign w:val="center"/>
          </w:tcPr>
          <w:p w:rsidR="00000000" w:rsidRDefault="00BB6FE8">
            <w:pPr>
              <w:autoSpaceDE w:val="0"/>
              <w:autoSpaceDN w:val="0"/>
              <w:adjustRightInd w:val="0"/>
              <w:spacing w:line="400" w:lineRule="exact"/>
              <w:ind w:left="84"/>
              <w:jc w:val="center"/>
              <w:rPr>
                <w:rFonts w:ascii="宋体" w:hAnsi="宋体"/>
              </w:rPr>
            </w:pPr>
            <w:r>
              <w:rPr>
                <w:rFonts w:ascii="宋体" w:hAnsi="宋体" w:hint="eastAsia"/>
              </w:rPr>
              <w:t>议价谈判</w:t>
            </w:r>
          </w:p>
          <w:p w:rsidR="00000000" w:rsidRDefault="00BB6FE8">
            <w:pPr>
              <w:autoSpaceDE w:val="0"/>
              <w:autoSpaceDN w:val="0"/>
              <w:adjustRightInd w:val="0"/>
              <w:spacing w:line="400" w:lineRule="exact"/>
              <w:jc w:val="center"/>
              <w:rPr>
                <w:rFonts w:ascii="宋体" w:hAnsi="宋体"/>
              </w:rPr>
            </w:pPr>
            <w:r>
              <w:rPr>
                <w:rFonts w:ascii="宋体" w:hAnsi="宋体" w:hint="eastAsia"/>
              </w:rPr>
              <w:t xml:space="preserve"> </w:t>
            </w:r>
            <w:r>
              <w:rPr>
                <w:rFonts w:ascii="宋体" w:hAnsi="宋体" w:hint="eastAsia"/>
              </w:rPr>
              <w:t>时间和地点</w:t>
            </w:r>
          </w:p>
        </w:tc>
        <w:tc>
          <w:tcPr>
            <w:tcW w:w="6155" w:type="dxa"/>
            <w:gridSpan w:val="2"/>
            <w:tcBorders>
              <w:top w:val="single" w:sz="6" w:space="0" w:color="auto"/>
              <w:left w:val="nil"/>
              <w:bottom w:val="single" w:sz="4"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时间：</w:t>
            </w:r>
            <w:r>
              <w:rPr>
                <w:rFonts w:ascii="宋体" w:hAnsi="宋体" w:hint="eastAsia"/>
              </w:rPr>
              <w:t>201</w:t>
            </w:r>
            <w:r>
              <w:rPr>
                <w:rFonts w:ascii="宋体" w:hAnsi="宋体" w:hint="eastAsia"/>
              </w:rPr>
              <w:t>8</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12</w:t>
            </w:r>
            <w:r>
              <w:rPr>
                <w:rFonts w:ascii="宋体" w:hAnsi="宋体" w:hint="eastAsia"/>
              </w:rPr>
              <w:t>日</w:t>
            </w:r>
            <w:r>
              <w:rPr>
                <w:rFonts w:ascii="宋体" w:hAnsi="宋体" w:hint="eastAsia"/>
              </w:rPr>
              <w:t xml:space="preserve"> </w:t>
            </w:r>
            <w:r>
              <w:rPr>
                <w:rFonts w:ascii="宋体" w:hAnsi="宋体" w:hint="eastAsia"/>
                <w:color w:val="FF0000"/>
              </w:rPr>
              <w:t xml:space="preserve"> </w:t>
            </w:r>
            <w:r>
              <w:rPr>
                <w:rFonts w:ascii="宋体" w:hAnsi="宋体" w:hint="eastAsia"/>
              </w:rPr>
              <w:t>地点：</w:t>
            </w:r>
            <w:r>
              <w:rPr>
                <w:rFonts w:ascii="宋体" w:hAnsi="宋体" w:hint="eastAsia"/>
              </w:rPr>
              <w:t>网上议价</w:t>
            </w:r>
            <w:r>
              <w:rPr>
                <w:rFonts w:ascii="宋体" w:hAnsi="宋体" w:hint="eastAsia"/>
              </w:rPr>
              <w:t>。</w:t>
            </w:r>
          </w:p>
        </w:tc>
      </w:tr>
      <w:tr w:rsidR="00000000">
        <w:trPr>
          <w:gridAfter w:val="1"/>
          <w:wAfter w:w="46" w:type="dxa"/>
          <w:trHeight w:val="1260"/>
          <w:jc w:val="center"/>
        </w:trPr>
        <w:tc>
          <w:tcPr>
            <w:tcW w:w="839" w:type="dxa"/>
            <w:tcBorders>
              <w:top w:val="single" w:sz="4" w:space="0" w:color="auto"/>
              <w:left w:val="single" w:sz="6" w:space="0" w:color="auto"/>
              <w:bottom w:val="single" w:sz="4"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14</w:t>
            </w:r>
          </w:p>
        </w:tc>
        <w:tc>
          <w:tcPr>
            <w:tcW w:w="2359" w:type="dxa"/>
            <w:tcBorders>
              <w:top w:val="single" w:sz="4" w:space="0" w:color="auto"/>
              <w:left w:val="nil"/>
              <w:bottom w:val="single" w:sz="4" w:space="0" w:color="auto"/>
              <w:right w:val="single" w:sz="6" w:space="0" w:color="auto"/>
            </w:tcBorders>
            <w:vAlign w:val="center"/>
          </w:tcPr>
          <w:p w:rsidR="00000000" w:rsidRDefault="00BB6FE8">
            <w:pPr>
              <w:autoSpaceDE w:val="0"/>
              <w:autoSpaceDN w:val="0"/>
              <w:adjustRightInd w:val="0"/>
              <w:spacing w:line="400" w:lineRule="exact"/>
              <w:ind w:left="84"/>
              <w:jc w:val="center"/>
              <w:rPr>
                <w:rFonts w:ascii="宋体" w:hAnsi="宋体"/>
              </w:rPr>
            </w:pPr>
            <w:r>
              <w:rPr>
                <w:rFonts w:ascii="宋体" w:hAnsi="宋体" w:hint="eastAsia"/>
              </w:rPr>
              <w:t>定标</w:t>
            </w:r>
          </w:p>
        </w:tc>
        <w:tc>
          <w:tcPr>
            <w:tcW w:w="6155" w:type="dxa"/>
            <w:gridSpan w:val="2"/>
            <w:tcBorders>
              <w:top w:val="single" w:sz="4" w:space="0" w:color="auto"/>
              <w:left w:val="nil"/>
              <w:bottom w:val="single" w:sz="4" w:space="0" w:color="auto"/>
              <w:right w:val="single" w:sz="6" w:space="0" w:color="auto"/>
            </w:tcBorders>
            <w:vAlign w:val="center"/>
          </w:tcPr>
          <w:p w:rsidR="00000000" w:rsidRDefault="00BB6FE8">
            <w:pPr>
              <w:widowControl/>
              <w:rPr>
                <w:rFonts w:ascii="宋体" w:hAnsi="宋体"/>
              </w:rPr>
            </w:pPr>
            <w:r>
              <w:rPr>
                <w:rFonts w:ascii="宋体" w:hAnsi="宋体" w:hint="eastAsia"/>
              </w:rPr>
              <w:t>招标人根据评标委员会提供的中标候选人名单确定中标人。</w:t>
            </w:r>
          </w:p>
        </w:tc>
      </w:tr>
      <w:tr w:rsidR="00000000">
        <w:trPr>
          <w:gridAfter w:val="1"/>
          <w:wAfter w:w="46" w:type="dxa"/>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15</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中标结果公示</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hint="eastAsia"/>
              </w:rPr>
            </w:pPr>
            <w:r>
              <w:rPr>
                <w:rFonts w:ascii="宋体" w:hAnsi="宋体" w:hint="eastAsia"/>
              </w:rPr>
              <w:t>201</w:t>
            </w:r>
            <w:r>
              <w:rPr>
                <w:rFonts w:ascii="宋体" w:hAnsi="宋体" w:hint="eastAsia"/>
              </w:rPr>
              <w:t>8</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13</w:t>
            </w:r>
            <w:r>
              <w:rPr>
                <w:rFonts w:ascii="宋体" w:hAnsi="宋体" w:hint="eastAsia"/>
              </w:rPr>
              <w:t>日。</w:t>
            </w:r>
          </w:p>
        </w:tc>
      </w:tr>
      <w:tr w:rsidR="00000000">
        <w:trPr>
          <w:gridAfter w:val="1"/>
          <w:wAfter w:w="46" w:type="dxa"/>
          <w:trHeight w:val="378"/>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16</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中标通知书的发放及</w:t>
            </w:r>
          </w:p>
          <w:p w:rsidR="00000000" w:rsidRDefault="00BB6FE8">
            <w:pPr>
              <w:autoSpaceDE w:val="0"/>
              <w:autoSpaceDN w:val="0"/>
              <w:adjustRightInd w:val="0"/>
              <w:spacing w:line="400" w:lineRule="exact"/>
              <w:jc w:val="center"/>
              <w:rPr>
                <w:rFonts w:ascii="宋体" w:hAnsi="宋体"/>
              </w:rPr>
            </w:pPr>
            <w:r>
              <w:rPr>
                <w:rFonts w:ascii="宋体" w:hAnsi="宋体" w:hint="eastAsia"/>
              </w:rPr>
              <w:t>合同签订</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另行通知。</w:t>
            </w:r>
          </w:p>
        </w:tc>
      </w:tr>
      <w:tr w:rsidR="00000000">
        <w:trPr>
          <w:gridAfter w:val="1"/>
          <w:wAfter w:w="46" w:type="dxa"/>
          <w:trHeight w:val="945"/>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17</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投标有效期</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开标后</w:t>
            </w:r>
            <w:r>
              <w:rPr>
                <w:rFonts w:ascii="宋体" w:hAnsi="宋体" w:hint="eastAsia"/>
              </w:rPr>
              <w:t>90</w:t>
            </w:r>
            <w:r>
              <w:rPr>
                <w:rFonts w:ascii="宋体" w:hAnsi="宋体" w:hint="eastAsia"/>
              </w:rPr>
              <w:t>日内。</w:t>
            </w:r>
          </w:p>
        </w:tc>
      </w:tr>
      <w:tr w:rsidR="00000000">
        <w:trPr>
          <w:gridAfter w:val="1"/>
          <w:wAfter w:w="46" w:type="dxa"/>
          <w:trHeight w:val="581"/>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18</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配送要求</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生产厂家将产品配送至指定地点</w:t>
            </w:r>
            <w:r>
              <w:rPr>
                <w:rFonts w:ascii="宋体" w:hAnsi="宋体" w:hint="eastAsia"/>
              </w:rPr>
              <w:t>。</w:t>
            </w:r>
          </w:p>
        </w:tc>
      </w:tr>
      <w:tr w:rsidR="00000000">
        <w:trPr>
          <w:gridAfter w:val="1"/>
          <w:wAfter w:w="46" w:type="dxa"/>
          <w:trHeight w:val="581"/>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rPr>
              <w:t>19</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rPr>
            </w:pPr>
            <w:r>
              <w:rPr>
                <w:rFonts w:ascii="宋体" w:hAnsi="宋体" w:hint="eastAsia"/>
              </w:rPr>
              <w:t>采购周期</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采购周期原则上为</w:t>
            </w:r>
            <w:r>
              <w:rPr>
                <w:rFonts w:ascii="宋体" w:hAnsi="宋体" w:hint="eastAsia"/>
              </w:rPr>
              <w:t>12</w:t>
            </w:r>
            <w:r>
              <w:rPr>
                <w:rFonts w:ascii="宋体" w:hAnsi="宋体" w:hint="eastAsia"/>
              </w:rPr>
              <w:t>个月</w:t>
            </w:r>
            <w:r>
              <w:rPr>
                <w:rFonts w:ascii="宋体" w:hAnsi="宋体" w:hint="eastAsia"/>
              </w:rPr>
              <w:t>。</w:t>
            </w:r>
          </w:p>
        </w:tc>
      </w:tr>
      <w:tr w:rsidR="00000000">
        <w:trPr>
          <w:gridAfter w:val="1"/>
          <w:wAfter w:w="46" w:type="dxa"/>
          <w:trHeight w:val="1323"/>
          <w:jc w:val="center"/>
        </w:trPr>
        <w:tc>
          <w:tcPr>
            <w:tcW w:w="839" w:type="dxa"/>
            <w:tcBorders>
              <w:top w:val="single" w:sz="6" w:space="0" w:color="auto"/>
              <w:left w:val="single" w:sz="6" w:space="0" w:color="auto"/>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hint="eastAsia"/>
              </w:rPr>
            </w:pPr>
            <w:r>
              <w:rPr>
                <w:rFonts w:ascii="宋体" w:hAnsi="宋体" w:hint="eastAsia"/>
                <w:kern w:val="0"/>
              </w:rPr>
              <w:lastRenderedPageBreak/>
              <w:t>20</w:t>
            </w:r>
          </w:p>
        </w:tc>
        <w:tc>
          <w:tcPr>
            <w:tcW w:w="2359" w:type="dxa"/>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jc w:val="center"/>
              <w:rPr>
                <w:rFonts w:ascii="宋体" w:hAnsi="宋体"/>
                <w:kern w:val="0"/>
              </w:rPr>
            </w:pPr>
            <w:r>
              <w:rPr>
                <w:rFonts w:ascii="宋体" w:hAnsi="宋体" w:hint="eastAsia"/>
                <w:kern w:val="0"/>
              </w:rPr>
              <w:t>投标保证金的退还</w:t>
            </w:r>
          </w:p>
        </w:tc>
        <w:tc>
          <w:tcPr>
            <w:tcW w:w="6155" w:type="dxa"/>
            <w:gridSpan w:val="2"/>
            <w:tcBorders>
              <w:top w:val="single" w:sz="6" w:space="0" w:color="auto"/>
              <w:left w:val="nil"/>
              <w:bottom w:val="single" w:sz="6" w:space="0" w:color="auto"/>
              <w:right w:val="single" w:sz="6" w:space="0" w:color="auto"/>
            </w:tcBorders>
            <w:vAlign w:val="center"/>
          </w:tcPr>
          <w:p w:rsidR="00000000" w:rsidRDefault="00BB6FE8">
            <w:pPr>
              <w:autoSpaceDE w:val="0"/>
              <w:autoSpaceDN w:val="0"/>
              <w:adjustRightInd w:val="0"/>
              <w:spacing w:line="400" w:lineRule="exact"/>
              <w:rPr>
                <w:rFonts w:ascii="宋体" w:hAnsi="宋体"/>
              </w:rPr>
            </w:pPr>
            <w:r>
              <w:rPr>
                <w:rFonts w:ascii="宋体" w:hAnsi="宋体" w:hint="eastAsia"/>
              </w:rPr>
              <w:t>投标保证金，</w:t>
            </w:r>
            <w:r>
              <w:rPr>
                <w:rFonts w:ascii="宋体" w:hAnsi="宋体" w:hint="eastAsia"/>
              </w:rPr>
              <w:t>中标结果公布后网上原路</w:t>
            </w:r>
            <w:r>
              <w:rPr>
                <w:rFonts w:ascii="宋体" w:hAnsi="宋体" w:hint="eastAsia"/>
              </w:rPr>
              <w:t>退还。</w:t>
            </w:r>
          </w:p>
        </w:tc>
      </w:tr>
    </w:tbl>
    <w:p w:rsidR="00000000" w:rsidRDefault="00BB6FE8">
      <w:pPr>
        <w:autoSpaceDE w:val="0"/>
        <w:autoSpaceDN w:val="0"/>
        <w:adjustRightInd w:val="0"/>
        <w:spacing w:line="360" w:lineRule="auto"/>
        <w:ind w:firstLineChars="149" w:firstLine="538"/>
        <w:jc w:val="left"/>
        <w:rPr>
          <w:rFonts w:ascii="宋体" w:hAnsi="宋体" w:hint="eastAsia"/>
          <w:b/>
          <w:bCs/>
          <w:sz w:val="32"/>
          <w:szCs w:val="32"/>
        </w:rPr>
      </w:pPr>
      <w:r>
        <w:rPr>
          <w:rFonts w:ascii="宋体" w:hAnsi="宋体" w:hint="eastAsia"/>
          <w:b/>
          <w:bCs/>
          <w:sz w:val="36"/>
          <w:szCs w:val="36"/>
        </w:rPr>
        <w:br w:type="page"/>
      </w:r>
      <w:r>
        <w:rPr>
          <w:rFonts w:ascii="宋体" w:hAnsi="宋体" w:hint="eastAsia"/>
          <w:b/>
          <w:bCs/>
          <w:sz w:val="32"/>
          <w:szCs w:val="32"/>
        </w:rPr>
        <w:lastRenderedPageBreak/>
        <w:t>第三部分</w:t>
      </w:r>
      <w:r>
        <w:rPr>
          <w:rFonts w:ascii="宋体" w:hAnsi="宋体" w:hint="eastAsia"/>
          <w:b/>
          <w:bCs/>
          <w:sz w:val="32"/>
          <w:szCs w:val="32"/>
        </w:rPr>
        <w:t xml:space="preserve">  </w:t>
      </w:r>
      <w:r>
        <w:rPr>
          <w:rFonts w:ascii="宋体" w:hAnsi="宋体" w:hint="eastAsia"/>
          <w:b/>
          <w:bCs/>
          <w:sz w:val="32"/>
          <w:szCs w:val="32"/>
        </w:rPr>
        <w:t>免疫规划项目第一类疫苗及注射器</w:t>
      </w:r>
      <w:r>
        <w:rPr>
          <w:rFonts w:ascii="宋体" w:hAnsi="宋体" w:hint="eastAsia"/>
          <w:b/>
          <w:bCs/>
          <w:sz w:val="32"/>
          <w:szCs w:val="32"/>
        </w:rPr>
        <w:t>公开招标须知</w:t>
      </w:r>
    </w:p>
    <w:p w:rsidR="00000000" w:rsidRDefault="00BB6FE8">
      <w:pPr>
        <w:autoSpaceDE w:val="0"/>
        <w:autoSpaceDN w:val="0"/>
        <w:adjustRightInd w:val="0"/>
        <w:spacing w:line="400" w:lineRule="exact"/>
        <w:ind w:firstLineChars="149" w:firstLine="538"/>
        <w:jc w:val="center"/>
        <w:rPr>
          <w:rFonts w:ascii="宋体" w:hAnsi="宋体" w:hint="eastAsia"/>
          <w:b/>
          <w:bCs/>
          <w:sz w:val="36"/>
          <w:szCs w:val="36"/>
        </w:rPr>
      </w:pPr>
      <w:r>
        <w:rPr>
          <w:rFonts w:ascii="宋体" w:hAnsi="宋体" w:hint="eastAsia"/>
          <w:b/>
          <w:bCs/>
          <w:sz w:val="36"/>
          <w:szCs w:val="36"/>
        </w:rPr>
        <w:t xml:space="preserve"> </w:t>
      </w:r>
    </w:p>
    <w:p w:rsidR="00000000" w:rsidRDefault="00BB6FE8">
      <w:pPr>
        <w:autoSpaceDE w:val="0"/>
        <w:autoSpaceDN w:val="0"/>
        <w:adjustRightInd w:val="0"/>
        <w:spacing w:line="600" w:lineRule="exact"/>
        <w:ind w:firstLineChars="149" w:firstLine="479"/>
        <w:jc w:val="center"/>
        <w:rPr>
          <w:rFonts w:ascii="宋体" w:hAnsi="宋体" w:hint="eastAsia"/>
          <w:b/>
          <w:bCs/>
          <w:sz w:val="32"/>
          <w:szCs w:val="32"/>
        </w:rPr>
      </w:pPr>
      <w:r>
        <w:rPr>
          <w:rFonts w:ascii="宋体" w:hAnsi="宋体" w:hint="eastAsia"/>
          <w:b/>
          <w:bCs/>
          <w:sz w:val="32"/>
          <w:szCs w:val="32"/>
        </w:rPr>
        <w:t>一、总</w:t>
      </w:r>
      <w:r>
        <w:rPr>
          <w:rFonts w:ascii="宋体" w:hAnsi="宋体" w:hint="eastAsia"/>
          <w:b/>
          <w:bCs/>
          <w:sz w:val="32"/>
          <w:szCs w:val="32"/>
        </w:rPr>
        <w:t xml:space="preserve">  </w:t>
      </w:r>
      <w:r>
        <w:rPr>
          <w:rFonts w:ascii="宋体" w:hAnsi="宋体" w:hint="eastAsia"/>
          <w:b/>
          <w:bCs/>
          <w:sz w:val="32"/>
          <w:szCs w:val="32"/>
        </w:rPr>
        <w:t>则</w:t>
      </w:r>
    </w:p>
    <w:p w:rsidR="00000000" w:rsidRDefault="00BB6FE8">
      <w:pPr>
        <w:autoSpaceDE w:val="0"/>
        <w:autoSpaceDN w:val="0"/>
        <w:adjustRightInd w:val="0"/>
        <w:spacing w:line="400" w:lineRule="exact"/>
        <w:ind w:firstLineChars="198" w:firstLine="477"/>
        <w:jc w:val="left"/>
        <w:rPr>
          <w:rFonts w:ascii="宋体" w:hAnsi="宋体" w:hint="eastAsia"/>
          <w:b/>
          <w:bCs/>
          <w:sz w:val="24"/>
          <w:szCs w:val="24"/>
        </w:rPr>
      </w:pPr>
      <w:r>
        <w:rPr>
          <w:rFonts w:ascii="宋体" w:hAnsi="宋体" w:hint="eastAsia"/>
          <w:b/>
          <w:bCs/>
          <w:sz w:val="24"/>
          <w:szCs w:val="24"/>
        </w:rPr>
        <w:t>1</w:t>
      </w:r>
      <w:r>
        <w:rPr>
          <w:rFonts w:ascii="宋体" w:hAnsi="宋体" w:hint="eastAsia"/>
          <w:b/>
          <w:bCs/>
          <w:sz w:val="24"/>
          <w:szCs w:val="24"/>
        </w:rPr>
        <w:t>、</w:t>
      </w:r>
      <w:r>
        <w:rPr>
          <w:rFonts w:ascii="宋体" w:hAnsi="宋体" w:hint="eastAsia"/>
          <w:b/>
          <w:bCs/>
          <w:sz w:val="24"/>
          <w:szCs w:val="24"/>
        </w:rPr>
        <w:t xml:space="preserve"> </w:t>
      </w:r>
      <w:r>
        <w:rPr>
          <w:rFonts w:ascii="宋体" w:hAnsi="宋体" w:hint="eastAsia"/>
          <w:b/>
          <w:bCs/>
          <w:sz w:val="24"/>
          <w:szCs w:val="24"/>
        </w:rPr>
        <w:t>定义</w:t>
      </w:r>
    </w:p>
    <w:p w:rsidR="00000000" w:rsidRDefault="00BB6FE8">
      <w:pPr>
        <w:autoSpaceDE w:val="0"/>
        <w:autoSpaceDN w:val="0"/>
        <w:adjustRightInd w:val="0"/>
        <w:spacing w:line="400" w:lineRule="exact"/>
        <w:ind w:firstLineChars="199" w:firstLine="478"/>
        <w:jc w:val="left"/>
        <w:rPr>
          <w:rFonts w:ascii="宋体" w:hAnsi="宋体" w:hint="eastAsia"/>
          <w:sz w:val="24"/>
          <w:szCs w:val="24"/>
        </w:rPr>
      </w:pPr>
      <w:r>
        <w:rPr>
          <w:rFonts w:ascii="宋体" w:hAnsi="宋体" w:hint="eastAsia"/>
          <w:sz w:val="24"/>
          <w:szCs w:val="24"/>
        </w:rPr>
        <w:t>本须知下列用语的含义是：</w:t>
      </w:r>
    </w:p>
    <w:p w:rsidR="00000000" w:rsidRDefault="00BB6FE8">
      <w:pPr>
        <w:numPr>
          <w:ilvl w:val="0"/>
          <w:numId w:val="4"/>
        </w:numPr>
        <w:autoSpaceDE w:val="0"/>
        <w:autoSpaceDN w:val="0"/>
        <w:adjustRightInd w:val="0"/>
        <w:spacing w:line="400" w:lineRule="exact"/>
        <w:ind w:firstLineChars="149" w:firstLine="359"/>
        <w:jc w:val="left"/>
        <w:rPr>
          <w:rFonts w:ascii="宋体" w:hAnsi="宋体" w:hint="eastAsia"/>
          <w:sz w:val="24"/>
          <w:szCs w:val="24"/>
        </w:rPr>
      </w:pPr>
      <w:r>
        <w:rPr>
          <w:rFonts w:ascii="宋体" w:hAnsi="宋体" w:hint="eastAsia"/>
          <w:b/>
          <w:bCs/>
          <w:sz w:val="24"/>
          <w:szCs w:val="24"/>
        </w:rPr>
        <w:t>“统一招标”，</w:t>
      </w:r>
      <w:r>
        <w:rPr>
          <w:rFonts w:ascii="宋体" w:hAnsi="宋体" w:hint="eastAsia"/>
          <w:sz w:val="24"/>
          <w:szCs w:val="24"/>
        </w:rPr>
        <w:t>疫苗</w:t>
      </w:r>
      <w:r>
        <w:rPr>
          <w:rFonts w:ascii="宋体" w:hAnsi="宋体" w:hint="eastAsia"/>
          <w:sz w:val="24"/>
          <w:szCs w:val="24"/>
        </w:rPr>
        <w:t>及注射器</w:t>
      </w:r>
      <w:r>
        <w:rPr>
          <w:rFonts w:ascii="宋体" w:hAnsi="宋体" w:hint="eastAsia"/>
          <w:sz w:val="24"/>
          <w:szCs w:val="24"/>
        </w:rPr>
        <w:t>招标由自治区疾病预防控制中心组织在省级公共资源交易平台</w:t>
      </w:r>
      <w:r>
        <w:rPr>
          <w:rFonts w:ascii="宋体" w:hAnsi="宋体" w:hint="eastAsia"/>
          <w:sz w:val="24"/>
          <w:szCs w:val="24"/>
        </w:rPr>
        <w:t>(</w:t>
      </w:r>
      <w:r>
        <w:rPr>
          <w:rFonts w:ascii="宋体" w:hAnsi="宋体" w:hint="eastAsia"/>
          <w:sz w:val="24"/>
          <w:szCs w:val="24"/>
        </w:rPr>
        <w:t>自治区药品采购中心</w:t>
      </w:r>
      <w:r>
        <w:rPr>
          <w:rFonts w:ascii="宋体" w:hAnsi="宋体" w:hint="eastAsia"/>
          <w:sz w:val="24"/>
          <w:szCs w:val="24"/>
        </w:rPr>
        <w:t>)</w:t>
      </w:r>
      <w:r>
        <w:rPr>
          <w:rFonts w:ascii="宋体" w:hAnsi="宋体" w:hint="eastAsia"/>
          <w:sz w:val="24"/>
          <w:szCs w:val="24"/>
        </w:rPr>
        <w:t>公开招标。</w:t>
      </w:r>
    </w:p>
    <w:p w:rsidR="00000000" w:rsidRDefault="00BB6FE8">
      <w:pPr>
        <w:autoSpaceDE w:val="0"/>
        <w:autoSpaceDN w:val="0"/>
        <w:adjustRightInd w:val="0"/>
        <w:spacing w:line="400" w:lineRule="exact"/>
        <w:ind w:firstLineChars="200" w:firstLine="480"/>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b/>
          <w:bCs/>
          <w:sz w:val="24"/>
          <w:szCs w:val="24"/>
        </w:rPr>
        <w:t>“统一价格”，</w:t>
      </w:r>
      <w:r>
        <w:rPr>
          <w:rFonts w:ascii="宋体" w:hAnsi="宋体" w:hint="eastAsia"/>
          <w:sz w:val="24"/>
          <w:szCs w:val="24"/>
        </w:rPr>
        <w:t>全区范围内销售使用的疫苗</w:t>
      </w:r>
      <w:r>
        <w:rPr>
          <w:rFonts w:ascii="宋体" w:hAnsi="宋体" w:hint="eastAsia"/>
          <w:sz w:val="24"/>
          <w:szCs w:val="24"/>
        </w:rPr>
        <w:t>及注射器</w:t>
      </w:r>
      <w:r>
        <w:rPr>
          <w:rFonts w:ascii="宋体" w:hAnsi="宋体" w:hint="eastAsia"/>
          <w:sz w:val="24"/>
          <w:szCs w:val="24"/>
        </w:rPr>
        <w:t>，严格执行公开招标价格。</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b/>
          <w:bCs/>
          <w:sz w:val="24"/>
          <w:szCs w:val="24"/>
        </w:rPr>
        <w:t>“公开招标”，</w:t>
      </w:r>
      <w:r>
        <w:rPr>
          <w:rFonts w:ascii="宋体" w:hAnsi="宋体" w:hint="eastAsia"/>
          <w:sz w:val="24"/>
          <w:szCs w:val="24"/>
        </w:rPr>
        <w:t>是指招标人通过公开媒体及网站，以招标公告的方式邀请所有具备资质要求的疫</w:t>
      </w:r>
      <w:r>
        <w:rPr>
          <w:rFonts w:ascii="宋体" w:hAnsi="宋体" w:hint="eastAsia"/>
          <w:sz w:val="24"/>
          <w:szCs w:val="24"/>
        </w:rPr>
        <w:t>苗</w:t>
      </w:r>
      <w:r>
        <w:rPr>
          <w:rFonts w:ascii="宋体" w:hAnsi="宋体" w:hint="eastAsia"/>
          <w:sz w:val="24"/>
          <w:szCs w:val="24"/>
        </w:rPr>
        <w:t>及注射器</w:t>
      </w:r>
      <w:r>
        <w:rPr>
          <w:rFonts w:ascii="宋体" w:hAnsi="宋体" w:hint="eastAsia"/>
          <w:sz w:val="24"/>
          <w:szCs w:val="24"/>
        </w:rPr>
        <w:t>生产企业投标的采购方式。</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b/>
          <w:bCs/>
          <w:sz w:val="24"/>
          <w:szCs w:val="24"/>
        </w:rPr>
        <w:t>“招标人”，</w:t>
      </w:r>
      <w:r>
        <w:rPr>
          <w:rFonts w:ascii="宋体" w:hAnsi="宋体" w:hint="eastAsia"/>
          <w:kern w:val="0"/>
          <w:sz w:val="24"/>
          <w:szCs w:val="24"/>
        </w:rPr>
        <w:t>自治区疾病预防控制中心</w:t>
      </w:r>
      <w:r>
        <w:rPr>
          <w:rFonts w:ascii="宋体" w:hAnsi="宋体" w:hint="eastAsia"/>
          <w:sz w:val="24"/>
          <w:szCs w:val="24"/>
        </w:rPr>
        <w:t>。</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w:t>
      </w:r>
      <w:r>
        <w:rPr>
          <w:rFonts w:ascii="宋体" w:hAnsi="宋体" w:hint="eastAsia"/>
          <w:b/>
          <w:bCs/>
          <w:sz w:val="24"/>
          <w:szCs w:val="24"/>
        </w:rPr>
        <w:t>“投标人”，</w:t>
      </w:r>
      <w:r>
        <w:rPr>
          <w:rFonts w:ascii="宋体" w:hAnsi="宋体" w:hint="eastAsia"/>
          <w:sz w:val="24"/>
          <w:szCs w:val="24"/>
        </w:rPr>
        <w:t>是指参与投标的生产企业。</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w:t>
      </w:r>
      <w:r>
        <w:rPr>
          <w:rFonts w:ascii="宋体" w:hAnsi="宋体" w:hint="eastAsia"/>
          <w:b/>
          <w:bCs/>
          <w:sz w:val="24"/>
          <w:szCs w:val="24"/>
        </w:rPr>
        <w:t>中标人</w:t>
      </w:r>
      <w:r>
        <w:rPr>
          <w:rFonts w:ascii="宋体" w:hAnsi="宋体" w:hint="eastAsia"/>
          <w:sz w:val="24"/>
          <w:szCs w:val="24"/>
        </w:rPr>
        <w:t>”，是指参加本次招标经评标、议价确认为中标（成交）的，并为疾病预防控制机构提供</w:t>
      </w:r>
      <w:r>
        <w:rPr>
          <w:rFonts w:ascii="宋体" w:hAnsi="宋体" w:hint="eastAsia"/>
          <w:sz w:val="24"/>
          <w:szCs w:val="24"/>
        </w:rPr>
        <w:t>产品</w:t>
      </w:r>
      <w:r>
        <w:rPr>
          <w:rFonts w:ascii="宋体" w:hAnsi="宋体" w:hint="eastAsia"/>
          <w:sz w:val="24"/>
          <w:szCs w:val="24"/>
        </w:rPr>
        <w:t>的投标人。</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w:t>
      </w:r>
      <w:r>
        <w:rPr>
          <w:rFonts w:ascii="宋体" w:hAnsi="宋体" w:hint="eastAsia"/>
          <w:b/>
          <w:bCs/>
          <w:sz w:val="24"/>
          <w:szCs w:val="24"/>
        </w:rPr>
        <w:t>“招标机构”</w:t>
      </w:r>
      <w:r>
        <w:rPr>
          <w:rFonts w:ascii="宋体" w:hAnsi="宋体" w:hint="eastAsia"/>
          <w:sz w:val="24"/>
          <w:szCs w:val="24"/>
        </w:rPr>
        <w:t>，是指宁夏公共资源交易管理局所属宁夏药品采购中心</w:t>
      </w:r>
      <w:r>
        <w:rPr>
          <w:rFonts w:ascii="宋体" w:hAnsi="宋体" w:hint="eastAsia"/>
          <w:sz w:val="24"/>
          <w:szCs w:val="24"/>
        </w:rPr>
        <w:t>,</w:t>
      </w:r>
      <w:r>
        <w:rPr>
          <w:rFonts w:ascii="宋体" w:hAnsi="宋体" w:hint="eastAsia"/>
          <w:sz w:val="24"/>
          <w:szCs w:val="24"/>
        </w:rPr>
        <w:t>是本次公开招标工作机构。</w:t>
      </w:r>
    </w:p>
    <w:p w:rsidR="00000000" w:rsidRDefault="00BB6FE8">
      <w:pPr>
        <w:autoSpaceDE w:val="0"/>
        <w:autoSpaceDN w:val="0"/>
        <w:adjustRightInd w:val="0"/>
        <w:spacing w:line="400" w:lineRule="exact"/>
        <w:ind w:firstLineChars="198" w:firstLine="477"/>
        <w:jc w:val="left"/>
        <w:rPr>
          <w:rFonts w:ascii="宋体" w:hAnsi="宋体" w:hint="eastAsia"/>
          <w:b/>
          <w:bCs/>
          <w:sz w:val="24"/>
          <w:szCs w:val="24"/>
        </w:rPr>
      </w:pPr>
      <w:r>
        <w:rPr>
          <w:rFonts w:ascii="宋体" w:hAnsi="宋体" w:hint="eastAsia"/>
          <w:b/>
          <w:bCs/>
          <w:sz w:val="24"/>
          <w:szCs w:val="24"/>
        </w:rPr>
        <w:t>2</w:t>
      </w:r>
      <w:r>
        <w:rPr>
          <w:rFonts w:ascii="宋体" w:hAnsi="宋体" w:hint="eastAsia"/>
          <w:b/>
          <w:bCs/>
          <w:sz w:val="24"/>
          <w:szCs w:val="24"/>
        </w:rPr>
        <w:t>、遵循的原则</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按照统一招标、统一价格、统一配送（以下简称“三统一”）原则，依托自治区药品采购中心，依法、公开、公平、公正、诚信地实行疫苗</w:t>
      </w:r>
      <w:r>
        <w:rPr>
          <w:rFonts w:ascii="宋体" w:hAnsi="宋体" w:hint="eastAsia"/>
          <w:sz w:val="24"/>
          <w:szCs w:val="24"/>
        </w:rPr>
        <w:t>及注射器</w:t>
      </w:r>
      <w:r>
        <w:rPr>
          <w:rFonts w:ascii="宋体" w:hAnsi="宋体" w:hint="eastAsia"/>
          <w:sz w:val="24"/>
          <w:szCs w:val="24"/>
        </w:rPr>
        <w:t>省级集中招标采购。</w:t>
      </w:r>
    </w:p>
    <w:p w:rsidR="00000000" w:rsidRDefault="00BB6FE8">
      <w:pPr>
        <w:autoSpaceDE w:val="0"/>
        <w:autoSpaceDN w:val="0"/>
        <w:adjustRightInd w:val="0"/>
        <w:spacing w:line="400" w:lineRule="exact"/>
        <w:ind w:firstLineChars="198" w:firstLine="477"/>
        <w:jc w:val="left"/>
        <w:rPr>
          <w:rFonts w:ascii="宋体" w:hAnsi="宋体" w:hint="eastAsia"/>
          <w:b/>
          <w:bCs/>
          <w:sz w:val="24"/>
          <w:szCs w:val="24"/>
        </w:rPr>
      </w:pPr>
      <w:r>
        <w:rPr>
          <w:rFonts w:ascii="宋体" w:hAnsi="宋体" w:hint="eastAsia"/>
          <w:b/>
          <w:bCs/>
          <w:sz w:val="24"/>
          <w:szCs w:val="24"/>
        </w:rPr>
        <w:t>3</w:t>
      </w:r>
      <w:r>
        <w:rPr>
          <w:rFonts w:ascii="宋体" w:hAnsi="宋体" w:hint="eastAsia"/>
          <w:b/>
          <w:bCs/>
          <w:sz w:val="24"/>
          <w:szCs w:val="24"/>
        </w:rPr>
        <w:t>、公告方式</w:t>
      </w:r>
    </w:p>
    <w:p w:rsidR="00000000" w:rsidRDefault="00BB6FE8">
      <w:pPr>
        <w:ind w:firstLineChars="200" w:firstLine="480"/>
        <w:rPr>
          <w:rFonts w:ascii="宋体" w:hAnsi="宋体" w:hint="eastAsia"/>
        </w:rPr>
      </w:pPr>
      <w:r>
        <w:rPr>
          <w:rFonts w:ascii="宋体" w:hAnsi="宋体" w:hint="eastAsia"/>
          <w:sz w:val="24"/>
          <w:szCs w:val="24"/>
        </w:rPr>
        <w:t>招标公</w:t>
      </w:r>
      <w:r>
        <w:rPr>
          <w:rFonts w:ascii="宋体" w:hAnsi="宋体" w:hint="eastAsia"/>
          <w:sz w:val="24"/>
          <w:szCs w:val="24"/>
        </w:rPr>
        <w:t>告通过本次招标信息平台—宁夏回族自治区公共资源交易网（</w:t>
      </w:r>
      <w:r>
        <w:rPr>
          <w:rFonts w:ascii="宋体" w:hAnsi="宋体" w:hint="eastAsia"/>
          <w:sz w:val="24"/>
          <w:szCs w:val="24"/>
        </w:rPr>
        <w:t>http://www.nxzfcg.gov.cn</w:t>
      </w:r>
      <w:r>
        <w:rPr>
          <w:rFonts w:ascii="宋体" w:hAnsi="宋体" w:hint="eastAsia"/>
          <w:sz w:val="24"/>
          <w:szCs w:val="24"/>
        </w:rPr>
        <w:t>）发布。</w:t>
      </w:r>
      <w:r>
        <w:rPr>
          <w:rFonts w:ascii="宋体" w:hAnsi="宋体" w:hint="eastAsia"/>
          <w:sz w:val="24"/>
          <w:szCs w:val="24"/>
        </w:rPr>
        <w:t xml:space="preserve">   </w:t>
      </w:r>
      <w:r>
        <w:rPr>
          <w:rFonts w:ascii="宋体" w:hAnsi="宋体" w:hint="eastAsia"/>
        </w:rPr>
        <w:t xml:space="preserve">      </w:t>
      </w:r>
    </w:p>
    <w:p w:rsidR="00000000" w:rsidRDefault="00BB6FE8">
      <w:pPr>
        <w:autoSpaceDE w:val="0"/>
        <w:autoSpaceDN w:val="0"/>
        <w:adjustRightInd w:val="0"/>
        <w:spacing w:line="400" w:lineRule="exact"/>
        <w:ind w:firstLineChars="198" w:firstLine="477"/>
        <w:jc w:val="left"/>
        <w:rPr>
          <w:rFonts w:ascii="宋体" w:hAnsi="宋体" w:hint="eastAsia"/>
          <w:b/>
          <w:bCs/>
          <w:sz w:val="24"/>
          <w:szCs w:val="24"/>
        </w:rPr>
      </w:pPr>
      <w:r>
        <w:rPr>
          <w:rFonts w:ascii="宋体" w:hAnsi="宋体" w:hint="eastAsia"/>
          <w:b/>
          <w:bCs/>
          <w:sz w:val="24"/>
          <w:szCs w:val="24"/>
        </w:rPr>
        <w:t>4</w:t>
      </w:r>
      <w:r>
        <w:rPr>
          <w:rFonts w:ascii="宋体" w:hAnsi="宋体" w:hint="eastAsia"/>
          <w:b/>
          <w:bCs/>
          <w:sz w:val="24"/>
          <w:szCs w:val="24"/>
        </w:rPr>
        <w:t>、招标方式</w:t>
      </w:r>
    </w:p>
    <w:p w:rsidR="00000000" w:rsidRDefault="00BB6FE8">
      <w:pPr>
        <w:autoSpaceDE w:val="0"/>
        <w:autoSpaceDN w:val="0"/>
        <w:adjustRightInd w:val="0"/>
        <w:spacing w:line="400" w:lineRule="exact"/>
        <w:ind w:firstLineChars="199" w:firstLine="478"/>
        <w:jc w:val="left"/>
        <w:rPr>
          <w:rFonts w:ascii="宋体" w:hAnsi="宋体" w:hint="eastAsia"/>
          <w:sz w:val="24"/>
          <w:szCs w:val="24"/>
        </w:rPr>
      </w:pPr>
      <w:r>
        <w:rPr>
          <w:rFonts w:ascii="宋体" w:hAnsi="宋体" w:hint="eastAsia"/>
          <w:sz w:val="24"/>
          <w:szCs w:val="24"/>
        </w:rPr>
        <w:t>招标方式：以公开招标方式为主；对通过公开招标不能形成充分竞争的品种</w:t>
      </w:r>
      <w:r>
        <w:rPr>
          <w:rFonts w:ascii="仿宋_GB2312" w:eastAsia="仿宋_GB2312" w:hAnsi="仿宋_GB2312" w:cs="仿宋_GB2312" w:hint="eastAsia"/>
          <w:kern w:val="0"/>
          <w:sz w:val="32"/>
          <w:szCs w:val="32"/>
        </w:rPr>
        <w:t>，</w:t>
      </w:r>
      <w:r>
        <w:rPr>
          <w:rFonts w:ascii="宋体" w:hAnsi="宋体" w:hint="eastAsia"/>
          <w:sz w:val="24"/>
          <w:szCs w:val="24"/>
        </w:rPr>
        <w:t>实行议价谈判方式采购。投标人的投标文件议价谈判后，其投标文件继续有效。</w:t>
      </w:r>
    </w:p>
    <w:p w:rsidR="00000000" w:rsidRDefault="00BB6FE8">
      <w:pPr>
        <w:autoSpaceDE w:val="0"/>
        <w:autoSpaceDN w:val="0"/>
        <w:adjustRightInd w:val="0"/>
        <w:spacing w:line="400" w:lineRule="exact"/>
        <w:ind w:firstLineChars="198" w:firstLine="477"/>
        <w:jc w:val="left"/>
        <w:rPr>
          <w:rFonts w:ascii="宋体" w:hAnsi="宋体" w:hint="eastAsia"/>
          <w:b/>
          <w:bCs/>
          <w:sz w:val="24"/>
          <w:szCs w:val="24"/>
        </w:rPr>
      </w:pPr>
      <w:r>
        <w:rPr>
          <w:rFonts w:ascii="宋体" w:hAnsi="宋体" w:hint="eastAsia"/>
          <w:b/>
          <w:bCs/>
          <w:sz w:val="24"/>
          <w:szCs w:val="24"/>
        </w:rPr>
        <w:t>5</w:t>
      </w:r>
      <w:r>
        <w:rPr>
          <w:rFonts w:ascii="宋体" w:hAnsi="宋体" w:hint="eastAsia"/>
          <w:b/>
          <w:bCs/>
          <w:sz w:val="24"/>
          <w:szCs w:val="24"/>
        </w:rPr>
        <w:t>、采购目录</w:t>
      </w:r>
    </w:p>
    <w:p w:rsidR="00000000" w:rsidRDefault="00BB6FE8">
      <w:pPr>
        <w:autoSpaceDE w:val="0"/>
        <w:autoSpaceDN w:val="0"/>
        <w:adjustRightInd w:val="0"/>
        <w:spacing w:line="400" w:lineRule="exact"/>
        <w:ind w:firstLineChars="200" w:firstLine="480"/>
        <w:jc w:val="left"/>
        <w:rPr>
          <w:rFonts w:ascii="宋体" w:hAnsi="宋体" w:hint="eastAsia"/>
          <w:kern w:val="0"/>
          <w:sz w:val="24"/>
          <w:szCs w:val="24"/>
        </w:rPr>
      </w:pPr>
      <w:r>
        <w:rPr>
          <w:rFonts w:ascii="宋体" w:hAnsi="宋体" w:hint="eastAsia"/>
          <w:kern w:val="0"/>
          <w:sz w:val="24"/>
          <w:szCs w:val="24"/>
        </w:rPr>
        <w:t>详见公开招标目录。</w:t>
      </w:r>
    </w:p>
    <w:p w:rsidR="00000000" w:rsidRDefault="00BB6FE8">
      <w:pPr>
        <w:autoSpaceDE w:val="0"/>
        <w:autoSpaceDN w:val="0"/>
        <w:adjustRightInd w:val="0"/>
        <w:spacing w:line="400" w:lineRule="exact"/>
        <w:ind w:firstLineChars="199" w:firstLine="479"/>
        <w:jc w:val="left"/>
        <w:rPr>
          <w:rFonts w:ascii="宋体" w:hAnsi="宋体" w:hint="eastAsia"/>
          <w:b/>
          <w:bCs/>
          <w:sz w:val="24"/>
          <w:szCs w:val="24"/>
        </w:rPr>
      </w:pPr>
      <w:r>
        <w:rPr>
          <w:rFonts w:ascii="宋体" w:hAnsi="宋体" w:hint="eastAsia"/>
          <w:b/>
          <w:bCs/>
          <w:sz w:val="24"/>
          <w:szCs w:val="24"/>
        </w:rPr>
        <w:t>6</w:t>
      </w:r>
      <w:r>
        <w:rPr>
          <w:rFonts w:ascii="宋体" w:hAnsi="宋体" w:hint="eastAsia"/>
          <w:b/>
          <w:bCs/>
          <w:sz w:val="24"/>
          <w:szCs w:val="24"/>
        </w:rPr>
        <w:t>、采购周期</w:t>
      </w:r>
    </w:p>
    <w:p w:rsidR="00000000" w:rsidRDefault="00BB6FE8">
      <w:pPr>
        <w:autoSpaceDE w:val="0"/>
        <w:autoSpaceDN w:val="0"/>
        <w:adjustRightInd w:val="0"/>
        <w:spacing w:line="400" w:lineRule="exact"/>
        <w:ind w:firstLineChars="199" w:firstLine="478"/>
        <w:jc w:val="left"/>
        <w:rPr>
          <w:rFonts w:ascii="宋体" w:hAnsi="宋体" w:hint="eastAsia"/>
          <w:sz w:val="24"/>
          <w:szCs w:val="24"/>
        </w:rPr>
      </w:pPr>
      <w:r>
        <w:rPr>
          <w:rFonts w:ascii="宋体" w:hAnsi="宋体" w:hint="eastAsia"/>
          <w:sz w:val="24"/>
          <w:szCs w:val="24"/>
        </w:rPr>
        <w:t>公开招标中标（成交）结果正式公布起，采购周期原则上不少于</w:t>
      </w:r>
      <w:r>
        <w:rPr>
          <w:rFonts w:ascii="宋体" w:hAnsi="宋体" w:hint="eastAsia"/>
          <w:sz w:val="24"/>
          <w:szCs w:val="24"/>
        </w:rPr>
        <w:t>12</w:t>
      </w:r>
      <w:r>
        <w:rPr>
          <w:rFonts w:ascii="宋体" w:hAnsi="宋体" w:hint="eastAsia"/>
          <w:sz w:val="24"/>
          <w:szCs w:val="24"/>
        </w:rPr>
        <w:t>月。如中标（成交）采购周期需要变更或调整，则以自治区疾病预防控制中心文件为准。</w:t>
      </w:r>
    </w:p>
    <w:p w:rsidR="00000000" w:rsidRDefault="00BB6FE8">
      <w:pPr>
        <w:autoSpaceDE w:val="0"/>
        <w:autoSpaceDN w:val="0"/>
        <w:adjustRightInd w:val="0"/>
        <w:spacing w:line="400" w:lineRule="exact"/>
        <w:ind w:firstLineChars="200" w:firstLine="480"/>
        <w:jc w:val="left"/>
        <w:rPr>
          <w:rFonts w:ascii="宋体" w:hAnsi="宋体" w:hint="eastAsia"/>
          <w:b/>
          <w:bCs/>
          <w:sz w:val="24"/>
          <w:szCs w:val="24"/>
        </w:rPr>
      </w:pPr>
      <w:r>
        <w:rPr>
          <w:rFonts w:ascii="宋体" w:hAnsi="宋体" w:hint="eastAsia"/>
          <w:sz w:val="24"/>
          <w:szCs w:val="24"/>
        </w:rPr>
        <w:t xml:space="preserve"> </w:t>
      </w:r>
      <w:r>
        <w:rPr>
          <w:rFonts w:ascii="宋体" w:hAnsi="宋体" w:hint="eastAsia"/>
          <w:b/>
          <w:bCs/>
          <w:sz w:val="24"/>
          <w:szCs w:val="24"/>
        </w:rPr>
        <w:t>7</w:t>
      </w:r>
      <w:r>
        <w:rPr>
          <w:rFonts w:ascii="宋体" w:hAnsi="宋体" w:hint="eastAsia"/>
          <w:b/>
          <w:bCs/>
          <w:sz w:val="24"/>
          <w:szCs w:val="24"/>
        </w:rPr>
        <w:t>、适用范围</w:t>
      </w:r>
    </w:p>
    <w:p w:rsidR="00000000" w:rsidRDefault="00BB6FE8">
      <w:pPr>
        <w:autoSpaceDE w:val="0"/>
        <w:autoSpaceDN w:val="0"/>
        <w:adjustRightInd w:val="0"/>
        <w:spacing w:line="400" w:lineRule="exact"/>
        <w:ind w:firstLineChars="199" w:firstLine="597"/>
        <w:jc w:val="left"/>
        <w:rPr>
          <w:rFonts w:ascii="宋体" w:hAnsi="宋体" w:hint="eastAsia"/>
          <w:sz w:val="24"/>
          <w:szCs w:val="24"/>
        </w:rPr>
      </w:pPr>
      <w:r>
        <w:rPr>
          <w:rFonts w:ascii="仿宋" w:hAnsi="仿宋"/>
          <w:kern w:val="0"/>
          <w:sz w:val="30"/>
          <w:szCs w:val="30"/>
        </w:rPr>
        <w:t xml:space="preserve"> </w:t>
      </w:r>
      <w:r>
        <w:rPr>
          <w:rFonts w:ascii="宋体" w:hAnsi="宋体" w:hint="eastAsia"/>
          <w:kern w:val="0"/>
          <w:sz w:val="24"/>
          <w:szCs w:val="24"/>
        </w:rPr>
        <w:t>全区各级疾病预防控制机</w:t>
      </w:r>
      <w:r>
        <w:rPr>
          <w:rFonts w:ascii="宋体" w:hAnsi="宋体" w:hint="eastAsia"/>
          <w:kern w:val="0"/>
          <w:sz w:val="24"/>
          <w:szCs w:val="24"/>
        </w:rPr>
        <w:t>构、开展疫苗接种的预防接种单位和参加</w:t>
      </w:r>
      <w:r>
        <w:rPr>
          <w:rFonts w:ascii="宋体" w:hAnsi="宋体" w:hint="eastAsia"/>
          <w:kern w:val="0"/>
          <w:sz w:val="24"/>
          <w:szCs w:val="24"/>
        </w:rPr>
        <w:t>本次</w:t>
      </w:r>
      <w:r>
        <w:rPr>
          <w:rFonts w:ascii="宋体" w:hAnsi="宋体" w:hint="eastAsia"/>
          <w:kern w:val="0"/>
          <w:sz w:val="24"/>
          <w:szCs w:val="24"/>
        </w:rPr>
        <w:t>公开招标投标生产企业、配送企业、自治区药品采购中心等适用本须知。</w:t>
      </w:r>
    </w:p>
    <w:p w:rsidR="00000000" w:rsidRDefault="00BB6FE8">
      <w:pPr>
        <w:autoSpaceDE w:val="0"/>
        <w:autoSpaceDN w:val="0"/>
        <w:adjustRightInd w:val="0"/>
        <w:spacing w:line="600" w:lineRule="exact"/>
        <w:ind w:firstLineChars="149" w:firstLine="479"/>
        <w:jc w:val="center"/>
        <w:rPr>
          <w:rFonts w:ascii="宋体" w:hAnsi="宋体" w:hint="eastAsia"/>
          <w:b/>
          <w:bCs/>
          <w:sz w:val="32"/>
          <w:szCs w:val="32"/>
        </w:rPr>
      </w:pPr>
      <w:r>
        <w:rPr>
          <w:rFonts w:ascii="宋体" w:hAnsi="宋体" w:hint="eastAsia"/>
          <w:b/>
          <w:bCs/>
          <w:sz w:val="32"/>
          <w:szCs w:val="32"/>
        </w:rPr>
        <w:lastRenderedPageBreak/>
        <w:t>二、公开招标当事人</w:t>
      </w:r>
    </w:p>
    <w:p w:rsidR="00000000" w:rsidRDefault="00BB6FE8">
      <w:pPr>
        <w:autoSpaceDE w:val="0"/>
        <w:autoSpaceDN w:val="0"/>
        <w:adjustRightInd w:val="0"/>
        <w:spacing w:line="400" w:lineRule="exact"/>
        <w:ind w:firstLineChars="198" w:firstLine="477"/>
        <w:jc w:val="left"/>
        <w:rPr>
          <w:rFonts w:ascii="宋体" w:hAnsi="宋体" w:hint="eastAsia"/>
          <w:b/>
          <w:bCs/>
          <w:sz w:val="24"/>
          <w:szCs w:val="24"/>
        </w:rPr>
      </w:pPr>
      <w:r>
        <w:rPr>
          <w:rFonts w:ascii="宋体" w:hAnsi="宋体" w:hint="eastAsia"/>
          <w:b/>
          <w:bCs/>
          <w:sz w:val="24"/>
          <w:szCs w:val="24"/>
        </w:rPr>
        <w:t>1</w:t>
      </w:r>
      <w:r>
        <w:rPr>
          <w:rFonts w:ascii="宋体" w:hAnsi="宋体" w:hint="eastAsia"/>
          <w:b/>
          <w:bCs/>
          <w:sz w:val="24"/>
          <w:szCs w:val="24"/>
        </w:rPr>
        <w:t>、招标人</w:t>
      </w:r>
    </w:p>
    <w:p w:rsidR="00000000" w:rsidRDefault="00BB6FE8">
      <w:pPr>
        <w:widowControl/>
        <w:spacing w:line="360" w:lineRule="auto"/>
        <w:jc w:val="left"/>
        <w:rPr>
          <w:rFonts w:ascii="宋体" w:hAnsi="宋体" w:hint="eastAsia"/>
          <w:kern w:val="0"/>
          <w:sz w:val="24"/>
          <w:szCs w:val="24"/>
        </w:rPr>
      </w:pPr>
      <w:r>
        <w:rPr>
          <w:rFonts w:ascii="宋体" w:hAnsi="宋体" w:hint="eastAsia"/>
          <w:sz w:val="24"/>
          <w:szCs w:val="24"/>
        </w:rPr>
        <w:t xml:space="preserve">   </w:t>
      </w:r>
      <w:r>
        <w:rPr>
          <w:rFonts w:ascii="宋体" w:hAnsi="宋体" w:hint="eastAsia"/>
          <w:kern w:val="0"/>
          <w:sz w:val="24"/>
          <w:szCs w:val="24"/>
        </w:rPr>
        <w:t xml:space="preserve"> </w:t>
      </w:r>
      <w:r>
        <w:rPr>
          <w:rFonts w:ascii="宋体" w:hAnsi="宋体" w:hint="eastAsia"/>
          <w:kern w:val="0"/>
          <w:sz w:val="24"/>
          <w:szCs w:val="24"/>
        </w:rPr>
        <w:t>招标人将履行《疫苗流通和预防接种管理条例》</w:t>
      </w:r>
      <w:r>
        <w:rPr>
          <w:rFonts w:ascii="宋体" w:hAnsi="宋体" w:hint="eastAsia"/>
          <w:kern w:val="0"/>
          <w:sz w:val="24"/>
          <w:szCs w:val="24"/>
        </w:rPr>
        <w:t>、</w:t>
      </w:r>
      <w:r>
        <w:rPr>
          <w:rFonts w:ascii="宋体" w:hAnsi="宋体" w:hint="eastAsia"/>
          <w:kern w:val="0"/>
          <w:sz w:val="24"/>
          <w:szCs w:val="24"/>
        </w:rPr>
        <w:t>《预防接种工作规范》、</w:t>
      </w:r>
      <w:r>
        <w:rPr>
          <w:rFonts w:ascii="宋体" w:hAnsi="宋体" w:hint="eastAsia"/>
          <w:kern w:val="0"/>
          <w:sz w:val="24"/>
          <w:szCs w:val="24"/>
        </w:rPr>
        <w:t>《</w:t>
      </w:r>
      <w:r>
        <w:rPr>
          <w:rFonts w:ascii="宋体" w:hAnsi="宋体" w:hint="eastAsia"/>
          <w:kern w:val="0"/>
          <w:sz w:val="24"/>
          <w:szCs w:val="24"/>
        </w:rPr>
        <w:t>宁夏</w:t>
      </w:r>
      <w:r>
        <w:rPr>
          <w:rFonts w:ascii="宋体" w:hAnsi="宋体" w:hint="eastAsia"/>
          <w:kern w:val="0"/>
          <w:sz w:val="24"/>
          <w:szCs w:val="24"/>
        </w:rPr>
        <w:t>2018</w:t>
      </w:r>
      <w:r>
        <w:rPr>
          <w:rFonts w:ascii="宋体" w:hAnsi="宋体" w:hint="eastAsia"/>
          <w:kern w:val="0"/>
          <w:sz w:val="24"/>
          <w:szCs w:val="24"/>
        </w:rPr>
        <w:t>年</w:t>
      </w:r>
      <w:r>
        <w:rPr>
          <w:rFonts w:ascii="宋体" w:hAnsi="宋体" w:hint="eastAsia"/>
          <w:kern w:val="0"/>
          <w:sz w:val="24"/>
          <w:szCs w:val="24"/>
        </w:rPr>
        <w:t>扩大国家免疫规划项目</w:t>
      </w:r>
      <w:r>
        <w:rPr>
          <w:rFonts w:ascii="宋体" w:hAnsi="宋体" w:hint="eastAsia"/>
          <w:kern w:val="0"/>
          <w:sz w:val="24"/>
          <w:szCs w:val="24"/>
        </w:rPr>
        <w:t>(</w:t>
      </w:r>
      <w:r>
        <w:rPr>
          <w:rFonts w:ascii="宋体" w:hAnsi="宋体" w:hint="eastAsia"/>
          <w:kern w:val="0"/>
          <w:sz w:val="24"/>
          <w:szCs w:val="24"/>
        </w:rPr>
        <w:t>第一类疫苗和注射器</w:t>
      </w:r>
      <w:r>
        <w:rPr>
          <w:rFonts w:ascii="宋体" w:hAnsi="宋体" w:hint="eastAsia"/>
          <w:kern w:val="0"/>
          <w:sz w:val="24"/>
          <w:szCs w:val="24"/>
        </w:rPr>
        <w:t>)</w:t>
      </w:r>
      <w:r>
        <w:rPr>
          <w:rFonts w:ascii="宋体" w:hAnsi="宋体" w:hint="eastAsia"/>
          <w:kern w:val="0"/>
          <w:sz w:val="24"/>
          <w:szCs w:val="24"/>
        </w:rPr>
        <w:t>招标采购实施方案</w:t>
      </w:r>
      <w:r>
        <w:rPr>
          <w:rFonts w:ascii="宋体" w:hAnsi="宋体" w:hint="eastAsia"/>
          <w:kern w:val="0"/>
          <w:sz w:val="24"/>
          <w:szCs w:val="24"/>
        </w:rPr>
        <w:t>》</w:t>
      </w:r>
      <w:r>
        <w:rPr>
          <w:rFonts w:ascii="宋体" w:hAnsi="宋体" w:hint="eastAsia"/>
          <w:kern w:val="0"/>
          <w:sz w:val="24"/>
          <w:szCs w:val="24"/>
        </w:rPr>
        <w:t>，杜绝各种不规范行为。</w:t>
      </w:r>
    </w:p>
    <w:p w:rsidR="00000000" w:rsidRDefault="00BB6FE8">
      <w:pPr>
        <w:autoSpaceDE w:val="0"/>
        <w:autoSpaceDN w:val="0"/>
        <w:adjustRightInd w:val="0"/>
        <w:spacing w:line="360" w:lineRule="auto"/>
        <w:ind w:firstLineChars="149" w:firstLine="359"/>
        <w:jc w:val="left"/>
        <w:rPr>
          <w:rFonts w:ascii="宋体" w:hAnsi="宋体" w:hint="eastAsia"/>
          <w:b/>
          <w:bCs/>
          <w:sz w:val="24"/>
          <w:szCs w:val="24"/>
        </w:rPr>
      </w:pPr>
      <w:r>
        <w:rPr>
          <w:rFonts w:ascii="宋体" w:hAnsi="宋体" w:hint="eastAsia"/>
          <w:b/>
          <w:bCs/>
          <w:sz w:val="24"/>
          <w:szCs w:val="24"/>
        </w:rPr>
        <w:t>2</w:t>
      </w:r>
      <w:r>
        <w:rPr>
          <w:rFonts w:ascii="宋体" w:hAnsi="宋体" w:hint="eastAsia"/>
          <w:b/>
          <w:bCs/>
          <w:sz w:val="24"/>
          <w:szCs w:val="24"/>
        </w:rPr>
        <w:t>、投标人</w:t>
      </w:r>
    </w:p>
    <w:p w:rsidR="00000000" w:rsidRDefault="00BB6FE8">
      <w:pPr>
        <w:autoSpaceDE w:val="0"/>
        <w:autoSpaceDN w:val="0"/>
        <w:adjustRightInd w:val="0"/>
        <w:spacing w:line="360" w:lineRule="auto"/>
        <w:ind w:firstLineChars="149" w:firstLine="359"/>
        <w:jc w:val="left"/>
        <w:rPr>
          <w:rFonts w:ascii="宋体" w:hAnsi="宋体" w:hint="eastAsia"/>
          <w:b/>
          <w:bCs/>
          <w:sz w:val="24"/>
          <w:szCs w:val="24"/>
        </w:rPr>
      </w:pPr>
      <w:r>
        <w:rPr>
          <w:rFonts w:ascii="宋体" w:hAnsi="宋体" w:hint="eastAsia"/>
          <w:b/>
          <w:bCs/>
          <w:sz w:val="24"/>
          <w:szCs w:val="24"/>
        </w:rPr>
        <w:t>（</w:t>
      </w:r>
      <w:r>
        <w:rPr>
          <w:rFonts w:ascii="宋体" w:hAnsi="宋体" w:hint="eastAsia"/>
          <w:b/>
          <w:bCs/>
          <w:sz w:val="24"/>
          <w:szCs w:val="24"/>
        </w:rPr>
        <w:t>1</w:t>
      </w:r>
      <w:r>
        <w:rPr>
          <w:rFonts w:ascii="宋体" w:hAnsi="宋体" w:hint="eastAsia"/>
          <w:b/>
          <w:bCs/>
          <w:sz w:val="24"/>
          <w:szCs w:val="24"/>
        </w:rPr>
        <w:t>）投标人参加公开招标活动应当具备以下条件：</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疫苗</w:t>
      </w:r>
      <w:r>
        <w:rPr>
          <w:rFonts w:ascii="宋体" w:hAnsi="宋体" w:hint="eastAsia"/>
          <w:kern w:val="0"/>
          <w:sz w:val="24"/>
          <w:szCs w:val="24"/>
        </w:rPr>
        <w:t>及注射器</w:t>
      </w:r>
      <w:r>
        <w:rPr>
          <w:rFonts w:ascii="宋体" w:hAnsi="宋体" w:hint="eastAsia"/>
          <w:kern w:val="0"/>
          <w:sz w:val="24"/>
          <w:szCs w:val="24"/>
        </w:rPr>
        <w:t>公开招标只接受生产企业网上报名参加。</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疫苗投标企业需提供：</w:t>
      </w:r>
      <w:r>
        <w:rPr>
          <w:rFonts w:ascii="宋体" w:hAnsi="宋体" w:hint="eastAsia"/>
          <w:kern w:val="0"/>
          <w:sz w:val="24"/>
          <w:szCs w:val="24"/>
        </w:rPr>
        <w:t>1</w:t>
      </w:r>
      <w:r>
        <w:rPr>
          <w:rFonts w:ascii="宋体" w:hAnsi="宋体" w:hint="eastAsia"/>
          <w:kern w:val="0"/>
          <w:sz w:val="24"/>
          <w:szCs w:val="24"/>
        </w:rPr>
        <w:t>、</w:t>
      </w:r>
      <w:r>
        <w:rPr>
          <w:rFonts w:ascii="宋体" w:hAnsi="宋体" w:hint="eastAsia"/>
          <w:kern w:val="0"/>
          <w:sz w:val="24"/>
          <w:szCs w:val="24"/>
        </w:rPr>
        <w:t>营业执照副本；</w:t>
      </w:r>
      <w:r>
        <w:rPr>
          <w:rFonts w:ascii="宋体" w:hAnsi="宋体" w:hint="eastAsia"/>
          <w:kern w:val="0"/>
          <w:sz w:val="24"/>
          <w:szCs w:val="24"/>
        </w:rPr>
        <w:t>2</w:t>
      </w:r>
      <w:r>
        <w:rPr>
          <w:rFonts w:ascii="宋体" w:hAnsi="宋体" w:hint="eastAsia"/>
          <w:kern w:val="0"/>
          <w:sz w:val="24"/>
          <w:szCs w:val="24"/>
        </w:rPr>
        <w:t>、税务登记证；</w:t>
      </w:r>
      <w:r>
        <w:rPr>
          <w:rFonts w:ascii="宋体" w:hAnsi="宋体" w:hint="eastAsia"/>
          <w:kern w:val="0"/>
          <w:sz w:val="24"/>
          <w:szCs w:val="24"/>
        </w:rPr>
        <w:t>3</w:t>
      </w:r>
      <w:r>
        <w:rPr>
          <w:rFonts w:ascii="宋体" w:hAnsi="宋体" w:hint="eastAsia"/>
          <w:kern w:val="0"/>
          <w:sz w:val="24"/>
          <w:szCs w:val="24"/>
        </w:rPr>
        <w:t>、组织机构代码证；</w:t>
      </w:r>
      <w:r>
        <w:rPr>
          <w:rFonts w:ascii="宋体" w:hAnsi="宋体" w:hint="eastAsia"/>
          <w:kern w:val="0"/>
          <w:sz w:val="24"/>
          <w:szCs w:val="24"/>
        </w:rPr>
        <w:t>4</w:t>
      </w:r>
      <w:r>
        <w:rPr>
          <w:rFonts w:ascii="宋体" w:hAnsi="宋体" w:hint="eastAsia"/>
          <w:kern w:val="0"/>
          <w:sz w:val="24"/>
          <w:szCs w:val="24"/>
        </w:rPr>
        <w:t>、检查机关出具</w:t>
      </w:r>
      <w:r>
        <w:rPr>
          <w:rFonts w:ascii="宋体" w:hAnsi="宋体" w:hint="eastAsia"/>
          <w:kern w:val="0"/>
          <w:sz w:val="24"/>
          <w:szCs w:val="24"/>
        </w:rPr>
        <w:t>的近三年来无行贿犯罪记录告知函（检察院</w:t>
      </w:r>
      <w:r>
        <w:rPr>
          <w:rFonts w:ascii="宋体" w:hAnsi="宋体" w:hint="eastAsia"/>
          <w:kern w:val="0"/>
          <w:sz w:val="24"/>
          <w:szCs w:val="24"/>
        </w:rPr>
        <w:t>201</w:t>
      </w:r>
      <w:r>
        <w:rPr>
          <w:rFonts w:ascii="宋体" w:hAnsi="宋体" w:hint="eastAsia"/>
          <w:kern w:val="0"/>
          <w:sz w:val="24"/>
          <w:szCs w:val="24"/>
        </w:rPr>
        <w:t>8</w:t>
      </w:r>
      <w:r>
        <w:rPr>
          <w:rFonts w:ascii="宋体" w:hAnsi="宋体" w:hint="eastAsia"/>
          <w:kern w:val="0"/>
          <w:sz w:val="24"/>
          <w:szCs w:val="24"/>
        </w:rPr>
        <w:t>年</w:t>
      </w:r>
      <w:r>
        <w:rPr>
          <w:rFonts w:ascii="宋体" w:hAnsi="宋体" w:hint="eastAsia"/>
          <w:kern w:val="0"/>
          <w:sz w:val="24"/>
          <w:szCs w:val="24"/>
        </w:rPr>
        <w:t>2</w:t>
      </w:r>
      <w:r>
        <w:rPr>
          <w:rFonts w:ascii="宋体" w:hAnsi="宋体" w:hint="eastAsia"/>
          <w:kern w:val="0"/>
          <w:sz w:val="24"/>
          <w:szCs w:val="24"/>
        </w:rPr>
        <w:t>月以后出具的）；</w:t>
      </w:r>
      <w:r>
        <w:rPr>
          <w:rFonts w:ascii="宋体" w:hAnsi="宋体" w:hint="eastAsia"/>
          <w:kern w:val="0"/>
          <w:sz w:val="24"/>
          <w:szCs w:val="24"/>
        </w:rPr>
        <w:t>5</w:t>
      </w:r>
      <w:r>
        <w:rPr>
          <w:rFonts w:ascii="宋体" w:hAnsi="宋体" w:hint="eastAsia"/>
          <w:kern w:val="0"/>
          <w:sz w:val="24"/>
          <w:szCs w:val="24"/>
        </w:rPr>
        <w:t>、法定代表人资格证明（非法人参加投标须提供法定代表人授权委托书）；</w:t>
      </w:r>
      <w:r>
        <w:rPr>
          <w:rFonts w:ascii="宋体" w:hAnsi="宋体" w:hint="eastAsia"/>
          <w:kern w:val="0"/>
          <w:sz w:val="24"/>
          <w:szCs w:val="24"/>
        </w:rPr>
        <w:t>6</w:t>
      </w:r>
      <w:r>
        <w:rPr>
          <w:rFonts w:ascii="宋体" w:hAnsi="宋体" w:hint="eastAsia"/>
          <w:kern w:val="0"/>
          <w:sz w:val="24"/>
          <w:szCs w:val="24"/>
        </w:rPr>
        <w:t>、《药品生产许可证》；</w:t>
      </w:r>
      <w:r>
        <w:rPr>
          <w:rFonts w:ascii="宋体" w:hAnsi="宋体" w:hint="eastAsia"/>
          <w:kern w:val="0"/>
          <w:sz w:val="24"/>
          <w:szCs w:val="24"/>
        </w:rPr>
        <w:t>7</w:t>
      </w:r>
      <w:r>
        <w:rPr>
          <w:rFonts w:ascii="宋体" w:hAnsi="宋体" w:hint="eastAsia"/>
          <w:kern w:val="0"/>
          <w:sz w:val="24"/>
          <w:szCs w:val="24"/>
        </w:rPr>
        <w:t>、《药品</w:t>
      </w:r>
      <w:r>
        <w:rPr>
          <w:rFonts w:ascii="宋体" w:hAnsi="宋体" w:hint="eastAsia"/>
          <w:kern w:val="0"/>
          <w:sz w:val="24"/>
          <w:szCs w:val="24"/>
        </w:rPr>
        <w:t>GMP</w:t>
      </w:r>
      <w:r>
        <w:rPr>
          <w:rFonts w:ascii="宋体" w:hAnsi="宋体" w:hint="eastAsia"/>
          <w:kern w:val="0"/>
          <w:sz w:val="24"/>
          <w:szCs w:val="24"/>
        </w:rPr>
        <w:t>证书》；</w:t>
      </w:r>
      <w:r>
        <w:rPr>
          <w:rFonts w:ascii="宋体" w:hAnsi="宋体" w:hint="eastAsia"/>
          <w:kern w:val="0"/>
          <w:sz w:val="24"/>
          <w:szCs w:val="24"/>
        </w:rPr>
        <w:t>8</w:t>
      </w:r>
      <w:r>
        <w:rPr>
          <w:rFonts w:ascii="宋体" w:hAnsi="宋体" w:hint="eastAsia"/>
          <w:kern w:val="0"/>
          <w:sz w:val="24"/>
          <w:szCs w:val="24"/>
        </w:rPr>
        <w:t>、《药品注册证》；</w:t>
      </w:r>
      <w:r>
        <w:rPr>
          <w:rFonts w:ascii="宋体" w:hAnsi="宋体" w:hint="eastAsia"/>
          <w:kern w:val="0"/>
          <w:sz w:val="24"/>
          <w:szCs w:val="24"/>
        </w:rPr>
        <w:t>9</w:t>
      </w:r>
      <w:r>
        <w:rPr>
          <w:rFonts w:ascii="宋体" w:hAnsi="宋体" w:hint="eastAsia"/>
          <w:kern w:val="0"/>
          <w:sz w:val="24"/>
          <w:szCs w:val="24"/>
        </w:rPr>
        <w:t>、药品注册批件等；</w:t>
      </w:r>
    </w:p>
    <w:p w:rsidR="00000000" w:rsidRDefault="00BB6FE8">
      <w:pPr>
        <w:widowControl/>
        <w:spacing w:line="360" w:lineRule="auto"/>
        <w:ind w:firstLine="480"/>
        <w:jc w:val="left"/>
        <w:rPr>
          <w:rFonts w:ascii="宋体" w:hAnsi="宋体" w:hint="eastAsia"/>
          <w:kern w:val="0"/>
          <w:sz w:val="24"/>
          <w:szCs w:val="24"/>
        </w:rPr>
      </w:pPr>
      <w:r>
        <w:rPr>
          <w:rFonts w:ascii="宋体" w:hAnsi="宋体" w:hint="eastAsia"/>
          <w:kern w:val="0"/>
          <w:sz w:val="24"/>
          <w:szCs w:val="24"/>
        </w:rPr>
        <w:t>注射器投标企业需提供：</w:t>
      </w:r>
      <w:r>
        <w:rPr>
          <w:rFonts w:ascii="宋体" w:hAnsi="宋体" w:hint="eastAsia"/>
          <w:kern w:val="0"/>
          <w:sz w:val="24"/>
          <w:szCs w:val="24"/>
        </w:rPr>
        <w:t xml:space="preserve"> </w:t>
      </w:r>
      <w:r>
        <w:rPr>
          <w:rFonts w:ascii="宋体" w:hAnsi="宋体" w:hint="eastAsia"/>
          <w:kern w:val="0"/>
          <w:sz w:val="24"/>
          <w:szCs w:val="24"/>
        </w:rPr>
        <w:t>1</w:t>
      </w:r>
      <w:r>
        <w:rPr>
          <w:rFonts w:ascii="宋体" w:hAnsi="宋体" w:hint="eastAsia"/>
          <w:kern w:val="0"/>
          <w:sz w:val="24"/>
          <w:szCs w:val="24"/>
        </w:rPr>
        <w:t>、</w:t>
      </w:r>
      <w:r>
        <w:rPr>
          <w:rFonts w:ascii="宋体" w:hAnsi="宋体" w:hint="eastAsia"/>
          <w:kern w:val="0"/>
          <w:sz w:val="24"/>
          <w:szCs w:val="24"/>
        </w:rPr>
        <w:t>营业执照副本；</w:t>
      </w:r>
      <w:r>
        <w:rPr>
          <w:rFonts w:ascii="宋体" w:hAnsi="宋体" w:hint="eastAsia"/>
          <w:kern w:val="0"/>
          <w:sz w:val="24"/>
          <w:szCs w:val="24"/>
        </w:rPr>
        <w:t>2</w:t>
      </w:r>
      <w:r>
        <w:rPr>
          <w:rFonts w:ascii="宋体" w:hAnsi="宋体" w:hint="eastAsia"/>
          <w:kern w:val="0"/>
          <w:sz w:val="24"/>
          <w:szCs w:val="24"/>
        </w:rPr>
        <w:t>、税务登记证；</w:t>
      </w:r>
      <w:r>
        <w:rPr>
          <w:rFonts w:ascii="宋体" w:hAnsi="宋体" w:hint="eastAsia"/>
          <w:kern w:val="0"/>
          <w:sz w:val="24"/>
          <w:szCs w:val="24"/>
        </w:rPr>
        <w:t>3</w:t>
      </w:r>
      <w:r>
        <w:rPr>
          <w:rFonts w:ascii="宋体" w:hAnsi="宋体" w:hint="eastAsia"/>
          <w:kern w:val="0"/>
          <w:sz w:val="24"/>
          <w:szCs w:val="24"/>
        </w:rPr>
        <w:t>、组织机构代码证；</w:t>
      </w:r>
      <w:r>
        <w:rPr>
          <w:rFonts w:ascii="宋体" w:hAnsi="宋体" w:hint="eastAsia"/>
          <w:kern w:val="0"/>
          <w:sz w:val="24"/>
          <w:szCs w:val="24"/>
        </w:rPr>
        <w:t>4</w:t>
      </w:r>
      <w:r>
        <w:rPr>
          <w:rFonts w:ascii="宋体" w:hAnsi="宋体" w:hint="eastAsia"/>
          <w:kern w:val="0"/>
          <w:sz w:val="24"/>
          <w:szCs w:val="24"/>
        </w:rPr>
        <w:t>、检查机关出具的近三年来无行贿犯罪记录告知函（检察院</w:t>
      </w:r>
      <w:r>
        <w:rPr>
          <w:rFonts w:ascii="宋体" w:hAnsi="宋体" w:hint="eastAsia"/>
          <w:kern w:val="0"/>
          <w:sz w:val="24"/>
          <w:szCs w:val="24"/>
        </w:rPr>
        <w:t>201</w:t>
      </w:r>
      <w:r>
        <w:rPr>
          <w:rFonts w:ascii="宋体" w:hAnsi="宋体" w:hint="eastAsia"/>
          <w:kern w:val="0"/>
          <w:sz w:val="24"/>
          <w:szCs w:val="24"/>
        </w:rPr>
        <w:t>8</w:t>
      </w:r>
      <w:r>
        <w:rPr>
          <w:rFonts w:ascii="宋体" w:hAnsi="宋体" w:hint="eastAsia"/>
          <w:kern w:val="0"/>
          <w:sz w:val="24"/>
          <w:szCs w:val="24"/>
        </w:rPr>
        <w:t>年</w:t>
      </w:r>
      <w:r>
        <w:rPr>
          <w:rFonts w:ascii="宋体" w:hAnsi="宋体" w:hint="eastAsia"/>
          <w:kern w:val="0"/>
          <w:sz w:val="24"/>
          <w:szCs w:val="24"/>
        </w:rPr>
        <w:t>2</w:t>
      </w:r>
      <w:r>
        <w:rPr>
          <w:rFonts w:ascii="宋体" w:hAnsi="宋体" w:hint="eastAsia"/>
          <w:kern w:val="0"/>
          <w:sz w:val="24"/>
          <w:szCs w:val="24"/>
        </w:rPr>
        <w:t>月以后出具的）；</w:t>
      </w:r>
    </w:p>
    <w:p w:rsidR="00000000" w:rsidRDefault="00BB6FE8">
      <w:pPr>
        <w:widowControl/>
        <w:spacing w:line="360" w:lineRule="auto"/>
        <w:jc w:val="left"/>
        <w:rPr>
          <w:rFonts w:ascii="宋体" w:hAnsi="宋体" w:hint="eastAsia"/>
          <w:kern w:val="0"/>
          <w:sz w:val="24"/>
          <w:szCs w:val="24"/>
        </w:rPr>
      </w:pPr>
      <w:r>
        <w:rPr>
          <w:rFonts w:ascii="宋体" w:hAnsi="宋体" w:hint="eastAsia"/>
          <w:kern w:val="0"/>
          <w:sz w:val="24"/>
          <w:szCs w:val="24"/>
        </w:rPr>
        <w:t>5</w:t>
      </w:r>
      <w:r>
        <w:rPr>
          <w:rFonts w:ascii="宋体" w:hAnsi="宋体" w:hint="eastAsia"/>
          <w:kern w:val="0"/>
          <w:sz w:val="24"/>
          <w:szCs w:val="24"/>
        </w:rPr>
        <w:t>、</w:t>
      </w:r>
      <w:r>
        <w:rPr>
          <w:rFonts w:ascii="宋体" w:hAnsi="宋体" w:hint="eastAsia"/>
          <w:kern w:val="0"/>
          <w:sz w:val="24"/>
          <w:szCs w:val="24"/>
        </w:rPr>
        <w:t>法定代表人资格证明（非法人参加投标须提供法定代表人授权委托书）</w:t>
      </w:r>
      <w:r>
        <w:rPr>
          <w:rFonts w:ascii="宋体" w:hAnsi="宋体" w:hint="eastAsia"/>
          <w:kern w:val="0"/>
          <w:sz w:val="24"/>
          <w:szCs w:val="24"/>
        </w:rPr>
        <w:t>；</w:t>
      </w:r>
      <w:r>
        <w:rPr>
          <w:rFonts w:ascii="宋体" w:hAnsi="宋体" w:hint="eastAsia"/>
          <w:kern w:val="0"/>
          <w:sz w:val="24"/>
          <w:szCs w:val="24"/>
        </w:rPr>
        <w:t>6</w:t>
      </w:r>
      <w:r>
        <w:rPr>
          <w:rFonts w:ascii="宋体" w:hAnsi="宋体" w:hint="eastAsia"/>
          <w:kern w:val="0"/>
          <w:sz w:val="24"/>
          <w:szCs w:val="24"/>
        </w:rPr>
        <w:t>、医疗器械生产许可证等；</w:t>
      </w:r>
    </w:p>
    <w:p w:rsidR="00000000" w:rsidRDefault="00BB6FE8">
      <w:pPr>
        <w:widowControl/>
        <w:spacing w:line="360" w:lineRule="auto"/>
        <w:ind w:firstLine="480"/>
        <w:jc w:val="left"/>
        <w:rPr>
          <w:rFonts w:ascii="宋体" w:hAnsi="宋体" w:hint="eastAsia"/>
          <w:kern w:val="0"/>
          <w:sz w:val="24"/>
          <w:szCs w:val="24"/>
        </w:rPr>
      </w:pPr>
      <w:r>
        <w:rPr>
          <w:rFonts w:ascii="宋体" w:hAnsi="宋体" w:hint="eastAsia"/>
          <w:kern w:val="0"/>
          <w:sz w:val="24"/>
          <w:szCs w:val="24"/>
        </w:rPr>
        <w:t>备注：</w:t>
      </w:r>
      <w:r>
        <w:rPr>
          <w:rFonts w:ascii="宋体" w:hAnsi="宋体" w:hint="eastAsia"/>
          <w:kern w:val="0"/>
          <w:sz w:val="24"/>
          <w:szCs w:val="24"/>
        </w:rPr>
        <w:sym w:font="Wingdings" w:char="F081"/>
      </w:r>
      <w:r>
        <w:rPr>
          <w:rFonts w:ascii="宋体" w:hAnsi="宋体" w:hint="eastAsia"/>
          <w:kern w:val="0"/>
          <w:sz w:val="24"/>
          <w:szCs w:val="24"/>
        </w:rPr>
        <w:t>投标人按“三证合一”登</w:t>
      </w:r>
      <w:r>
        <w:rPr>
          <w:rFonts w:ascii="宋体" w:hAnsi="宋体" w:hint="eastAsia"/>
          <w:kern w:val="0"/>
          <w:sz w:val="24"/>
          <w:szCs w:val="24"/>
        </w:rPr>
        <w:t>记制度办理营业执照的，组织机构代码证和税务登记证以投标人所提供的营业执照副本为准。</w:t>
      </w:r>
    </w:p>
    <w:p w:rsidR="00000000" w:rsidRDefault="00BB6FE8">
      <w:pPr>
        <w:widowControl/>
        <w:spacing w:line="360" w:lineRule="auto"/>
        <w:ind w:firstLine="480"/>
        <w:jc w:val="left"/>
        <w:rPr>
          <w:rFonts w:ascii="宋体" w:hAnsi="宋体" w:hint="eastAsia"/>
          <w:kern w:val="0"/>
          <w:sz w:val="24"/>
          <w:szCs w:val="24"/>
        </w:rPr>
      </w:pPr>
      <w:r>
        <w:rPr>
          <w:rFonts w:ascii="宋体" w:hAnsi="宋体" w:hint="eastAsia"/>
          <w:b/>
          <w:bCs/>
          <w:kern w:val="0"/>
          <w:sz w:val="24"/>
          <w:szCs w:val="24"/>
        </w:rPr>
        <w:sym w:font="Wingdings" w:char="F082"/>
      </w:r>
      <w:r>
        <w:rPr>
          <w:rFonts w:ascii="宋体" w:hAnsi="宋体" w:hint="eastAsia"/>
          <w:b/>
          <w:bCs/>
          <w:kern w:val="0"/>
          <w:sz w:val="24"/>
          <w:szCs w:val="24"/>
        </w:rPr>
        <w:t>本次公开招标实行全流程电子化招标，投标全过程在网上完成，无需提供纸质材料</w:t>
      </w:r>
      <w:r>
        <w:rPr>
          <w:rFonts w:ascii="宋体" w:hAnsi="宋体" w:hint="eastAsia"/>
          <w:kern w:val="0"/>
          <w:sz w:val="24"/>
          <w:szCs w:val="24"/>
        </w:rPr>
        <w:t>。</w:t>
      </w:r>
      <w:r>
        <w:rPr>
          <w:rFonts w:ascii="宋体" w:hAnsi="宋体" w:hint="eastAsia"/>
          <w:kern w:val="0"/>
          <w:sz w:val="24"/>
          <w:szCs w:val="24"/>
        </w:rPr>
        <w:t>提交《投标文件》前，请投标人认真核对资质材料之间相关名称的一致性和涉及效期等方面的有效性，以避免由此带来投标被拒绝的风险。</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3</w:t>
      </w:r>
      <w:r>
        <w:rPr>
          <w:rFonts w:ascii="宋体" w:hAnsi="宋体" w:hint="eastAsia"/>
          <w:b/>
          <w:bCs/>
          <w:sz w:val="24"/>
          <w:szCs w:val="24"/>
        </w:rPr>
        <w:t>、中标</w:t>
      </w:r>
      <w:r>
        <w:rPr>
          <w:rFonts w:ascii="宋体" w:hAnsi="宋体" w:hint="eastAsia"/>
          <w:b/>
          <w:bCs/>
          <w:sz w:val="24"/>
          <w:szCs w:val="24"/>
        </w:rPr>
        <w:t>产品</w:t>
      </w:r>
      <w:r>
        <w:rPr>
          <w:rFonts w:ascii="宋体" w:hAnsi="宋体" w:hint="eastAsia"/>
          <w:b/>
          <w:bCs/>
          <w:sz w:val="24"/>
          <w:szCs w:val="24"/>
        </w:rPr>
        <w:t>的配送</w:t>
      </w:r>
    </w:p>
    <w:p w:rsidR="00000000" w:rsidRDefault="00BB6FE8">
      <w:pPr>
        <w:widowControl/>
        <w:spacing w:line="360" w:lineRule="auto"/>
        <w:ind w:firstLine="480"/>
        <w:jc w:val="left"/>
        <w:rPr>
          <w:rFonts w:ascii="宋体" w:hAnsi="宋体" w:hint="eastAsia"/>
          <w:kern w:val="0"/>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kern w:val="0"/>
          <w:sz w:val="24"/>
          <w:szCs w:val="24"/>
        </w:rPr>
        <w:t>确定配送方式。疫苗和注射器应由生产企业按照购销合同直接向</w:t>
      </w:r>
      <w:r>
        <w:rPr>
          <w:rFonts w:ascii="宋体" w:hAnsi="宋体" w:hint="eastAsia"/>
          <w:kern w:val="0"/>
          <w:sz w:val="24"/>
          <w:szCs w:val="24"/>
        </w:rPr>
        <w:t>自治区</w:t>
      </w:r>
      <w:r>
        <w:rPr>
          <w:rFonts w:ascii="宋体" w:hAnsi="宋体" w:hint="eastAsia"/>
          <w:kern w:val="0"/>
          <w:sz w:val="24"/>
          <w:szCs w:val="24"/>
        </w:rPr>
        <w:t>疾病预防控制中心配送，或者委托具备冷链储存、运输条件的企业配送。被委托配送企业应符合《药品经营质量管理规范》</w:t>
      </w:r>
      <w:r>
        <w:rPr>
          <w:rFonts w:ascii="宋体" w:hAnsi="宋体" w:hint="eastAsia"/>
          <w:kern w:val="0"/>
          <w:sz w:val="24"/>
          <w:szCs w:val="24"/>
        </w:rPr>
        <w:t>、</w:t>
      </w:r>
      <w:r>
        <w:rPr>
          <w:rFonts w:ascii="宋体" w:hAnsi="宋体" w:hint="eastAsia"/>
          <w:kern w:val="0"/>
          <w:sz w:val="24"/>
          <w:szCs w:val="24"/>
        </w:rPr>
        <w:t>《条例》</w:t>
      </w:r>
      <w:r>
        <w:rPr>
          <w:rFonts w:ascii="宋体" w:hAnsi="宋体" w:hint="eastAsia"/>
          <w:kern w:val="0"/>
          <w:sz w:val="24"/>
          <w:szCs w:val="24"/>
        </w:rPr>
        <w:t>和《疫苗储存和运输</w:t>
      </w:r>
      <w:r>
        <w:rPr>
          <w:rFonts w:ascii="宋体" w:hAnsi="宋体" w:hint="eastAsia"/>
          <w:kern w:val="0"/>
          <w:sz w:val="24"/>
          <w:szCs w:val="24"/>
        </w:rPr>
        <w:t>管理规范》</w:t>
      </w:r>
      <w:r>
        <w:rPr>
          <w:rFonts w:ascii="宋体" w:hAnsi="宋体" w:hint="eastAsia"/>
          <w:kern w:val="0"/>
          <w:sz w:val="24"/>
          <w:szCs w:val="24"/>
        </w:rPr>
        <w:t>的要求。</w:t>
      </w:r>
    </w:p>
    <w:p w:rsidR="00000000" w:rsidRDefault="00BB6FE8">
      <w:pPr>
        <w:widowControl/>
        <w:spacing w:line="360" w:lineRule="auto"/>
        <w:ind w:firstLine="480"/>
        <w:jc w:val="left"/>
        <w:rPr>
          <w:rFonts w:ascii="宋体" w:hAnsi="宋体" w:hint="eastAsia"/>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w:t>
      </w:r>
      <w:r>
        <w:rPr>
          <w:rFonts w:ascii="宋体" w:hAnsi="宋体" w:hint="eastAsia"/>
          <w:kern w:val="0"/>
          <w:sz w:val="24"/>
          <w:szCs w:val="24"/>
        </w:rPr>
        <w:t>配送要求。疫苗</w:t>
      </w:r>
      <w:r>
        <w:rPr>
          <w:rFonts w:ascii="宋体" w:hAnsi="宋体" w:hint="eastAsia"/>
          <w:kern w:val="0"/>
          <w:sz w:val="24"/>
          <w:szCs w:val="24"/>
        </w:rPr>
        <w:t>和注射器</w:t>
      </w:r>
      <w:r>
        <w:rPr>
          <w:rFonts w:ascii="宋体" w:hAnsi="宋体" w:hint="eastAsia"/>
          <w:kern w:val="0"/>
          <w:sz w:val="24"/>
          <w:szCs w:val="24"/>
        </w:rPr>
        <w:t>生产企业和配送企业都要对疫苗</w:t>
      </w:r>
      <w:r>
        <w:rPr>
          <w:rFonts w:ascii="宋体" w:hAnsi="宋体" w:hint="eastAsia"/>
          <w:kern w:val="0"/>
          <w:sz w:val="24"/>
          <w:szCs w:val="24"/>
        </w:rPr>
        <w:t>和注射器</w:t>
      </w:r>
      <w:r>
        <w:rPr>
          <w:rFonts w:ascii="宋体" w:hAnsi="宋体" w:hint="eastAsia"/>
          <w:kern w:val="0"/>
          <w:sz w:val="24"/>
          <w:szCs w:val="24"/>
        </w:rPr>
        <w:t>的质量和供应负责，并及时保质保量供货。</w:t>
      </w:r>
    </w:p>
    <w:p w:rsidR="00000000" w:rsidRDefault="00BB6FE8">
      <w:pPr>
        <w:widowControl/>
        <w:spacing w:line="360" w:lineRule="auto"/>
        <w:ind w:firstLine="480"/>
        <w:jc w:val="left"/>
        <w:rPr>
          <w:rFonts w:ascii="宋体" w:hAnsi="宋体" w:hint="eastAsia"/>
          <w:kern w:val="0"/>
          <w:sz w:val="24"/>
          <w:szCs w:val="24"/>
        </w:rPr>
      </w:pPr>
      <w:r>
        <w:rPr>
          <w:rFonts w:ascii="宋体" w:hAnsi="宋体" w:hint="eastAsia"/>
          <w:kern w:val="0"/>
          <w:sz w:val="24"/>
          <w:szCs w:val="24"/>
        </w:rPr>
        <w:lastRenderedPageBreak/>
        <w:t>（</w:t>
      </w:r>
      <w:r>
        <w:rPr>
          <w:rFonts w:ascii="宋体" w:hAnsi="宋体" w:hint="eastAsia"/>
          <w:kern w:val="0"/>
          <w:sz w:val="24"/>
          <w:szCs w:val="24"/>
        </w:rPr>
        <w:t>3</w:t>
      </w:r>
      <w:r>
        <w:rPr>
          <w:rFonts w:ascii="宋体" w:hAnsi="宋体" w:hint="eastAsia"/>
          <w:kern w:val="0"/>
          <w:sz w:val="24"/>
          <w:szCs w:val="24"/>
        </w:rPr>
        <w:t>）</w:t>
      </w:r>
      <w:r>
        <w:rPr>
          <w:rFonts w:ascii="宋体" w:hAnsi="宋体" w:hint="eastAsia"/>
          <w:kern w:val="0"/>
          <w:sz w:val="24"/>
          <w:szCs w:val="24"/>
        </w:rPr>
        <w:t>冷链管理。疫苗生产企业、疫苗配送企业、各级疾病预防控制机构、接种单位都应当遵守</w:t>
      </w:r>
      <w:r>
        <w:rPr>
          <w:rFonts w:ascii="宋体" w:hAnsi="宋体" w:hint="eastAsia"/>
          <w:kern w:val="0"/>
          <w:sz w:val="24"/>
          <w:szCs w:val="24"/>
        </w:rPr>
        <w:t>《条例》和</w:t>
      </w:r>
      <w:r>
        <w:rPr>
          <w:rFonts w:ascii="宋体" w:hAnsi="宋体" w:hint="eastAsia"/>
          <w:kern w:val="0"/>
          <w:sz w:val="24"/>
          <w:szCs w:val="24"/>
        </w:rPr>
        <w:t>《疫苗储存和运输管理规范》</w:t>
      </w:r>
      <w:r>
        <w:rPr>
          <w:rFonts w:ascii="宋体" w:hAnsi="宋体" w:hint="eastAsia"/>
          <w:kern w:val="0"/>
          <w:sz w:val="24"/>
          <w:szCs w:val="24"/>
        </w:rPr>
        <w:t>的要求</w:t>
      </w:r>
      <w:r>
        <w:rPr>
          <w:rFonts w:ascii="宋体" w:hAnsi="宋体" w:hint="eastAsia"/>
          <w:kern w:val="0"/>
          <w:sz w:val="24"/>
          <w:szCs w:val="24"/>
        </w:rPr>
        <w:t>，保证疫苗质量。疫苗储存、运输</w:t>
      </w:r>
      <w:r>
        <w:rPr>
          <w:rFonts w:ascii="宋体" w:hAnsi="宋体" w:hint="eastAsia"/>
          <w:kern w:val="0"/>
          <w:sz w:val="24"/>
          <w:szCs w:val="24"/>
        </w:rPr>
        <w:t>的</w:t>
      </w:r>
      <w:r>
        <w:rPr>
          <w:rFonts w:ascii="宋体" w:hAnsi="宋体" w:hint="eastAsia"/>
          <w:kern w:val="0"/>
          <w:sz w:val="24"/>
          <w:szCs w:val="24"/>
        </w:rPr>
        <w:t>全过程应当始终处于规定的温度环境，不得脱离冷链，并定时监测、记录温度。</w:t>
      </w:r>
    </w:p>
    <w:p w:rsidR="00000000" w:rsidRDefault="00BB6FE8">
      <w:pPr>
        <w:autoSpaceDE w:val="0"/>
        <w:autoSpaceDN w:val="0"/>
        <w:adjustRightInd w:val="0"/>
        <w:spacing w:line="400" w:lineRule="exact"/>
        <w:ind w:firstLineChars="249" w:firstLine="600"/>
        <w:jc w:val="left"/>
        <w:rPr>
          <w:rFonts w:ascii="宋体" w:hAnsi="宋体" w:hint="eastAsia"/>
          <w:sz w:val="24"/>
          <w:szCs w:val="24"/>
        </w:rPr>
      </w:pPr>
      <w:r>
        <w:rPr>
          <w:rFonts w:ascii="宋体" w:hAnsi="宋体" w:hint="eastAsia"/>
          <w:b/>
          <w:bCs/>
          <w:sz w:val="24"/>
          <w:szCs w:val="24"/>
        </w:rPr>
        <w:t>4</w:t>
      </w:r>
      <w:r>
        <w:rPr>
          <w:rFonts w:ascii="宋体" w:hAnsi="宋体" w:hint="eastAsia"/>
          <w:b/>
          <w:bCs/>
          <w:sz w:val="24"/>
          <w:szCs w:val="24"/>
        </w:rPr>
        <w:t>、招标机构</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招标机构在招标中履行的职责：</w:t>
      </w:r>
    </w:p>
    <w:p w:rsidR="00000000" w:rsidRDefault="00BB6FE8">
      <w:pPr>
        <w:widowControl/>
        <w:spacing w:line="360" w:lineRule="auto"/>
        <w:jc w:val="left"/>
        <w:rPr>
          <w:rFonts w:ascii="宋体" w:hAnsi="宋体" w:hint="eastAsia"/>
          <w:kern w:val="0"/>
          <w:sz w:val="24"/>
          <w:szCs w:val="24"/>
        </w:rPr>
      </w:pPr>
      <w:r>
        <w:rPr>
          <w:rFonts w:ascii="宋体" w:hAnsi="宋体" w:hint="eastAsia"/>
          <w:kern w:val="0"/>
          <w:sz w:val="24"/>
          <w:szCs w:val="24"/>
        </w:rPr>
        <w:t>（</w:t>
      </w:r>
      <w:r>
        <w:rPr>
          <w:rFonts w:hint="eastAsia"/>
          <w:kern w:val="0"/>
          <w:sz w:val="24"/>
          <w:szCs w:val="24"/>
        </w:rPr>
        <w:t>1</w:t>
      </w:r>
      <w:r>
        <w:rPr>
          <w:rFonts w:ascii="宋体" w:hAnsi="宋体" w:hint="eastAsia"/>
          <w:kern w:val="0"/>
          <w:sz w:val="24"/>
          <w:szCs w:val="24"/>
        </w:rPr>
        <w:t>）发布招标公告及招标文件，以网上澄清或书面方式答复投标人提出的澄清要求；</w:t>
      </w:r>
    </w:p>
    <w:p w:rsidR="00000000" w:rsidRDefault="00BB6FE8">
      <w:pPr>
        <w:widowControl/>
        <w:spacing w:line="360" w:lineRule="auto"/>
        <w:jc w:val="left"/>
        <w:rPr>
          <w:rFonts w:ascii="宋体" w:hAnsi="宋体" w:hint="eastAsia"/>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）组织专家审核资质文件；</w:t>
      </w:r>
    </w:p>
    <w:p w:rsidR="00000000" w:rsidRDefault="00BB6FE8">
      <w:pPr>
        <w:widowControl/>
        <w:spacing w:line="360" w:lineRule="auto"/>
        <w:jc w:val="left"/>
        <w:rPr>
          <w:rFonts w:ascii="宋体" w:hAnsi="宋体" w:hint="eastAsia"/>
          <w:kern w:val="0"/>
          <w:sz w:val="24"/>
          <w:szCs w:val="24"/>
        </w:rPr>
      </w:pPr>
      <w:r>
        <w:rPr>
          <w:rFonts w:ascii="宋体" w:hAnsi="宋体" w:hint="eastAsia"/>
          <w:kern w:val="0"/>
          <w:sz w:val="24"/>
          <w:szCs w:val="24"/>
        </w:rPr>
        <w:t>（</w:t>
      </w:r>
      <w:r>
        <w:rPr>
          <w:rFonts w:hint="eastAsia"/>
          <w:kern w:val="0"/>
          <w:sz w:val="24"/>
          <w:szCs w:val="24"/>
        </w:rPr>
        <w:t>3</w:t>
      </w:r>
      <w:r>
        <w:rPr>
          <w:rFonts w:ascii="宋体" w:hAnsi="宋体" w:hint="eastAsia"/>
          <w:kern w:val="0"/>
          <w:sz w:val="24"/>
          <w:szCs w:val="24"/>
        </w:rPr>
        <w:t>）</w:t>
      </w:r>
      <w:r>
        <w:rPr>
          <w:rFonts w:ascii="宋体" w:hAnsi="宋体" w:hint="eastAsia"/>
          <w:kern w:val="0"/>
          <w:sz w:val="24"/>
          <w:szCs w:val="24"/>
        </w:rPr>
        <w:t>组织开标、评标，向招标人如实报告评标委员会确定的中标</w:t>
      </w:r>
      <w:r>
        <w:rPr>
          <w:rFonts w:ascii="宋体" w:hAnsi="宋体" w:hint="eastAsia"/>
          <w:kern w:val="0"/>
          <w:sz w:val="24"/>
          <w:szCs w:val="24"/>
        </w:rPr>
        <w:t>产品</w:t>
      </w:r>
      <w:r>
        <w:rPr>
          <w:rFonts w:ascii="宋体" w:hAnsi="宋体" w:hint="eastAsia"/>
          <w:kern w:val="0"/>
          <w:sz w:val="24"/>
          <w:szCs w:val="24"/>
        </w:rPr>
        <w:t>；</w:t>
      </w:r>
    </w:p>
    <w:p w:rsidR="00000000" w:rsidRDefault="00BB6FE8">
      <w:pPr>
        <w:widowControl/>
        <w:spacing w:line="360" w:lineRule="auto"/>
        <w:jc w:val="left"/>
        <w:rPr>
          <w:rFonts w:ascii="宋体" w:hAnsi="宋体" w:hint="eastAsia"/>
          <w:kern w:val="0"/>
          <w:sz w:val="24"/>
          <w:szCs w:val="24"/>
        </w:rPr>
      </w:pPr>
      <w:r>
        <w:rPr>
          <w:rFonts w:ascii="宋体" w:hAnsi="宋体" w:hint="eastAsia"/>
          <w:kern w:val="0"/>
          <w:sz w:val="24"/>
          <w:szCs w:val="24"/>
        </w:rPr>
        <w:t>（</w:t>
      </w:r>
      <w:r>
        <w:rPr>
          <w:rFonts w:hint="eastAsia"/>
          <w:kern w:val="0"/>
          <w:sz w:val="24"/>
          <w:szCs w:val="24"/>
        </w:rPr>
        <w:t>4</w:t>
      </w:r>
      <w:r>
        <w:rPr>
          <w:rFonts w:ascii="宋体" w:hAnsi="宋体" w:hint="eastAsia"/>
          <w:kern w:val="0"/>
          <w:sz w:val="24"/>
          <w:szCs w:val="24"/>
        </w:rPr>
        <w:t>）中标结果公示；</w:t>
      </w:r>
    </w:p>
    <w:p w:rsidR="00000000" w:rsidRDefault="00BB6FE8">
      <w:pPr>
        <w:widowControl/>
        <w:spacing w:line="360" w:lineRule="auto"/>
        <w:jc w:val="left"/>
        <w:rPr>
          <w:rFonts w:ascii="宋体" w:hAnsi="宋体" w:hint="eastAsia"/>
          <w:kern w:val="0"/>
          <w:sz w:val="24"/>
          <w:szCs w:val="24"/>
        </w:rPr>
      </w:pPr>
      <w:r>
        <w:rPr>
          <w:rFonts w:ascii="宋体" w:hAnsi="宋体" w:hint="eastAsia"/>
          <w:kern w:val="0"/>
          <w:sz w:val="24"/>
          <w:szCs w:val="24"/>
        </w:rPr>
        <w:t>（</w:t>
      </w:r>
      <w:r>
        <w:rPr>
          <w:rFonts w:hint="eastAsia"/>
          <w:kern w:val="0"/>
          <w:sz w:val="24"/>
          <w:szCs w:val="24"/>
        </w:rPr>
        <w:t>5</w:t>
      </w:r>
      <w:r>
        <w:rPr>
          <w:rFonts w:ascii="宋体" w:hAnsi="宋体" w:hint="eastAsia"/>
          <w:kern w:val="0"/>
          <w:sz w:val="24"/>
          <w:szCs w:val="24"/>
        </w:rPr>
        <w:t>）向自治区疾病预防控制中心报送书面评标报告；</w:t>
      </w:r>
    </w:p>
    <w:p w:rsidR="00000000" w:rsidRDefault="00BB6FE8">
      <w:pPr>
        <w:widowControl/>
        <w:spacing w:line="360" w:lineRule="auto"/>
        <w:jc w:val="left"/>
        <w:rPr>
          <w:rFonts w:ascii="宋体" w:hAnsi="宋体" w:hint="eastAsia"/>
          <w:kern w:val="0"/>
          <w:sz w:val="24"/>
          <w:szCs w:val="24"/>
        </w:rPr>
      </w:pPr>
      <w:r>
        <w:rPr>
          <w:rFonts w:ascii="宋体" w:hAnsi="宋体" w:hint="eastAsia"/>
          <w:kern w:val="0"/>
          <w:sz w:val="24"/>
          <w:szCs w:val="24"/>
        </w:rPr>
        <w:t>（</w:t>
      </w:r>
      <w:r>
        <w:rPr>
          <w:rFonts w:ascii="宋体" w:hAnsi="宋体" w:hint="eastAsia"/>
          <w:kern w:val="0"/>
          <w:sz w:val="24"/>
          <w:szCs w:val="24"/>
        </w:rPr>
        <w:t>6</w:t>
      </w:r>
      <w:r>
        <w:rPr>
          <w:rFonts w:ascii="宋体" w:hAnsi="宋体" w:hint="eastAsia"/>
          <w:kern w:val="0"/>
          <w:sz w:val="24"/>
          <w:szCs w:val="24"/>
        </w:rPr>
        <w:t>）中标通知书发放。</w:t>
      </w:r>
    </w:p>
    <w:p w:rsidR="00000000" w:rsidRDefault="00BB6FE8">
      <w:pPr>
        <w:widowControl/>
        <w:spacing w:line="360" w:lineRule="auto"/>
        <w:jc w:val="left"/>
        <w:rPr>
          <w:rFonts w:ascii="宋体" w:hAnsi="宋体" w:hint="eastAsia"/>
          <w:kern w:val="0"/>
          <w:sz w:val="24"/>
          <w:szCs w:val="24"/>
        </w:rPr>
      </w:pP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 xml:space="preserve"> </w:t>
      </w:r>
    </w:p>
    <w:p w:rsidR="00000000" w:rsidRDefault="00BB6FE8">
      <w:pPr>
        <w:autoSpaceDE w:val="0"/>
        <w:autoSpaceDN w:val="0"/>
        <w:adjustRightInd w:val="0"/>
        <w:spacing w:line="600" w:lineRule="exact"/>
        <w:ind w:firstLineChars="149" w:firstLine="479"/>
        <w:jc w:val="center"/>
        <w:rPr>
          <w:rFonts w:ascii="宋体" w:hAnsi="宋体" w:hint="eastAsia"/>
          <w:b/>
          <w:bCs/>
          <w:sz w:val="32"/>
          <w:szCs w:val="32"/>
        </w:rPr>
      </w:pPr>
      <w:r>
        <w:rPr>
          <w:rFonts w:ascii="宋体" w:hAnsi="宋体" w:hint="eastAsia"/>
          <w:b/>
          <w:bCs/>
          <w:sz w:val="32"/>
          <w:szCs w:val="32"/>
        </w:rPr>
        <w:t>四、投标文件的编制、递交</w:t>
      </w:r>
    </w:p>
    <w:p w:rsidR="00000000" w:rsidRDefault="00BB6FE8">
      <w:pPr>
        <w:autoSpaceDE w:val="0"/>
        <w:autoSpaceDN w:val="0"/>
        <w:adjustRightInd w:val="0"/>
        <w:spacing w:line="400" w:lineRule="exact"/>
        <w:ind w:firstLineChars="149" w:firstLine="479"/>
        <w:jc w:val="center"/>
        <w:rPr>
          <w:rFonts w:ascii="宋体" w:hAnsi="宋体" w:hint="eastAsia"/>
          <w:b/>
          <w:bCs/>
          <w:sz w:val="32"/>
          <w:szCs w:val="32"/>
        </w:rPr>
      </w:pPr>
      <w:r>
        <w:rPr>
          <w:rFonts w:ascii="宋体" w:hAnsi="宋体" w:hint="eastAsia"/>
          <w:b/>
          <w:bCs/>
          <w:sz w:val="32"/>
          <w:szCs w:val="32"/>
        </w:rPr>
        <w:t xml:space="preserve"> </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1</w:t>
      </w:r>
      <w:r>
        <w:rPr>
          <w:rFonts w:ascii="宋体" w:hAnsi="宋体" w:hint="eastAsia"/>
          <w:b/>
          <w:bCs/>
          <w:sz w:val="24"/>
          <w:szCs w:val="24"/>
        </w:rPr>
        <w:t>、投标文件的构成</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）资质证明文件；</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）《招标文件》要求的其他内容。</w:t>
      </w:r>
    </w:p>
    <w:p w:rsidR="00000000" w:rsidRDefault="00BB6FE8">
      <w:pPr>
        <w:autoSpaceDE w:val="0"/>
        <w:autoSpaceDN w:val="0"/>
        <w:adjustRightInd w:val="0"/>
        <w:spacing w:line="420" w:lineRule="exact"/>
        <w:ind w:firstLineChars="149" w:firstLine="359"/>
        <w:rPr>
          <w:rFonts w:ascii="宋体" w:hAnsi="宋体" w:hint="eastAsia"/>
          <w:b/>
          <w:bCs/>
          <w:sz w:val="24"/>
          <w:szCs w:val="24"/>
        </w:rPr>
      </w:pPr>
      <w:r>
        <w:rPr>
          <w:rFonts w:ascii="宋体" w:hAnsi="宋体" w:hint="eastAsia"/>
          <w:b/>
          <w:bCs/>
          <w:sz w:val="24"/>
          <w:szCs w:val="24"/>
        </w:rPr>
        <w:t>2</w:t>
      </w:r>
      <w:r>
        <w:rPr>
          <w:rFonts w:ascii="宋体" w:hAnsi="宋体" w:hint="eastAsia"/>
          <w:b/>
          <w:bCs/>
          <w:sz w:val="24"/>
          <w:szCs w:val="24"/>
        </w:rPr>
        <w:t>、资质证明文件</w:t>
      </w:r>
    </w:p>
    <w:p w:rsidR="00000000" w:rsidRDefault="00BB6FE8">
      <w:pPr>
        <w:autoSpaceDE w:val="0"/>
        <w:autoSpaceDN w:val="0"/>
        <w:adjustRightInd w:val="0"/>
        <w:spacing w:line="420" w:lineRule="exact"/>
        <w:ind w:firstLineChars="149" w:firstLine="359"/>
        <w:rPr>
          <w:rFonts w:ascii="宋体" w:hAnsi="宋体" w:hint="eastAsia"/>
          <w:b/>
          <w:bCs/>
          <w:sz w:val="24"/>
          <w:szCs w:val="24"/>
        </w:rPr>
      </w:pPr>
      <w:r>
        <w:rPr>
          <w:rFonts w:ascii="宋体" w:hAnsi="宋体" w:hint="eastAsia"/>
          <w:b/>
          <w:bCs/>
          <w:sz w:val="24"/>
          <w:szCs w:val="24"/>
        </w:rPr>
        <w:t>I</w:t>
      </w:r>
      <w:r>
        <w:rPr>
          <w:rFonts w:ascii="宋体" w:hAnsi="宋体" w:hint="eastAsia"/>
          <w:b/>
          <w:bCs/>
          <w:sz w:val="24"/>
          <w:szCs w:val="24"/>
        </w:rPr>
        <w:t>、企业册</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）企业资质文件封面（详见参考格式</w:t>
      </w:r>
      <w:r>
        <w:rPr>
          <w:rFonts w:ascii="宋体" w:hAnsi="宋体" w:hint="eastAsia"/>
          <w:sz w:val="24"/>
          <w:szCs w:val="24"/>
        </w:rPr>
        <w:t>1</w:t>
      </w:r>
      <w:r>
        <w:rPr>
          <w:rFonts w:ascii="宋体" w:hAnsi="宋体" w:hint="eastAsia"/>
          <w:sz w:val="24"/>
          <w:szCs w:val="24"/>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）投标函（包括投标函附件）。（详见参考格式</w:t>
      </w:r>
      <w:r>
        <w:rPr>
          <w:rFonts w:ascii="宋体" w:hAnsi="宋体" w:hint="eastAsia"/>
          <w:sz w:val="24"/>
          <w:szCs w:val="24"/>
        </w:rPr>
        <w:t>2</w:t>
      </w:r>
      <w:r>
        <w:rPr>
          <w:rFonts w:ascii="宋体" w:hAnsi="宋体" w:hint="eastAsia"/>
          <w:sz w:val="24"/>
          <w:szCs w:val="24"/>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）法定代表人资格证明（非法人参加投标须提供法定代表人授权委托书原件</w:t>
      </w:r>
      <w:r>
        <w:rPr>
          <w:rFonts w:ascii="宋体" w:hAnsi="宋体" w:hint="eastAsia"/>
          <w:sz w:val="24"/>
          <w:szCs w:val="24"/>
        </w:rPr>
        <w:t>)</w:t>
      </w:r>
      <w:r>
        <w:rPr>
          <w:rFonts w:ascii="宋体" w:hAnsi="宋体" w:hint="eastAsia"/>
          <w:sz w:val="24"/>
          <w:szCs w:val="24"/>
        </w:rPr>
        <w:t>。（</w:t>
      </w:r>
      <w:r>
        <w:rPr>
          <w:rFonts w:ascii="宋体" w:hAnsi="宋体" w:hint="eastAsia"/>
          <w:sz w:val="24"/>
          <w:szCs w:val="24"/>
        </w:rPr>
        <w:t>详见参考格式</w:t>
      </w:r>
      <w:r>
        <w:rPr>
          <w:rFonts w:ascii="宋体" w:hAnsi="宋体" w:hint="eastAsia"/>
          <w:sz w:val="24"/>
          <w:szCs w:val="24"/>
        </w:rPr>
        <w:t>3</w:t>
      </w:r>
      <w:r>
        <w:rPr>
          <w:rFonts w:ascii="宋体" w:hAnsi="宋体" w:hint="eastAsia"/>
          <w:sz w:val="24"/>
          <w:szCs w:val="24"/>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）供货承诺函（</w:t>
      </w:r>
      <w:r>
        <w:rPr>
          <w:rFonts w:ascii="宋体" w:hAnsi="宋体" w:hint="eastAsia"/>
          <w:sz w:val="24"/>
          <w:szCs w:val="24"/>
        </w:rPr>
        <w:t>详见参考格式</w:t>
      </w:r>
      <w:r>
        <w:rPr>
          <w:rFonts w:ascii="宋体" w:hAnsi="宋体" w:hint="eastAsia"/>
          <w:sz w:val="24"/>
          <w:szCs w:val="24"/>
        </w:rPr>
        <w:t>4</w:t>
      </w:r>
      <w:r>
        <w:rPr>
          <w:rFonts w:ascii="宋体" w:hAnsi="宋体" w:hint="eastAsia"/>
          <w:sz w:val="24"/>
          <w:szCs w:val="24"/>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）拟投标品种汇总表（详见参考格式</w:t>
      </w:r>
      <w:r>
        <w:rPr>
          <w:rFonts w:ascii="宋体" w:hAnsi="宋体" w:hint="eastAsia"/>
          <w:sz w:val="24"/>
          <w:szCs w:val="24"/>
        </w:rPr>
        <w:t>5</w:t>
      </w:r>
      <w:r>
        <w:rPr>
          <w:rFonts w:ascii="宋体" w:hAnsi="宋体" w:hint="eastAsia"/>
          <w:sz w:val="24"/>
          <w:szCs w:val="24"/>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）营业执照副本；税务登记证；组织机构代码证</w:t>
      </w:r>
      <w:r>
        <w:rPr>
          <w:rFonts w:ascii="宋体" w:hAnsi="宋体" w:hint="eastAsia"/>
          <w:sz w:val="24"/>
          <w:szCs w:val="24"/>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w:t>
      </w:r>
      <w:r>
        <w:rPr>
          <w:rFonts w:ascii="宋体" w:hAnsi="宋体" w:hint="eastAsia"/>
          <w:sz w:val="24"/>
          <w:szCs w:val="24"/>
        </w:rPr>
        <w:t>《药品生产许可证》；《药品</w:t>
      </w:r>
      <w:r>
        <w:rPr>
          <w:rFonts w:ascii="宋体" w:hAnsi="宋体" w:hint="eastAsia"/>
          <w:sz w:val="24"/>
          <w:szCs w:val="24"/>
        </w:rPr>
        <w:t>GMP</w:t>
      </w:r>
      <w:r>
        <w:rPr>
          <w:rFonts w:ascii="宋体" w:hAnsi="宋体" w:hint="eastAsia"/>
          <w:sz w:val="24"/>
          <w:szCs w:val="24"/>
        </w:rPr>
        <w:t>证书》；</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）检察机关出具的近三来的无行贿犯罪证明告知函（检察院</w:t>
      </w:r>
      <w:r>
        <w:rPr>
          <w:rFonts w:ascii="宋体" w:hAnsi="宋体" w:hint="eastAsia"/>
          <w:sz w:val="24"/>
          <w:szCs w:val="24"/>
        </w:rPr>
        <w:t>201</w:t>
      </w:r>
      <w:r>
        <w:rPr>
          <w:rFonts w:ascii="宋体" w:hAnsi="宋体" w:hint="eastAsia"/>
          <w:sz w:val="24"/>
          <w:szCs w:val="24"/>
        </w:rPr>
        <w:t>8</w:t>
      </w:r>
      <w:r>
        <w:rPr>
          <w:rFonts w:ascii="宋体" w:hAnsi="宋体" w:hint="eastAsia"/>
          <w:sz w:val="24"/>
          <w:szCs w:val="24"/>
        </w:rPr>
        <w:t>年</w:t>
      </w:r>
      <w:r>
        <w:rPr>
          <w:rFonts w:ascii="宋体" w:hAnsi="宋体" w:hint="eastAsia"/>
          <w:sz w:val="24"/>
          <w:szCs w:val="24"/>
        </w:rPr>
        <w:t>2</w:t>
      </w:r>
      <w:r>
        <w:rPr>
          <w:rFonts w:ascii="宋体" w:hAnsi="宋体" w:hint="eastAsia"/>
          <w:sz w:val="24"/>
          <w:szCs w:val="24"/>
        </w:rPr>
        <w:t>月以后出具的）；</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）其他材料。</w:t>
      </w:r>
    </w:p>
    <w:p w:rsidR="00000000" w:rsidRDefault="00BB6FE8">
      <w:pPr>
        <w:autoSpaceDE w:val="0"/>
        <w:autoSpaceDN w:val="0"/>
        <w:adjustRightInd w:val="0"/>
        <w:spacing w:line="420" w:lineRule="exact"/>
        <w:ind w:firstLineChars="149" w:firstLine="359"/>
        <w:rPr>
          <w:rFonts w:ascii="宋体" w:hAnsi="宋体" w:hint="eastAsia"/>
          <w:b/>
          <w:bCs/>
          <w:sz w:val="24"/>
          <w:szCs w:val="24"/>
        </w:rPr>
      </w:pPr>
      <w:r>
        <w:rPr>
          <w:rFonts w:ascii="宋体" w:hAnsi="宋体" w:hint="eastAsia"/>
          <w:b/>
          <w:bCs/>
          <w:sz w:val="24"/>
          <w:szCs w:val="24"/>
        </w:rPr>
        <w:lastRenderedPageBreak/>
        <w:t>II</w:t>
      </w:r>
      <w:r>
        <w:rPr>
          <w:rFonts w:ascii="宋体" w:hAnsi="宋体" w:hint="eastAsia"/>
          <w:b/>
          <w:bCs/>
          <w:sz w:val="24"/>
          <w:szCs w:val="24"/>
        </w:rPr>
        <w:t>、药品册</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(1)</w:t>
      </w:r>
      <w:r>
        <w:rPr>
          <w:rFonts w:ascii="宋体" w:hAnsi="宋体" w:hint="eastAsia"/>
          <w:sz w:val="24"/>
          <w:szCs w:val="24"/>
        </w:rPr>
        <w:t>药品资质证明文件封面（详见参考格式</w:t>
      </w:r>
      <w:r>
        <w:rPr>
          <w:rFonts w:ascii="宋体" w:hAnsi="宋体" w:hint="eastAsia"/>
          <w:sz w:val="24"/>
          <w:szCs w:val="24"/>
        </w:rPr>
        <w:t>6</w:t>
      </w:r>
      <w:r>
        <w:rPr>
          <w:rFonts w:ascii="宋体" w:hAnsi="宋体" w:hint="eastAsia"/>
          <w:sz w:val="24"/>
          <w:szCs w:val="24"/>
        </w:rPr>
        <w:t>）；</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(2)</w:t>
      </w:r>
      <w:r>
        <w:rPr>
          <w:rFonts w:ascii="宋体" w:hAnsi="宋体" w:hint="eastAsia"/>
          <w:sz w:val="24"/>
          <w:szCs w:val="24"/>
        </w:rPr>
        <w:t>《药品注册证》，药品注册批件（在有效期内）；</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(3)</w:t>
      </w:r>
      <w:r>
        <w:rPr>
          <w:rFonts w:ascii="宋体" w:hAnsi="宋体" w:hint="eastAsia"/>
          <w:sz w:val="24"/>
          <w:szCs w:val="24"/>
        </w:rPr>
        <w:t>投标产品说明书；</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(4)</w:t>
      </w:r>
      <w:r>
        <w:rPr>
          <w:rFonts w:ascii="宋体" w:hAnsi="宋体" w:hint="eastAsia"/>
          <w:sz w:val="24"/>
          <w:szCs w:val="24"/>
        </w:rPr>
        <w:t>批签发合格证；</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(5)</w:t>
      </w:r>
      <w:r>
        <w:rPr>
          <w:rFonts w:ascii="宋体" w:hAnsi="宋体" w:hint="eastAsia"/>
          <w:sz w:val="24"/>
          <w:szCs w:val="24"/>
        </w:rPr>
        <w:t>中标通知书；</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(6)</w:t>
      </w:r>
      <w:r>
        <w:rPr>
          <w:rFonts w:ascii="宋体" w:hAnsi="宋体" w:hint="eastAsia"/>
          <w:sz w:val="24"/>
          <w:szCs w:val="24"/>
        </w:rPr>
        <w:t>投标产品包装照片；</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(7)</w:t>
      </w:r>
      <w:r>
        <w:rPr>
          <w:rFonts w:ascii="宋体" w:hAnsi="宋体" w:hint="eastAsia"/>
          <w:sz w:val="24"/>
          <w:szCs w:val="24"/>
        </w:rPr>
        <w:t>服务承诺函；</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(8)</w:t>
      </w:r>
      <w:r>
        <w:rPr>
          <w:rFonts w:ascii="宋体" w:hAnsi="宋体" w:hint="eastAsia"/>
          <w:sz w:val="24"/>
          <w:szCs w:val="24"/>
        </w:rPr>
        <w:t>综合评分表所</w:t>
      </w:r>
      <w:r>
        <w:rPr>
          <w:rFonts w:ascii="宋体" w:hAnsi="宋体" w:hint="eastAsia"/>
          <w:sz w:val="24"/>
          <w:szCs w:val="24"/>
        </w:rPr>
        <w:t>需的其他证明材料（详见综合评分表）。</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说明：（</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）为非必需提供，不提供可能对综合评分结果产生影响。</w:t>
      </w:r>
    </w:p>
    <w:p w:rsidR="00000000" w:rsidRDefault="00BB6FE8">
      <w:pPr>
        <w:spacing w:line="360" w:lineRule="auto"/>
        <w:rPr>
          <w:rFonts w:ascii="宋体" w:hAnsi="宋体" w:hint="eastAsia"/>
          <w:sz w:val="24"/>
          <w:szCs w:val="24"/>
        </w:rPr>
      </w:pPr>
      <w:r>
        <w:rPr>
          <w:rFonts w:ascii="宋体" w:hAnsi="宋体" w:cs="宋体" w:hint="eastAsia"/>
          <w:b/>
          <w:bCs/>
          <w:sz w:val="24"/>
          <w:szCs w:val="24"/>
        </w:rPr>
        <w:t>注射器生产企业全部资料只需制定成一册，</w:t>
      </w:r>
      <w:r>
        <w:rPr>
          <w:rFonts w:ascii="宋体" w:hAnsi="宋体" w:cs="宋体" w:hint="eastAsia"/>
          <w:b/>
          <w:bCs/>
          <w:sz w:val="24"/>
          <w:szCs w:val="24"/>
        </w:rPr>
        <w:t>按照基本资质及综合评分表需要的资质顺序进行排列，</w:t>
      </w:r>
      <w:r>
        <w:rPr>
          <w:rFonts w:ascii="宋体" w:hAnsi="宋体" w:cs="宋体" w:hint="eastAsia"/>
          <w:b/>
          <w:bCs/>
          <w:sz w:val="24"/>
          <w:szCs w:val="24"/>
        </w:rPr>
        <w:t>无需区分企业册和药品册。</w:t>
      </w:r>
      <w:r>
        <w:rPr>
          <w:rFonts w:ascii="宋体" w:hAnsi="宋体" w:cs="宋体" w:hint="eastAsia"/>
          <w:b/>
          <w:bCs/>
          <w:sz w:val="24"/>
          <w:szCs w:val="24"/>
        </w:rPr>
        <w:t xml:space="preserve">                                                                                                                                              </w:t>
      </w:r>
      <w:r>
        <w:rPr>
          <w:rFonts w:ascii="宋体" w:hAnsi="宋体" w:cs="宋体" w:hint="eastAsia"/>
          <w:b/>
          <w:bCs/>
          <w:sz w:val="24"/>
          <w:szCs w:val="24"/>
        </w:rPr>
        <w:t xml:space="preserve">                                                                 </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3</w:t>
      </w:r>
      <w:r>
        <w:rPr>
          <w:rFonts w:ascii="宋体" w:hAnsi="宋体" w:hint="eastAsia"/>
          <w:sz w:val="24"/>
          <w:szCs w:val="24"/>
        </w:rPr>
        <w:t>、投标材料说明</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）生产企业提交的所有文件材料及往来函电均使用中文，外文资料必须提供相应的中文翻译文本，且需经过市级以上公证处公证。</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）投标企业应按照要求准备相关材料并按规定</w:t>
      </w:r>
      <w:r>
        <w:rPr>
          <w:rFonts w:ascii="宋体" w:hAnsi="宋体" w:hint="eastAsia"/>
          <w:sz w:val="24"/>
          <w:szCs w:val="24"/>
        </w:rPr>
        <w:t>顺序排列</w:t>
      </w:r>
      <w:r>
        <w:rPr>
          <w:rFonts w:ascii="宋体" w:hAnsi="宋体" w:hint="eastAsia"/>
          <w:sz w:val="24"/>
          <w:szCs w:val="24"/>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）同一生产企业有多个投标产品的，其药品册材料，应以申报疫苗为单位，将每个疫苗的相关材料汇集，按照拟投标疫苗汇总表的填写顺序</w:t>
      </w:r>
      <w:r>
        <w:rPr>
          <w:rFonts w:ascii="宋体" w:hAnsi="宋体" w:hint="eastAsia"/>
          <w:sz w:val="24"/>
          <w:szCs w:val="24"/>
        </w:rPr>
        <w:t>排列。</w:t>
      </w:r>
    </w:p>
    <w:p w:rsidR="00000000" w:rsidRDefault="00BB6FE8">
      <w:pPr>
        <w:autoSpaceDE w:val="0"/>
        <w:autoSpaceDN w:val="0"/>
        <w:adjustRightInd w:val="0"/>
        <w:spacing w:line="400" w:lineRule="exact"/>
        <w:ind w:leftChars="57" w:left="120" w:firstLineChars="100" w:firstLine="240"/>
        <w:rPr>
          <w:rFonts w:ascii="宋体" w:hAnsi="宋体" w:hint="eastAsia"/>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）所有资格证明材料必须清晰完整，否则按无效文件处</w:t>
      </w:r>
      <w:r>
        <w:rPr>
          <w:rFonts w:ascii="宋体" w:hAnsi="宋体" w:hint="eastAsia"/>
          <w:sz w:val="24"/>
          <w:szCs w:val="24"/>
        </w:rPr>
        <w:t>理；</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）投标人准备材料时应注意：所有证照期限应在的有效期内；同一疫苗的所有材料上的生产企业名称是否一致，如不一致，应递交相关行政部门出具的证明；</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）投标人填报剂型等相关资料时，要严格按照《招标文件》规定填报，若填报错误，由投标人自负；</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4</w:t>
      </w:r>
      <w:r>
        <w:rPr>
          <w:rFonts w:ascii="宋体" w:hAnsi="宋体" w:hint="eastAsia"/>
          <w:b/>
          <w:bCs/>
          <w:sz w:val="24"/>
          <w:szCs w:val="24"/>
        </w:rPr>
        <w:t>、投标有效期</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sz w:val="24"/>
          <w:szCs w:val="24"/>
        </w:rPr>
        <w:t>1</w:t>
      </w:r>
      <w:r>
        <w:rPr>
          <w:rFonts w:ascii="宋体" w:hAnsi="宋体" w:hint="eastAsia"/>
          <w:sz w:val="24"/>
          <w:szCs w:val="24"/>
        </w:rPr>
        <w:t>）投标有效期为开标之日起</w:t>
      </w:r>
      <w:r>
        <w:rPr>
          <w:rFonts w:ascii="宋体" w:hAnsi="宋体" w:hint="eastAsia"/>
          <w:sz w:val="24"/>
          <w:szCs w:val="24"/>
        </w:rPr>
        <w:t>90</w:t>
      </w:r>
      <w:r>
        <w:rPr>
          <w:rFonts w:ascii="宋体" w:hAnsi="宋体" w:hint="eastAsia"/>
          <w:sz w:val="24"/>
          <w:szCs w:val="24"/>
        </w:rPr>
        <w:t>日内。</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）在特殊情况下，在投标有效期截止之前，招标人可在征得投标人同意后适当延长投标有效期。</w:t>
      </w:r>
    </w:p>
    <w:p w:rsidR="00000000" w:rsidRDefault="00BB6FE8">
      <w:pPr>
        <w:autoSpaceDE w:val="0"/>
        <w:autoSpaceDN w:val="0"/>
        <w:adjustRightInd w:val="0"/>
        <w:spacing w:line="400" w:lineRule="exact"/>
        <w:ind w:firstLineChars="149" w:firstLine="359"/>
        <w:jc w:val="left"/>
        <w:rPr>
          <w:rFonts w:ascii="宋体" w:hAnsi="宋体" w:hint="eastAsia"/>
          <w:sz w:val="24"/>
          <w:szCs w:val="24"/>
        </w:rPr>
      </w:pPr>
      <w:r>
        <w:rPr>
          <w:rFonts w:ascii="宋体" w:hAnsi="宋体" w:hint="eastAsia"/>
          <w:b/>
          <w:bCs/>
          <w:sz w:val="24"/>
          <w:szCs w:val="24"/>
        </w:rPr>
        <w:t>5</w:t>
      </w:r>
      <w:r>
        <w:rPr>
          <w:rFonts w:ascii="宋体" w:hAnsi="宋体" w:hint="eastAsia"/>
          <w:b/>
          <w:bCs/>
          <w:sz w:val="24"/>
          <w:szCs w:val="24"/>
        </w:rPr>
        <w:t>、招标文件的响应和澄清</w:t>
      </w:r>
    </w:p>
    <w:p w:rsidR="00000000" w:rsidRDefault="00BB6FE8">
      <w:pPr>
        <w:autoSpaceDE w:val="0"/>
        <w:autoSpaceDN w:val="0"/>
        <w:adjustRightInd w:val="0"/>
        <w:spacing w:line="400" w:lineRule="exact"/>
        <w:ind w:firstLineChars="150" w:firstLine="360"/>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）响应：投标人应认真阅读招标文件中所有的事项、格式、条款和规范等要求。如果投标人没有按照招标</w:t>
      </w:r>
      <w:r>
        <w:rPr>
          <w:rFonts w:ascii="宋体" w:hAnsi="宋体" w:hint="eastAsia"/>
          <w:sz w:val="24"/>
          <w:szCs w:val="24"/>
        </w:rPr>
        <w:t>文件的要求提交全部资料，或者投标文件没有对招标文件做出实质性响应，由此造成的后果由投标人负责。</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）澄清：投标人对招标文件提出的澄清要求，应在</w:t>
      </w:r>
      <w:r>
        <w:rPr>
          <w:rFonts w:ascii="宋体" w:hAnsi="宋体" w:hint="eastAsia"/>
          <w:sz w:val="24"/>
          <w:szCs w:val="24"/>
        </w:rPr>
        <w:t>招标文件规定截止时间前</w:t>
      </w:r>
      <w:r>
        <w:rPr>
          <w:rFonts w:ascii="宋体" w:hAnsi="宋体" w:hint="eastAsia"/>
          <w:sz w:val="24"/>
          <w:szCs w:val="24"/>
        </w:rPr>
        <w:t>，以书面形式（包括传真）通知招标机构，招标机构对投标人提出的书面澄清，将以公告形</w:t>
      </w:r>
      <w:r>
        <w:rPr>
          <w:rFonts w:ascii="宋体" w:hAnsi="宋体" w:hint="eastAsia"/>
          <w:sz w:val="24"/>
          <w:szCs w:val="24"/>
        </w:rPr>
        <w:lastRenderedPageBreak/>
        <w:t>式通过宁夏公共资源交易网（</w:t>
      </w:r>
      <w:r>
        <w:rPr>
          <w:rFonts w:ascii="宋体" w:hAnsi="宋体" w:hint="eastAsia"/>
          <w:sz w:val="24"/>
          <w:szCs w:val="24"/>
        </w:rPr>
        <w:t>http://www.nxzfcg.gov.cn</w:t>
      </w:r>
      <w:r>
        <w:rPr>
          <w:rFonts w:ascii="宋体" w:hAnsi="宋体" w:hint="eastAsia"/>
          <w:sz w:val="24"/>
          <w:szCs w:val="24"/>
        </w:rPr>
        <w:t>）的“药品采购”公告栏予以答复。</w:t>
      </w:r>
    </w:p>
    <w:p w:rsidR="00000000" w:rsidRDefault="00BB6FE8">
      <w:pPr>
        <w:autoSpaceDE w:val="0"/>
        <w:autoSpaceDN w:val="0"/>
        <w:adjustRightInd w:val="0"/>
        <w:spacing w:line="400" w:lineRule="exact"/>
        <w:ind w:firstLineChars="149" w:firstLine="358"/>
        <w:rPr>
          <w:rFonts w:hint="eastAsia"/>
        </w:rPr>
      </w:pPr>
      <w:r>
        <w:rPr>
          <w:rFonts w:ascii="宋体" w:hAnsi="宋体" w:hint="eastAsia"/>
          <w:sz w:val="24"/>
          <w:szCs w:val="24"/>
        </w:rPr>
        <w:t>注：有关澄清问题答复，投标人可登陆进行查询。投标人有义务登陆查看相关信息，否则由此造成的不良后果由投标人自负。</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没有在本次招标信息平台上发布的任何答复均不作为</w:t>
      </w:r>
      <w:r>
        <w:rPr>
          <w:rFonts w:ascii="宋体" w:hAnsi="宋体" w:hint="eastAsia"/>
          <w:sz w:val="24"/>
          <w:szCs w:val="24"/>
        </w:rPr>
        <w:t>投标人制作投标文件的依据。</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6</w:t>
      </w:r>
      <w:r>
        <w:rPr>
          <w:rFonts w:ascii="宋体" w:hAnsi="宋体" w:hint="eastAsia"/>
          <w:b/>
          <w:bCs/>
          <w:sz w:val="24"/>
          <w:szCs w:val="24"/>
        </w:rPr>
        <w:t>、投标文件的澄清</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）招标人对投标文件中含义不明确的内容可要求投标人作必要的澄清或者说明。有关澄清的答复可以书面形式提交。但澄清或者说明不得超出招标文件的范围或者改变招标文件的实质性内容。</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）如需要澄清的问题较多，招标人可召开会议邀请投标人到会予以澄清。</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7</w:t>
      </w:r>
      <w:r>
        <w:rPr>
          <w:rFonts w:ascii="宋体" w:hAnsi="宋体" w:hint="eastAsia"/>
          <w:b/>
          <w:bCs/>
          <w:sz w:val="24"/>
          <w:szCs w:val="24"/>
        </w:rPr>
        <w:t>、投标资料递交的时间</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）投标资料递交的截止时间应按招标文件的规定执行。</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）在特殊情况下，招标人可酌情延长投标截止时间。在此情况下，招标机构和投标人受投标截止时间制约的所有权利和义务均应延长至新的投标截止时间。</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）招标机构将拒绝在投标截止时间后递交的投标文件。</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8</w:t>
      </w:r>
      <w:r>
        <w:rPr>
          <w:rFonts w:ascii="宋体" w:hAnsi="宋体" w:hint="eastAsia"/>
          <w:b/>
          <w:bCs/>
          <w:sz w:val="24"/>
          <w:szCs w:val="24"/>
        </w:rPr>
        <w:t>、</w:t>
      </w:r>
      <w:r>
        <w:rPr>
          <w:rFonts w:ascii="宋体" w:hAnsi="宋体" w:hint="eastAsia"/>
          <w:b/>
          <w:bCs/>
          <w:sz w:val="24"/>
          <w:szCs w:val="24"/>
        </w:rPr>
        <w:t xml:space="preserve"> </w:t>
      </w:r>
      <w:r>
        <w:rPr>
          <w:rFonts w:ascii="宋体" w:hAnsi="宋体" w:hint="eastAsia"/>
          <w:b/>
          <w:bCs/>
          <w:sz w:val="24"/>
          <w:szCs w:val="24"/>
        </w:rPr>
        <w:t>投标文件的修改和撤回</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）投标人递交投标文件后，在规定的投标截止时间之前可以修改或撤回其投标文件，补充、修改的内容为投标材料的组成部分。</w:t>
      </w:r>
    </w:p>
    <w:p w:rsidR="00000000" w:rsidRDefault="00BB6FE8">
      <w:pPr>
        <w:autoSpaceDE w:val="0"/>
        <w:autoSpaceDN w:val="0"/>
        <w:adjustRightInd w:val="0"/>
        <w:spacing w:line="400" w:lineRule="exact"/>
        <w:ind w:firstLineChars="149" w:firstLine="358"/>
        <w:jc w:val="left"/>
        <w:rPr>
          <w:rFonts w:ascii="仿宋_GB2312" w:eastAsia="仿宋_GB2312" w:hAnsi="宋体" w:cs="宋体" w:hint="eastAsia"/>
          <w:b/>
          <w:bCs/>
          <w:sz w:val="32"/>
          <w:szCs w:val="32"/>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）在投标截止时间之后，投标人不得对其投标文件做任何修改。从投标截止时间至投标有效期期满之前，投标人不得撤回其投标。</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9</w:t>
      </w:r>
      <w:r>
        <w:rPr>
          <w:rFonts w:ascii="宋体" w:hAnsi="宋体" w:hint="eastAsia"/>
          <w:b/>
          <w:bCs/>
          <w:sz w:val="24"/>
          <w:szCs w:val="24"/>
        </w:rPr>
        <w:t>、投标企业网上信息录入说明：</w:t>
      </w:r>
    </w:p>
    <w:p w:rsidR="00000000" w:rsidRDefault="00BB6FE8">
      <w:pPr>
        <w:widowControl/>
        <w:spacing w:line="360" w:lineRule="auto"/>
        <w:ind w:firstLineChars="200" w:firstLine="480"/>
        <w:jc w:val="left"/>
        <w:rPr>
          <w:rFonts w:ascii="幼圆" w:eastAsia="幼圆" w:hAnsi="幼圆" w:cs="幼圆" w:hint="eastAsia"/>
          <w:color w:val="0000FF"/>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w:t>
      </w:r>
      <w:r>
        <w:rPr>
          <w:rFonts w:ascii="宋体" w:hAnsi="宋体" w:hint="eastAsia"/>
          <w:kern w:val="0"/>
          <w:sz w:val="24"/>
          <w:szCs w:val="24"/>
        </w:rPr>
        <w:t>办理</w:t>
      </w:r>
      <w:r>
        <w:rPr>
          <w:rFonts w:ascii="宋体" w:hAnsi="宋体" w:hint="eastAsia"/>
          <w:kern w:val="0"/>
          <w:sz w:val="24"/>
          <w:szCs w:val="24"/>
        </w:rPr>
        <w:t>CA</w:t>
      </w:r>
      <w:r>
        <w:rPr>
          <w:rFonts w:ascii="宋体" w:hAnsi="宋体" w:hint="eastAsia"/>
          <w:kern w:val="0"/>
          <w:sz w:val="24"/>
          <w:szCs w:val="24"/>
        </w:rPr>
        <w:t>证书、信息录入、网上递交资料时间</w:t>
      </w:r>
      <w:r>
        <w:rPr>
          <w:rFonts w:ascii="宋体" w:hAnsi="宋体" w:hint="eastAsia"/>
          <w:kern w:val="0"/>
          <w:sz w:val="24"/>
          <w:szCs w:val="24"/>
        </w:rPr>
        <w:t>：</w:t>
      </w:r>
      <w:r>
        <w:rPr>
          <w:rFonts w:hint="eastAsia"/>
          <w:kern w:val="0"/>
          <w:sz w:val="24"/>
          <w:szCs w:val="24"/>
        </w:rPr>
        <w:t>201</w:t>
      </w:r>
      <w:r>
        <w:rPr>
          <w:rFonts w:ascii="宋体" w:hAnsi="宋体" w:hint="eastAsia"/>
          <w:kern w:val="0"/>
          <w:sz w:val="24"/>
          <w:szCs w:val="24"/>
        </w:rPr>
        <w:t>8</w:t>
      </w:r>
      <w:r>
        <w:rPr>
          <w:rFonts w:ascii="宋体" w:hAnsi="宋体" w:hint="eastAsia"/>
          <w:kern w:val="0"/>
          <w:sz w:val="24"/>
          <w:szCs w:val="24"/>
        </w:rPr>
        <w:t>年</w:t>
      </w:r>
      <w:r>
        <w:rPr>
          <w:rFonts w:hint="eastAsia"/>
          <w:kern w:val="0"/>
          <w:sz w:val="24"/>
          <w:szCs w:val="24"/>
        </w:rPr>
        <w:t>3</w:t>
      </w:r>
      <w:r>
        <w:rPr>
          <w:rFonts w:ascii="宋体" w:hAnsi="宋体" w:hint="eastAsia"/>
          <w:kern w:val="0"/>
          <w:sz w:val="24"/>
          <w:szCs w:val="24"/>
        </w:rPr>
        <w:t>月</w:t>
      </w:r>
      <w:r>
        <w:rPr>
          <w:rFonts w:hint="eastAsia"/>
          <w:kern w:val="0"/>
          <w:sz w:val="24"/>
          <w:szCs w:val="24"/>
        </w:rPr>
        <w:t>15</w:t>
      </w:r>
      <w:r>
        <w:rPr>
          <w:rFonts w:ascii="宋体" w:hAnsi="宋体" w:hint="eastAsia"/>
          <w:kern w:val="0"/>
          <w:sz w:val="24"/>
          <w:szCs w:val="24"/>
        </w:rPr>
        <w:t>日</w:t>
      </w:r>
      <w:r>
        <w:rPr>
          <w:rFonts w:hint="eastAsia"/>
          <w:kern w:val="0"/>
          <w:sz w:val="24"/>
          <w:szCs w:val="24"/>
        </w:rPr>
        <w:t>-201</w:t>
      </w:r>
      <w:r>
        <w:rPr>
          <w:rFonts w:hint="eastAsia"/>
          <w:kern w:val="0"/>
          <w:sz w:val="24"/>
          <w:szCs w:val="24"/>
        </w:rPr>
        <w:t>8</w:t>
      </w:r>
      <w:r>
        <w:rPr>
          <w:rFonts w:ascii="宋体" w:hAnsi="宋体" w:hint="eastAsia"/>
          <w:kern w:val="0"/>
          <w:sz w:val="24"/>
          <w:szCs w:val="24"/>
        </w:rPr>
        <w:t>年</w:t>
      </w:r>
      <w:r>
        <w:rPr>
          <w:rFonts w:hint="eastAsia"/>
          <w:kern w:val="0"/>
          <w:sz w:val="24"/>
          <w:szCs w:val="24"/>
        </w:rPr>
        <w:t>4</w:t>
      </w:r>
      <w:r>
        <w:rPr>
          <w:rFonts w:ascii="宋体" w:hAnsi="宋体" w:hint="eastAsia"/>
          <w:kern w:val="0"/>
          <w:sz w:val="24"/>
          <w:szCs w:val="24"/>
        </w:rPr>
        <w:t>月</w:t>
      </w:r>
      <w:r>
        <w:rPr>
          <w:rFonts w:hint="eastAsia"/>
          <w:kern w:val="0"/>
          <w:sz w:val="24"/>
          <w:szCs w:val="24"/>
        </w:rPr>
        <w:t>8</w:t>
      </w:r>
      <w:r>
        <w:rPr>
          <w:rFonts w:ascii="宋体" w:hAnsi="宋体" w:hint="eastAsia"/>
          <w:kern w:val="0"/>
          <w:sz w:val="24"/>
          <w:szCs w:val="24"/>
        </w:rPr>
        <w:t>日。网址：</w:t>
      </w:r>
      <w:r>
        <w:rPr>
          <w:rFonts w:hint="eastAsia"/>
          <w:kern w:val="0"/>
          <w:sz w:val="24"/>
          <w:szCs w:val="24"/>
        </w:rPr>
        <w:t xml:space="preserve">http://www.nxzfcg.gov.cn </w:t>
      </w:r>
      <w:r>
        <w:rPr>
          <w:rFonts w:ascii="宋体" w:hAnsi="宋体" w:hint="eastAsia"/>
          <w:kern w:val="0"/>
          <w:sz w:val="24"/>
          <w:szCs w:val="24"/>
        </w:rPr>
        <w:t>（宁夏回族自治</w:t>
      </w:r>
      <w:r>
        <w:rPr>
          <w:rFonts w:ascii="宋体" w:hAnsi="宋体" w:hint="eastAsia"/>
          <w:kern w:val="0"/>
          <w:sz w:val="24"/>
          <w:szCs w:val="24"/>
        </w:rPr>
        <w:t>区公共资源交易网）。注：</w:t>
      </w:r>
      <w:r>
        <w:rPr>
          <w:rFonts w:ascii="宋体" w:hAnsi="宋体" w:hint="eastAsia"/>
          <w:kern w:val="0"/>
          <w:sz w:val="24"/>
          <w:szCs w:val="24"/>
        </w:rPr>
        <w:sym w:font="Wingdings" w:char="F081"/>
      </w:r>
      <w:r>
        <w:rPr>
          <w:rFonts w:ascii="宋体" w:hAnsi="宋体" w:hint="eastAsia"/>
          <w:kern w:val="0"/>
          <w:sz w:val="24"/>
          <w:szCs w:val="24"/>
        </w:rPr>
        <w:t>投标人</w:t>
      </w:r>
      <w:r>
        <w:rPr>
          <w:rFonts w:ascii="宋体" w:hAnsi="宋体" w:hint="eastAsia"/>
          <w:kern w:val="0"/>
          <w:sz w:val="24"/>
          <w:szCs w:val="24"/>
        </w:rPr>
        <w:t>办理</w:t>
      </w:r>
      <w:r>
        <w:rPr>
          <w:rFonts w:ascii="宋体" w:hAnsi="宋体" w:hint="eastAsia"/>
          <w:kern w:val="0"/>
          <w:sz w:val="24"/>
          <w:szCs w:val="24"/>
        </w:rPr>
        <w:t>CA</w:t>
      </w:r>
      <w:r>
        <w:rPr>
          <w:rFonts w:ascii="宋体" w:hAnsi="宋体" w:hint="eastAsia"/>
          <w:kern w:val="0"/>
          <w:sz w:val="24"/>
          <w:szCs w:val="24"/>
        </w:rPr>
        <w:t>登陆宁夏回族自治区公共资源交易网（</w:t>
      </w:r>
      <w:hyperlink r:id="rId12" w:history="1">
        <w:r>
          <w:rPr>
            <w:rStyle w:val="a6"/>
            <w:rFonts w:ascii="宋体" w:hAnsi="宋体" w:hint="eastAsia"/>
            <w:kern w:val="0"/>
            <w:sz w:val="24"/>
            <w:szCs w:val="24"/>
          </w:rPr>
          <w:t>http://www.nxzfcg.gov.cn</w:t>
        </w:r>
      </w:hyperlink>
      <w:r>
        <w:rPr>
          <w:rFonts w:ascii="宋体" w:hAnsi="宋体" w:hint="eastAsia"/>
          <w:kern w:val="0"/>
          <w:sz w:val="24"/>
          <w:szCs w:val="24"/>
        </w:rPr>
        <w:t>），点击</w:t>
      </w:r>
      <w:r>
        <w:rPr>
          <w:rFonts w:ascii="宋体" w:hAnsi="宋体" w:hint="eastAsia"/>
          <w:kern w:val="0"/>
          <w:sz w:val="24"/>
          <w:szCs w:val="24"/>
        </w:rPr>
        <w:t>“电子交易平台”然后点击“宁夏药品交易系统”进入</w:t>
      </w:r>
      <w:r>
        <w:rPr>
          <w:rFonts w:ascii="宋体" w:hAnsi="宋体" w:hint="eastAsia"/>
          <w:kern w:val="0"/>
          <w:sz w:val="24"/>
          <w:szCs w:val="24"/>
        </w:rPr>
        <w:t>“宁夏回族自治区药品招标采购平台”（</w:t>
      </w:r>
      <w:hyperlink r:id="rId13" w:history="1">
        <w:r>
          <w:rPr>
            <w:rStyle w:val="a6"/>
            <w:rFonts w:ascii="宋体" w:hAnsi="宋体" w:hint="eastAsia"/>
            <w:kern w:val="0"/>
            <w:sz w:val="24"/>
            <w:szCs w:val="24"/>
          </w:rPr>
          <w:t>http://nxyp.nxzfcg.gov.cn</w:t>
        </w:r>
      </w:hyperlink>
      <w:r>
        <w:rPr>
          <w:rFonts w:ascii="宋体" w:hAnsi="宋体" w:hint="eastAsia"/>
          <w:kern w:val="0"/>
          <w:sz w:val="24"/>
          <w:szCs w:val="24"/>
        </w:rPr>
        <w:t>），</w:t>
      </w:r>
      <w:r>
        <w:rPr>
          <w:rFonts w:ascii="宋体" w:hAnsi="宋体" w:hint="eastAsia"/>
          <w:kern w:val="0"/>
          <w:sz w:val="24"/>
          <w:szCs w:val="24"/>
        </w:rPr>
        <w:t>进行</w:t>
      </w:r>
      <w:r>
        <w:rPr>
          <w:rFonts w:ascii="宋体" w:hAnsi="宋体" w:hint="eastAsia"/>
          <w:kern w:val="0"/>
          <w:sz w:val="24"/>
          <w:szCs w:val="24"/>
        </w:rPr>
        <w:t>信息录入、网上递交资料、报价、开标、议价等工作</w:t>
      </w:r>
      <w:r>
        <w:rPr>
          <w:rFonts w:ascii="宋体" w:hAnsi="宋体" w:hint="eastAsia"/>
          <w:kern w:val="0"/>
          <w:sz w:val="24"/>
          <w:szCs w:val="24"/>
        </w:rPr>
        <w:t>。</w:t>
      </w:r>
      <w:r>
        <w:rPr>
          <w:rFonts w:ascii="宋体" w:hAnsi="宋体" w:hint="eastAsia"/>
          <w:kern w:val="0"/>
          <w:sz w:val="24"/>
          <w:szCs w:val="24"/>
        </w:rPr>
        <w:sym w:font="Wingdings" w:char="F082"/>
      </w:r>
      <w:r>
        <w:rPr>
          <w:rFonts w:ascii="宋体" w:hAnsi="宋体" w:cs="宋体" w:hint="eastAsia"/>
          <w:kern w:val="0"/>
          <w:sz w:val="24"/>
          <w:szCs w:val="24"/>
        </w:rPr>
        <w:t>办理</w:t>
      </w:r>
      <w:r>
        <w:rPr>
          <w:rFonts w:ascii="宋体" w:hAnsi="宋体" w:cs="宋体" w:hint="eastAsia"/>
          <w:kern w:val="0"/>
          <w:sz w:val="24"/>
          <w:szCs w:val="24"/>
        </w:rPr>
        <w:t>CA</w:t>
      </w:r>
      <w:r>
        <w:rPr>
          <w:rFonts w:ascii="宋体" w:hAnsi="宋体" w:cs="宋体" w:hint="eastAsia"/>
          <w:kern w:val="0"/>
          <w:sz w:val="24"/>
          <w:szCs w:val="24"/>
        </w:rPr>
        <w:t>数字证书详见</w:t>
      </w:r>
      <w:r>
        <w:rPr>
          <w:rFonts w:ascii="宋体" w:hAnsi="宋体" w:hint="eastAsia"/>
          <w:kern w:val="0"/>
          <w:sz w:val="24"/>
          <w:szCs w:val="24"/>
        </w:rPr>
        <w:t>“宁夏</w:t>
      </w:r>
      <w:r>
        <w:rPr>
          <w:rFonts w:ascii="宋体" w:hAnsi="宋体" w:hint="eastAsia"/>
          <w:kern w:val="0"/>
          <w:sz w:val="24"/>
          <w:szCs w:val="24"/>
        </w:rPr>
        <w:t>回族自治区药品招标采购平台”</w:t>
      </w:r>
      <w:r>
        <w:rPr>
          <w:rFonts w:ascii="宋体" w:hAnsi="宋体" w:hint="eastAsia"/>
          <w:kern w:val="0"/>
          <w:sz w:val="24"/>
          <w:szCs w:val="24"/>
        </w:rPr>
        <w:t>“办理</w:t>
      </w:r>
      <w:r>
        <w:rPr>
          <w:rFonts w:ascii="宋体" w:hAnsi="宋体" w:hint="eastAsia"/>
          <w:kern w:val="0"/>
          <w:sz w:val="24"/>
          <w:szCs w:val="24"/>
        </w:rPr>
        <w:t>CA</w:t>
      </w:r>
      <w:r>
        <w:rPr>
          <w:rFonts w:ascii="宋体" w:hAnsi="宋体" w:hint="eastAsia"/>
          <w:kern w:val="0"/>
          <w:sz w:val="24"/>
          <w:szCs w:val="24"/>
        </w:rPr>
        <w:t>数字证书指南”，已经在宁夏办理过</w:t>
      </w:r>
      <w:r>
        <w:rPr>
          <w:rFonts w:ascii="宋体" w:hAnsi="宋体" w:hint="eastAsia"/>
          <w:kern w:val="0"/>
          <w:sz w:val="24"/>
          <w:szCs w:val="24"/>
        </w:rPr>
        <w:t>CA</w:t>
      </w:r>
      <w:r>
        <w:rPr>
          <w:rFonts w:ascii="宋体" w:hAnsi="宋体" w:hint="eastAsia"/>
          <w:kern w:val="0"/>
          <w:sz w:val="24"/>
          <w:szCs w:val="24"/>
        </w:rPr>
        <w:t>数字证书的只需绑定即可，绑定请详见“</w:t>
      </w:r>
      <w:r>
        <w:rPr>
          <w:rFonts w:ascii="宋体" w:hAnsi="宋体" w:hint="eastAsia"/>
          <w:kern w:val="0"/>
          <w:sz w:val="24"/>
          <w:szCs w:val="24"/>
        </w:rPr>
        <w:t>办理</w:t>
      </w:r>
      <w:r>
        <w:rPr>
          <w:rFonts w:ascii="宋体" w:hAnsi="宋体" w:hint="eastAsia"/>
          <w:kern w:val="0"/>
          <w:sz w:val="24"/>
          <w:szCs w:val="24"/>
        </w:rPr>
        <w:t>CA</w:t>
      </w:r>
      <w:r>
        <w:rPr>
          <w:rFonts w:ascii="宋体" w:hAnsi="宋体" w:hint="eastAsia"/>
          <w:kern w:val="0"/>
          <w:sz w:val="24"/>
          <w:szCs w:val="24"/>
        </w:rPr>
        <w:t>数字证书指南”。</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w:t>
      </w:r>
      <w:r>
        <w:rPr>
          <w:rFonts w:ascii="宋体" w:hAnsi="宋体" w:hint="eastAsia"/>
          <w:kern w:val="0"/>
          <w:sz w:val="24"/>
          <w:szCs w:val="24"/>
        </w:rPr>
        <w:t>投标信息的录入</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①投标企业须在规定时间内按要求及时录入企业及疫苗相关信息。投标企业必须保证报送的企业信息及疫苗信息的真实性、准确性并承担相应的法律责任。</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lastRenderedPageBreak/>
        <w:t>②如投标企业未在规定时间内提供《投标文件》或相关补充文件，招标人可认定该投标企业自行放弃投标资格，由此而产生的一切后果由投标企业自负。</w:t>
      </w:r>
    </w:p>
    <w:p w:rsidR="00000000" w:rsidRDefault="00BB6FE8">
      <w:pPr>
        <w:widowControl/>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③经资格审核后，投标企业将无法对投标疫苗信息进行增加或修改。</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 xml:space="preserve"> </w:t>
      </w:r>
    </w:p>
    <w:p w:rsidR="00000000" w:rsidRDefault="00BB6FE8">
      <w:pPr>
        <w:spacing w:line="460" w:lineRule="exact"/>
        <w:jc w:val="center"/>
        <w:rPr>
          <w:rFonts w:ascii="宋体" w:hAnsi="宋体" w:hint="eastAsia"/>
          <w:b/>
          <w:bCs/>
          <w:sz w:val="32"/>
          <w:szCs w:val="32"/>
        </w:rPr>
      </w:pPr>
      <w:r>
        <w:rPr>
          <w:rFonts w:ascii="宋体" w:hAnsi="宋体" w:hint="eastAsia"/>
          <w:b/>
          <w:bCs/>
          <w:sz w:val="32"/>
          <w:szCs w:val="32"/>
        </w:rPr>
        <w:t>五、投标文件的</w:t>
      </w:r>
      <w:r>
        <w:rPr>
          <w:rFonts w:ascii="宋体" w:hAnsi="宋体" w:hint="eastAsia"/>
          <w:b/>
          <w:bCs/>
          <w:sz w:val="32"/>
          <w:szCs w:val="32"/>
        </w:rPr>
        <w:t>审核</w:t>
      </w:r>
    </w:p>
    <w:p w:rsidR="00000000" w:rsidRDefault="00BB6FE8">
      <w:pPr>
        <w:spacing w:line="460" w:lineRule="exact"/>
        <w:jc w:val="center"/>
        <w:rPr>
          <w:rFonts w:ascii="宋体" w:hAnsi="宋体" w:hint="eastAsia"/>
          <w:b/>
          <w:bCs/>
          <w:sz w:val="32"/>
          <w:szCs w:val="32"/>
        </w:rPr>
      </w:pPr>
      <w:r>
        <w:rPr>
          <w:rFonts w:ascii="宋体" w:hAnsi="宋体" w:hint="eastAsia"/>
          <w:b/>
          <w:bCs/>
          <w:sz w:val="32"/>
          <w:szCs w:val="32"/>
        </w:rPr>
        <w:t xml:space="preserve"> </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1</w:t>
      </w:r>
      <w:r>
        <w:rPr>
          <w:rFonts w:ascii="宋体" w:hAnsi="宋体" w:hint="eastAsia"/>
          <w:sz w:val="24"/>
          <w:szCs w:val="24"/>
        </w:rPr>
        <w:t>、资料审核组进行资格审查。</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2</w:t>
      </w:r>
      <w:r>
        <w:rPr>
          <w:rFonts w:ascii="宋体" w:hAnsi="宋体" w:hint="eastAsia"/>
          <w:sz w:val="24"/>
          <w:szCs w:val="24"/>
        </w:rPr>
        <w:t>、投标人的有效资质证明文件，均以政府相关部门的正式文件为准，政府相关网站发布的信息作为参考，若信息存在差异，需提供有关原件进行核对。</w:t>
      </w:r>
    </w:p>
    <w:p w:rsidR="00000000" w:rsidRDefault="00BB6FE8">
      <w:pPr>
        <w:spacing w:line="460" w:lineRule="exact"/>
        <w:ind w:firstLineChars="150" w:firstLine="360"/>
        <w:rPr>
          <w:rFonts w:ascii="宋体" w:hAnsi="宋体" w:hint="eastAsia"/>
          <w:sz w:val="24"/>
          <w:szCs w:val="24"/>
        </w:rPr>
      </w:pPr>
      <w:r>
        <w:rPr>
          <w:rFonts w:ascii="宋体" w:hAnsi="宋体" w:hint="eastAsia"/>
          <w:sz w:val="24"/>
          <w:szCs w:val="24"/>
        </w:rPr>
        <w:t>3</w:t>
      </w:r>
      <w:r>
        <w:rPr>
          <w:rFonts w:ascii="宋体" w:hAnsi="宋体" w:hint="eastAsia"/>
          <w:sz w:val="24"/>
          <w:szCs w:val="24"/>
        </w:rPr>
        <w:t>、投标人提供的资料必须真实合法，并承担相应的法律责任。投标文件审核通过后，将成为评标的重要依据。出现提交虚假伪造资料的企业，取消其资格，</w:t>
      </w:r>
      <w:r>
        <w:rPr>
          <w:rFonts w:ascii="宋体" w:hAnsi="宋体" w:hint="eastAsia"/>
          <w:sz w:val="24"/>
          <w:szCs w:val="24"/>
        </w:rPr>
        <w:t>2</w:t>
      </w:r>
      <w:r>
        <w:rPr>
          <w:rFonts w:ascii="宋体" w:hAnsi="宋体" w:hint="eastAsia"/>
          <w:sz w:val="24"/>
          <w:szCs w:val="24"/>
        </w:rPr>
        <w:t>年内不接受其投标，并按相关规定处理。</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4</w:t>
      </w:r>
      <w:r>
        <w:rPr>
          <w:rFonts w:ascii="宋体" w:hAnsi="宋体" w:hint="eastAsia"/>
          <w:sz w:val="24"/>
          <w:szCs w:val="24"/>
        </w:rPr>
        <w:t>、招标机构接受投标人咨询和书面申诉，并负责核实申诉，提出初步处理意见和建议，报自治区疾病预防控制中心审定。</w:t>
      </w:r>
    </w:p>
    <w:p w:rsidR="00000000" w:rsidRDefault="00BB6FE8">
      <w:pPr>
        <w:spacing w:beforeLines="100" w:before="240" w:line="560" w:lineRule="exact"/>
        <w:ind w:firstLineChars="1000" w:firstLine="3213"/>
        <w:rPr>
          <w:rFonts w:ascii="宋体" w:hAnsi="宋体" w:hint="eastAsia"/>
          <w:b/>
          <w:bCs/>
          <w:sz w:val="32"/>
          <w:szCs w:val="32"/>
        </w:rPr>
      </w:pPr>
      <w:r>
        <w:rPr>
          <w:rFonts w:ascii="宋体" w:hAnsi="宋体" w:hint="eastAsia"/>
          <w:b/>
          <w:bCs/>
          <w:sz w:val="32"/>
          <w:szCs w:val="32"/>
        </w:rPr>
        <w:t>六、</w:t>
      </w:r>
      <w:r>
        <w:rPr>
          <w:rFonts w:ascii="黑体" w:eastAsia="黑体" w:hAnsi="黑体" w:cs="黑体" w:hint="eastAsia"/>
          <w:sz w:val="30"/>
          <w:szCs w:val="30"/>
        </w:rPr>
        <w:t>报价要求</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谈判价格的制定</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按照专家</w:t>
      </w:r>
      <w:r>
        <w:rPr>
          <w:rFonts w:ascii="宋体" w:hAnsi="宋体" w:hint="eastAsia"/>
          <w:sz w:val="24"/>
          <w:szCs w:val="24"/>
        </w:rPr>
        <w:t>对疫苗和注射器的预判价格，进行谈判。</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依据国家发改委《关于印发</w:t>
      </w:r>
      <w:r>
        <w:rPr>
          <w:rFonts w:ascii="宋体" w:hAnsi="宋体" w:hint="eastAsia"/>
          <w:sz w:val="24"/>
          <w:szCs w:val="24"/>
        </w:rPr>
        <w:t>&lt;</w:t>
      </w:r>
      <w:r>
        <w:rPr>
          <w:rFonts w:ascii="宋体" w:hAnsi="宋体" w:hint="eastAsia"/>
          <w:sz w:val="24"/>
          <w:szCs w:val="24"/>
        </w:rPr>
        <w:t>药品差比价规则</w:t>
      </w:r>
      <w:r>
        <w:rPr>
          <w:rFonts w:ascii="宋体" w:hAnsi="宋体" w:hint="eastAsia"/>
          <w:sz w:val="24"/>
          <w:szCs w:val="24"/>
        </w:rPr>
        <w:t>&gt;</w:t>
      </w:r>
      <w:r>
        <w:rPr>
          <w:rFonts w:ascii="宋体" w:hAnsi="宋体" w:hint="eastAsia"/>
          <w:sz w:val="24"/>
          <w:szCs w:val="24"/>
        </w:rPr>
        <w:t>的通知》（发改价格【</w:t>
      </w:r>
      <w:r>
        <w:rPr>
          <w:rFonts w:ascii="宋体" w:hAnsi="宋体" w:hint="eastAsia"/>
          <w:sz w:val="24"/>
          <w:szCs w:val="24"/>
        </w:rPr>
        <w:t>2011</w:t>
      </w:r>
      <w:r>
        <w:rPr>
          <w:rFonts w:ascii="宋体" w:hAnsi="宋体" w:hint="eastAsia"/>
          <w:sz w:val="24"/>
          <w:szCs w:val="24"/>
        </w:rPr>
        <w:t>】</w:t>
      </w:r>
      <w:r>
        <w:rPr>
          <w:rFonts w:ascii="宋体" w:hAnsi="宋体" w:hint="eastAsia"/>
          <w:sz w:val="24"/>
          <w:szCs w:val="24"/>
        </w:rPr>
        <w:t>2452</w:t>
      </w:r>
      <w:r>
        <w:rPr>
          <w:rFonts w:ascii="宋体" w:hAnsi="宋体" w:hint="eastAsia"/>
          <w:sz w:val="24"/>
          <w:szCs w:val="24"/>
        </w:rPr>
        <w:t>号），同一通用名，每一种剂型以最小规格作为代表品。</w:t>
      </w:r>
    </w:p>
    <w:p w:rsidR="00000000" w:rsidRDefault="00BB6FE8">
      <w:pPr>
        <w:spacing w:line="360" w:lineRule="auto"/>
        <w:ind w:firstLineChars="200" w:firstLine="482"/>
        <w:rPr>
          <w:rFonts w:ascii="宋体" w:hAnsi="宋体" w:hint="eastAsia"/>
          <w:b/>
          <w:bCs/>
          <w:sz w:val="24"/>
          <w:szCs w:val="24"/>
        </w:rPr>
      </w:pPr>
      <w:r>
        <w:rPr>
          <w:rFonts w:ascii="宋体" w:hAnsi="宋体" w:hint="eastAsia"/>
          <w:b/>
          <w:bCs/>
          <w:sz w:val="24"/>
          <w:szCs w:val="24"/>
        </w:rPr>
        <w:t>2</w:t>
      </w:r>
      <w:r>
        <w:rPr>
          <w:rFonts w:ascii="宋体" w:hAnsi="宋体" w:hint="eastAsia"/>
          <w:b/>
          <w:bCs/>
          <w:sz w:val="24"/>
          <w:szCs w:val="24"/>
        </w:rPr>
        <w:t>、报价规则</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投标人在规定时间内通过</w:t>
      </w:r>
      <w:r>
        <w:rPr>
          <w:rFonts w:ascii="宋体" w:hAnsi="宋体" w:hint="eastAsia"/>
          <w:kern w:val="0"/>
          <w:sz w:val="24"/>
          <w:szCs w:val="24"/>
        </w:rPr>
        <w:t>宁夏回族自治区药品招标采购</w:t>
      </w:r>
      <w:r>
        <w:rPr>
          <w:rFonts w:ascii="宋体" w:hAnsi="宋体" w:hint="eastAsia"/>
          <w:kern w:val="0"/>
          <w:sz w:val="24"/>
          <w:szCs w:val="24"/>
        </w:rPr>
        <w:t>平台</w:t>
      </w:r>
      <w:r>
        <w:rPr>
          <w:rFonts w:ascii="宋体" w:hAnsi="宋体" w:hint="eastAsia"/>
          <w:kern w:val="0"/>
          <w:sz w:val="24"/>
          <w:szCs w:val="24"/>
        </w:rPr>
        <w:t xml:space="preserve">  </w:t>
      </w:r>
      <w:r>
        <w:rPr>
          <w:rFonts w:ascii="宋体" w:hAnsi="宋体" w:hint="eastAsia"/>
          <w:kern w:val="0"/>
          <w:sz w:val="24"/>
          <w:szCs w:val="24"/>
        </w:rPr>
        <w:t>（</w:t>
      </w:r>
      <w:hyperlink r:id="rId14" w:history="1">
        <w:r>
          <w:rPr>
            <w:rStyle w:val="a6"/>
            <w:rFonts w:ascii="宋体" w:hAnsi="宋体" w:hint="eastAsia"/>
            <w:kern w:val="0"/>
            <w:sz w:val="24"/>
            <w:szCs w:val="24"/>
          </w:rPr>
          <w:t>http://nxyp.nxzfcg.gov.cn</w:t>
        </w:r>
      </w:hyperlink>
      <w:r>
        <w:rPr>
          <w:rFonts w:ascii="宋体" w:hAnsi="宋体" w:hint="eastAsia"/>
          <w:kern w:val="0"/>
          <w:sz w:val="24"/>
          <w:szCs w:val="24"/>
        </w:rPr>
        <w:t>）</w:t>
      </w:r>
      <w:r>
        <w:rPr>
          <w:rFonts w:ascii="宋体" w:hAnsi="宋体" w:hint="eastAsia"/>
          <w:sz w:val="24"/>
          <w:szCs w:val="24"/>
        </w:rPr>
        <w:t>进行网上报价。</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）投标人在规定时间内依据该投标企业同剂型、同规格疫苗在全国最新招标中标价，</w:t>
      </w:r>
      <w:r>
        <w:rPr>
          <w:rFonts w:ascii="宋体" w:hAnsi="宋体" w:hint="eastAsia"/>
          <w:sz w:val="24"/>
          <w:szCs w:val="24"/>
        </w:rPr>
        <w:t>按照“就低原则”，企业自主进行</w:t>
      </w:r>
      <w:r>
        <w:rPr>
          <w:rFonts w:ascii="宋体" w:hAnsi="宋体" w:hint="eastAsia"/>
          <w:sz w:val="24"/>
          <w:szCs w:val="24"/>
        </w:rPr>
        <w:t>报价。</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）报价使用货币及单位：人民币（元），报价保留到小数点后</w:t>
      </w:r>
      <w:r>
        <w:rPr>
          <w:rFonts w:ascii="宋体" w:hAnsi="宋体" w:hint="eastAsia"/>
          <w:sz w:val="24"/>
          <w:szCs w:val="24"/>
        </w:rPr>
        <w:t>2</w:t>
      </w:r>
      <w:r>
        <w:rPr>
          <w:rFonts w:ascii="宋体" w:hAnsi="宋体" w:hint="eastAsia"/>
          <w:sz w:val="24"/>
          <w:szCs w:val="24"/>
        </w:rPr>
        <w:t>位（即</w:t>
      </w:r>
      <w:r>
        <w:rPr>
          <w:rFonts w:ascii="宋体" w:hAnsi="宋体" w:hint="eastAsia"/>
          <w:sz w:val="24"/>
          <w:szCs w:val="24"/>
        </w:rPr>
        <w:t>0.01</w:t>
      </w:r>
      <w:r>
        <w:rPr>
          <w:rFonts w:ascii="宋体" w:hAnsi="宋体" w:hint="eastAsia"/>
          <w:sz w:val="24"/>
          <w:szCs w:val="24"/>
        </w:rPr>
        <w:t>），如超出小数点后</w:t>
      </w:r>
      <w:r>
        <w:rPr>
          <w:rFonts w:ascii="宋体" w:hAnsi="宋体" w:hint="eastAsia"/>
          <w:sz w:val="24"/>
          <w:szCs w:val="24"/>
        </w:rPr>
        <w:t>2</w:t>
      </w:r>
      <w:r>
        <w:rPr>
          <w:rFonts w:ascii="宋体" w:hAnsi="宋体" w:hint="eastAsia"/>
          <w:sz w:val="24"/>
          <w:szCs w:val="24"/>
        </w:rPr>
        <w:t>位，则四舍五入。</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）注射剂（冻干）按最小包装规格报价。</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）疫苗的报价含配送费用。</w:t>
      </w:r>
    </w:p>
    <w:p w:rsidR="00000000" w:rsidRDefault="00BB6FE8">
      <w:pPr>
        <w:autoSpaceDE w:val="0"/>
        <w:autoSpaceDN w:val="0"/>
        <w:adjustRightInd w:val="0"/>
        <w:spacing w:line="360" w:lineRule="auto"/>
        <w:ind w:firstLineChars="199" w:firstLine="478"/>
        <w:rPr>
          <w:rFonts w:ascii="宋体" w:hAnsi="宋体" w:hint="eastAsia"/>
          <w:sz w:val="24"/>
          <w:szCs w:val="24"/>
        </w:rPr>
      </w:pPr>
      <w:r>
        <w:rPr>
          <w:rFonts w:ascii="宋体" w:hAnsi="宋体" w:hint="eastAsia"/>
          <w:sz w:val="24"/>
          <w:szCs w:val="24"/>
        </w:rPr>
        <w:t>(5)</w:t>
      </w:r>
      <w:r>
        <w:rPr>
          <w:rFonts w:ascii="宋体" w:hAnsi="宋体" w:hint="eastAsia"/>
          <w:sz w:val="24"/>
          <w:szCs w:val="24"/>
        </w:rPr>
        <w:t>投标人在进行网上报价时，如网上报价品种信息与实际投标品种信息不符合而造成无法投标或中标后无法履约的，由此带来的后果，由投标人自行承担。</w:t>
      </w:r>
    </w:p>
    <w:p w:rsidR="00000000" w:rsidRDefault="00BB6FE8">
      <w:pPr>
        <w:spacing w:line="360" w:lineRule="auto"/>
        <w:ind w:firstLineChars="200" w:firstLine="480"/>
        <w:rPr>
          <w:rFonts w:ascii="宋体" w:hAnsi="宋体" w:hint="eastAsia"/>
          <w:sz w:val="24"/>
          <w:szCs w:val="24"/>
        </w:rPr>
      </w:pPr>
      <w:r>
        <w:rPr>
          <w:rFonts w:ascii="宋体" w:hAnsi="宋体" w:hint="eastAsia"/>
          <w:sz w:val="24"/>
          <w:szCs w:val="24"/>
        </w:rPr>
        <w:t>(6)</w:t>
      </w:r>
      <w:r>
        <w:rPr>
          <w:rFonts w:ascii="宋体" w:hAnsi="宋体" w:hint="eastAsia"/>
          <w:sz w:val="24"/>
          <w:szCs w:val="24"/>
        </w:rPr>
        <w:t>只接受网上在线报价，不接受纸质报价。</w:t>
      </w:r>
    </w:p>
    <w:p w:rsidR="00000000" w:rsidRDefault="00BB6FE8">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lastRenderedPageBreak/>
        <w:t>3</w:t>
      </w:r>
      <w:r>
        <w:rPr>
          <w:rFonts w:ascii="宋体" w:hAnsi="宋体" w:hint="eastAsia"/>
          <w:sz w:val="24"/>
          <w:szCs w:val="24"/>
        </w:rPr>
        <w:t>、报价方法：网上报价</w:t>
      </w:r>
    </w:p>
    <w:p w:rsidR="00000000" w:rsidRDefault="00BB6FE8">
      <w:pPr>
        <w:autoSpaceDE w:val="0"/>
        <w:autoSpaceDN w:val="0"/>
        <w:adjustRightInd w:val="0"/>
        <w:spacing w:line="460" w:lineRule="exact"/>
        <w:ind w:leftChars="332" w:left="709" w:hangingChars="5" w:hanging="12"/>
        <w:jc w:val="left"/>
        <w:rPr>
          <w:rFonts w:ascii="宋体" w:hAnsi="宋体" w:hint="eastAsia"/>
          <w:sz w:val="24"/>
          <w:szCs w:val="24"/>
        </w:rPr>
      </w:pPr>
      <w:r>
        <w:rPr>
          <w:rFonts w:ascii="宋体" w:hAnsi="宋体" w:hint="eastAsia"/>
          <w:sz w:val="24"/>
          <w:szCs w:val="24"/>
        </w:rPr>
        <w:t>投标人应在规定的网上报价时间内，对本次投标产品进行网上报价。</w:t>
      </w:r>
      <w:r>
        <w:rPr>
          <w:rFonts w:ascii="宋体" w:hAnsi="宋体" w:hint="eastAsia"/>
          <w:sz w:val="24"/>
          <w:szCs w:val="24"/>
        </w:rPr>
        <w:br/>
      </w:r>
      <w:r>
        <w:rPr>
          <w:rFonts w:ascii="宋体" w:hAnsi="宋体" w:hint="eastAsia"/>
          <w:sz w:val="24"/>
          <w:szCs w:val="24"/>
        </w:rPr>
        <w:t>(1)</w:t>
      </w:r>
      <w:r>
        <w:rPr>
          <w:rFonts w:ascii="宋体" w:hAnsi="宋体" w:hint="eastAsia"/>
          <w:sz w:val="24"/>
          <w:szCs w:val="24"/>
        </w:rPr>
        <w:t>投标人根据《招投标活动日程表》规定的时间，</w:t>
      </w:r>
      <w:r>
        <w:rPr>
          <w:rFonts w:ascii="宋体" w:hAnsi="宋体" w:hint="eastAsia"/>
          <w:sz w:val="24"/>
          <w:szCs w:val="24"/>
        </w:rPr>
        <w:t>登录宁夏回族自治区公共资源</w:t>
      </w:r>
    </w:p>
    <w:p w:rsidR="00000000" w:rsidRDefault="00BB6FE8">
      <w:pPr>
        <w:autoSpaceDE w:val="0"/>
        <w:autoSpaceDN w:val="0"/>
        <w:adjustRightInd w:val="0"/>
        <w:spacing w:line="460" w:lineRule="exact"/>
        <w:ind w:leftChars="104" w:left="715" w:hangingChars="207" w:hanging="497"/>
        <w:jc w:val="left"/>
        <w:rPr>
          <w:rFonts w:ascii="宋体" w:hAnsi="宋体" w:hint="eastAsia"/>
          <w:kern w:val="0"/>
          <w:sz w:val="24"/>
          <w:szCs w:val="24"/>
        </w:rPr>
      </w:pPr>
      <w:r>
        <w:rPr>
          <w:rFonts w:ascii="宋体" w:hAnsi="宋体" w:hint="eastAsia"/>
          <w:sz w:val="24"/>
          <w:szCs w:val="24"/>
        </w:rPr>
        <w:t>交易网（</w:t>
      </w:r>
      <w:r>
        <w:rPr>
          <w:rFonts w:ascii="宋体" w:hAnsi="宋体" w:hint="eastAsia"/>
          <w:sz w:val="24"/>
          <w:szCs w:val="24"/>
        </w:rPr>
        <w:t>http://www.nxzfcg.gov.cn </w:t>
      </w:r>
      <w:r>
        <w:rPr>
          <w:rFonts w:ascii="宋体" w:hAnsi="宋体" w:hint="eastAsia"/>
          <w:sz w:val="24"/>
          <w:szCs w:val="24"/>
        </w:rPr>
        <w:t>），</w:t>
      </w:r>
      <w:r>
        <w:rPr>
          <w:rFonts w:ascii="宋体" w:hAnsi="宋体" w:hint="eastAsia"/>
          <w:kern w:val="0"/>
          <w:sz w:val="24"/>
          <w:szCs w:val="24"/>
        </w:rPr>
        <w:t>点击</w:t>
      </w:r>
      <w:r>
        <w:rPr>
          <w:rFonts w:ascii="宋体" w:hAnsi="宋体" w:hint="eastAsia"/>
          <w:kern w:val="0"/>
          <w:sz w:val="24"/>
          <w:szCs w:val="24"/>
        </w:rPr>
        <w:t>“电子交易平台”然后点击“宁夏</w:t>
      </w:r>
    </w:p>
    <w:p w:rsidR="00000000" w:rsidRDefault="00BB6FE8">
      <w:pPr>
        <w:autoSpaceDE w:val="0"/>
        <w:autoSpaceDN w:val="0"/>
        <w:adjustRightInd w:val="0"/>
        <w:spacing w:line="460" w:lineRule="exact"/>
        <w:ind w:leftChars="104" w:left="715" w:hangingChars="207" w:hanging="497"/>
        <w:jc w:val="left"/>
        <w:rPr>
          <w:rFonts w:ascii="宋体" w:hAnsi="宋体" w:hint="eastAsia"/>
          <w:sz w:val="24"/>
          <w:szCs w:val="24"/>
        </w:rPr>
      </w:pPr>
      <w:r>
        <w:rPr>
          <w:rFonts w:ascii="宋体" w:hAnsi="宋体" w:hint="eastAsia"/>
          <w:kern w:val="0"/>
          <w:sz w:val="24"/>
          <w:szCs w:val="24"/>
        </w:rPr>
        <w:t>药品交易系统”进入</w:t>
      </w:r>
      <w:r>
        <w:rPr>
          <w:rFonts w:ascii="宋体" w:hAnsi="宋体" w:hint="eastAsia"/>
          <w:kern w:val="0"/>
          <w:sz w:val="24"/>
          <w:szCs w:val="24"/>
        </w:rPr>
        <w:t>“宁夏回族自治区药品招标采购平</w:t>
      </w:r>
      <w:r>
        <w:rPr>
          <w:rFonts w:ascii="宋体" w:hAnsi="宋体" w:hint="eastAsia"/>
          <w:kern w:val="0"/>
          <w:sz w:val="24"/>
          <w:szCs w:val="24"/>
        </w:rPr>
        <w:t>台</w:t>
      </w:r>
      <w:r>
        <w:rPr>
          <w:rFonts w:ascii="宋体" w:hAnsi="宋体" w:hint="eastAsia"/>
          <w:kern w:val="0"/>
          <w:sz w:val="24"/>
          <w:szCs w:val="24"/>
        </w:rPr>
        <w:t>（</w:t>
      </w:r>
      <w:hyperlink r:id="rId15" w:history="1">
        <w:r>
          <w:rPr>
            <w:rStyle w:val="a6"/>
            <w:rFonts w:ascii="宋体" w:hAnsi="宋体" w:hint="eastAsia"/>
            <w:kern w:val="0"/>
            <w:sz w:val="24"/>
            <w:szCs w:val="24"/>
          </w:rPr>
          <w:t>http://nxyp.nxzfcg.gov.cn</w:t>
        </w:r>
      </w:hyperlink>
      <w:r>
        <w:rPr>
          <w:rFonts w:ascii="宋体" w:hAnsi="宋体" w:hint="eastAsia"/>
          <w:kern w:val="0"/>
          <w:sz w:val="24"/>
          <w:szCs w:val="24"/>
        </w:rPr>
        <w:t>）</w:t>
      </w:r>
      <w:r>
        <w:rPr>
          <w:rFonts w:ascii="宋体" w:hAnsi="宋体" w:hint="eastAsia"/>
          <w:sz w:val="24"/>
          <w:szCs w:val="24"/>
        </w:rPr>
        <w:t>进入“宁夏</w:t>
      </w:r>
      <w:r>
        <w:rPr>
          <w:rFonts w:ascii="宋体" w:hAnsi="宋体" w:hint="eastAsia"/>
          <w:sz w:val="24"/>
          <w:szCs w:val="24"/>
        </w:rPr>
        <w:t>2018</w:t>
      </w:r>
      <w:r>
        <w:rPr>
          <w:rFonts w:ascii="宋体" w:hAnsi="宋体" w:hint="eastAsia"/>
          <w:sz w:val="24"/>
          <w:szCs w:val="24"/>
        </w:rPr>
        <w:t>年扩大国家免疫规划项目疫苗及</w:t>
      </w:r>
    </w:p>
    <w:p w:rsidR="00000000" w:rsidRDefault="00BB6FE8">
      <w:pPr>
        <w:autoSpaceDE w:val="0"/>
        <w:autoSpaceDN w:val="0"/>
        <w:adjustRightInd w:val="0"/>
        <w:spacing w:line="460" w:lineRule="exact"/>
        <w:ind w:leftChars="104" w:left="715" w:hangingChars="207" w:hanging="497"/>
        <w:jc w:val="left"/>
        <w:rPr>
          <w:rFonts w:ascii="宋体" w:hAnsi="宋体" w:hint="eastAsia"/>
          <w:sz w:val="24"/>
          <w:szCs w:val="24"/>
        </w:rPr>
      </w:pPr>
      <w:r>
        <w:rPr>
          <w:rFonts w:ascii="宋体" w:hAnsi="宋体" w:hint="eastAsia"/>
          <w:sz w:val="24"/>
          <w:szCs w:val="24"/>
        </w:rPr>
        <w:t>注射器招标系统”，在“宁夏</w:t>
      </w:r>
      <w:r>
        <w:rPr>
          <w:rFonts w:ascii="宋体" w:hAnsi="宋体" w:hint="eastAsia"/>
          <w:sz w:val="24"/>
          <w:szCs w:val="24"/>
        </w:rPr>
        <w:t>2018</w:t>
      </w:r>
      <w:r>
        <w:rPr>
          <w:rFonts w:ascii="宋体" w:hAnsi="宋体" w:hint="eastAsia"/>
          <w:sz w:val="24"/>
          <w:szCs w:val="24"/>
        </w:rPr>
        <w:t>年扩大国家免疫规划项目疫苗及注射器招标系</w:t>
      </w:r>
    </w:p>
    <w:p w:rsidR="00000000" w:rsidRDefault="00BB6FE8">
      <w:pPr>
        <w:autoSpaceDE w:val="0"/>
        <w:autoSpaceDN w:val="0"/>
        <w:adjustRightInd w:val="0"/>
        <w:spacing w:line="460" w:lineRule="exact"/>
        <w:ind w:leftChars="104" w:left="715" w:hangingChars="207" w:hanging="497"/>
        <w:jc w:val="left"/>
        <w:rPr>
          <w:rFonts w:ascii="宋体" w:hAnsi="宋体" w:hint="eastAsia"/>
          <w:sz w:val="24"/>
          <w:szCs w:val="24"/>
        </w:rPr>
      </w:pPr>
      <w:r>
        <w:rPr>
          <w:rFonts w:ascii="宋体" w:hAnsi="宋体" w:hint="eastAsia"/>
          <w:sz w:val="24"/>
          <w:szCs w:val="24"/>
        </w:rPr>
        <w:t>统”，选择“</w:t>
      </w:r>
      <w:r>
        <w:rPr>
          <w:rFonts w:ascii="宋体" w:hAnsi="宋体" w:hint="eastAsia"/>
          <w:sz w:val="24"/>
          <w:szCs w:val="24"/>
        </w:rPr>
        <w:t>CA</w:t>
      </w:r>
      <w:r>
        <w:rPr>
          <w:rFonts w:ascii="宋体" w:hAnsi="宋体" w:hint="eastAsia"/>
          <w:sz w:val="24"/>
          <w:szCs w:val="24"/>
        </w:rPr>
        <w:t>登录”输入“</w:t>
      </w:r>
      <w:r>
        <w:rPr>
          <w:rFonts w:ascii="宋体" w:hAnsi="宋体" w:hint="eastAsia"/>
          <w:sz w:val="24"/>
          <w:szCs w:val="24"/>
        </w:rPr>
        <w:t>CA</w:t>
      </w:r>
      <w:r>
        <w:rPr>
          <w:rFonts w:ascii="宋体" w:hAnsi="宋体" w:hint="eastAsia"/>
          <w:sz w:val="24"/>
          <w:szCs w:val="24"/>
        </w:rPr>
        <w:t>密码”，点击“登录”进入，选择“投标一览表”</w:t>
      </w:r>
      <w:r>
        <w:rPr>
          <w:rFonts w:ascii="宋体" w:hAnsi="宋体" w:hint="eastAsia"/>
          <w:sz w:val="24"/>
          <w:szCs w:val="24"/>
        </w:rPr>
        <w:t>查</w:t>
      </w:r>
    </w:p>
    <w:p w:rsidR="00000000" w:rsidRDefault="00BB6FE8">
      <w:pPr>
        <w:autoSpaceDE w:val="0"/>
        <w:autoSpaceDN w:val="0"/>
        <w:adjustRightInd w:val="0"/>
        <w:spacing w:line="460" w:lineRule="exact"/>
        <w:ind w:leftChars="104" w:left="715" w:hangingChars="207" w:hanging="497"/>
        <w:jc w:val="left"/>
        <w:rPr>
          <w:rFonts w:ascii="宋体" w:hAnsi="宋体" w:hint="eastAsia"/>
          <w:sz w:val="24"/>
          <w:szCs w:val="24"/>
        </w:rPr>
      </w:pPr>
      <w:r>
        <w:rPr>
          <w:rFonts w:ascii="宋体" w:hAnsi="宋体" w:hint="eastAsia"/>
          <w:sz w:val="24"/>
          <w:szCs w:val="24"/>
        </w:rPr>
        <w:t>看核对投标品规信息，点击“设置报价密码”自行设置“报价密码”（至少六位数）。【注：点击保存可将“报价密码”保留在您的计算机上，请务必牢记报价密码，</w:t>
      </w:r>
    </w:p>
    <w:p w:rsidR="00000000" w:rsidRDefault="00BB6FE8">
      <w:pPr>
        <w:autoSpaceDE w:val="0"/>
        <w:autoSpaceDN w:val="0"/>
        <w:adjustRightInd w:val="0"/>
        <w:spacing w:line="460" w:lineRule="exact"/>
        <w:ind w:leftChars="104" w:left="715" w:hangingChars="207" w:hanging="497"/>
        <w:jc w:val="left"/>
        <w:rPr>
          <w:rFonts w:ascii="宋体" w:hAnsi="宋体" w:hint="eastAsia"/>
          <w:sz w:val="24"/>
          <w:szCs w:val="24"/>
        </w:rPr>
      </w:pPr>
      <w:r>
        <w:rPr>
          <w:rFonts w:ascii="宋体" w:hAnsi="宋体" w:hint="eastAsia"/>
          <w:sz w:val="24"/>
          <w:szCs w:val="24"/>
        </w:rPr>
        <w:t>供解密时使用】。</w:t>
      </w:r>
    </w:p>
    <w:p w:rsidR="00000000" w:rsidRDefault="00BB6FE8">
      <w:pPr>
        <w:autoSpaceDE w:val="0"/>
        <w:autoSpaceDN w:val="0"/>
        <w:adjustRightInd w:val="0"/>
        <w:spacing w:line="460" w:lineRule="exact"/>
        <w:ind w:leftChars="149" w:left="313" w:firstLineChars="100" w:firstLine="240"/>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）点击“投标报价”进行报价，报价完毕后点击“提交报价”。</w:t>
      </w:r>
      <w:r>
        <w:rPr>
          <w:rFonts w:ascii="宋体" w:hAnsi="宋体" w:hint="eastAsia"/>
          <w:sz w:val="24"/>
          <w:szCs w:val="24"/>
        </w:rPr>
        <w:br/>
      </w:r>
      <w:r>
        <w:rPr>
          <w:rFonts w:ascii="宋体" w:hAnsi="宋体" w:hint="eastAsia"/>
          <w:sz w:val="24"/>
          <w:szCs w:val="24"/>
        </w:rPr>
        <w:t>注意：如果报价时，因投标品规很多而需要换页时，应先提交本页报价后再换页。</w:t>
      </w:r>
    </w:p>
    <w:p w:rsidR="00000000" w:rsidRDefault="00BB6FE8">
      <w:pPr>
        <w:autoSpaceDE w:val="0"/>
        <w:autoSpaceDN w:val="0"/>
        <w:adjustRightInd w:val="0"/>
        <w:spacing w:line="460" w:lineRule="exact"/>
        <w:ind w:firstLineChars="300" w:firstLine="720"/>
        <w:jc w:val="left"/>
        <w:rPr>
          <w:rFonts w:ascii="宋体" w:hAnsi="宋体" w:hint="eastAsia"/>
          <w:sz w:val="24"/>
          <w:szCs w:val="24"/>
        </w:rPr>
      </w:pPr>
      <w:r>
        <w:rPr>
          <w:rFonts w:ascii="宋体" w:hAnsi="宋体" w:hint="eastAsia"/>
          <w:sz w:val="24"/>
          <w:szCs w:val="24"/>
        </w:rPr>
        <w:t>(3)</w:t>
      </w:r>
      <w:r>
        <w:rPr>
          <w:rFonts w:ascii="宋体" w:hAnsi="宋体" w:hint="eastAsia"/>
          <w:sz w:val="24"/>
          <w:szCs w:val="24"/>
        </w:rPr>
        <w:t>核对填报的品规价格无误后，点击“确认报价”。按照系统要求，点击“下</w:t>
      </w:r>
    </w:p>
    <w:p w:rsidR="00000000" w:rsidRDefault="00BB6FE8">
      <w:pPr>
        <w:autoSpaceDE w:val="0"/>
        <w:autoSpaceDN w:val="0"/>
        <w:adjustRightInd w:val="0"/>
        <w:spacing w:line="460" w:lineRule="exact"/>
        <w:ind w:leftChars="114" w:left="239"/>
        <w:jc w:val="left"/>
        <w:rPr>
          <w:rFonts w:ascii="宋体" w:hAnsi="宋体" w:hint="eastAsia"/>
          <w:sz w:val="24"/>
          <w:szCs w:val="24"/>
        </w:rPr>
      </w:pPr>
      <w:r>
        <w:rPr>
          <w:rFonts w:ascii="宋体" w:hAnsi="宋体" w:hint="eastAsia"/>
          <w:sz w:val="24"/>
          <w:szCs w:val="24"/>
        </w:rPr>
        <w:t>一步”并输入“报价密码”确定。</w:t>
      </w:r>
      <w:r>
        <w:rPr>
          <w:rFonts w:ascii="宋体" w:hAnsi="宋体" w:hint="eastAsia"/>
          <w:sz w:val="24"/>
          <w:szCs w:val="24"/>
        </w:rPr>
        <w:br/>
      </w:r>
      <w:r>
        <w:rPr>
          <w:rFonts w:ascii="宋体" w:hAnsi="宋体" w:hint="eastAsia"/>
          <w:sz w:val="24"/>
          <w:szCs w:val="24"/>
        </w:rPr>
        <w:t>注意：报价确认后报价将无法再次修改，超过报价时间未确认的报价将无法进行报价解密。</w:t>
      </w:r>
      <w:r>
        <w:rPr>
          <w:rFonts w:ascii="宋体" w:hAnsi="宋体" w:hint="eastAsia"/>
          <w:sz w:val="24"/>
          <w:szCs w:val="24"/>
        </w:rPr>
        <w:br/>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）在线打</w:t>
      </w:r>
      <w:r>
        <w:rPr>
          <w:rFonts w:ascii="宋体" w:hAnsi="宋体" w:hint="eastAsia"/>
          <w:sz w:val="24"/>
          <w:szCs w:val="24"/>
        </w:rPr>
        <w:t>印投标报价确认单并加盖公章，由企业自行留存。</w:t>
      </w:r>
    </w:p>
    <w:p w:rsidR="00000000" w:rsidRDefault="00BB6FE8">
      <w:pPr>
        <w:autoSpaceDE w:val="0"/>
        <w:autoSpaceDN w:val="0"/>
        <w:adjustRightInd w:val="0"/>
        <w:spacing w:line="460" w:lineRule="exact"/>
        <w:ind w:firstLineChars="350" w:firstLine="840"/>
        <w:jc w:val="left"/>
        <w:rPr>
          <w:rFonts w:ascii="宋体" w:hAnsi="宋体" w:hint="eastAsia"/>
          <w:sz w:val="24"/>
          <w:szCs w:val="24"/>
        </w:rPr>
      </w:pPr>
      <w:r>
        <w:rPr>
          <w:rFonts w:ascii="宋体" w:hAnsi="宋体" w:hint="eastAsia"/>
          <w:sz w:val="24"/>
          <w:szCs w:val="24"/>
        </w:rPr>
        <w:t>开标结束之后，没有解密成功、公布或宣读的投标文件全部无效。</w:t>
      </w:r>
    </w:p>
    <w:p w:rsidR="00000000" w:rsidRDefault="00BB6FE8">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t>3</w:t>
      </w:r>
      <w:r>
        <w:rPr>
          <w:rFonts w:ascii="宋体" w:hAnsi="宋体" w:hint="eastAsia"/>
          <w:sz w:val="24"/>
          <w:szCs w:val="24"/>
        </w:rPr>
        <w:t>、关于网上操作口令的说明</w:t>
      </w:r>
    </w:p>
    <w:p w:rsidR="00000000" w:rsidRDefault="00BB6FE8">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t>(1)</w:t>
      </w:r>
      <w:r>
        <w:rPr>
          <w:rFonts w:ascii="宋体" w:hAnsi="宋体" w:hint="eastAsia"/>
          <w:sz w:val="24"/>
          <w:szCs w:val="24"/>
        </w:rPr>
        <w:t>投标人应严密保管“密码”，以防影响工作进展；</w:t>
      </w:r>
    </w:p>
    <w:p w:rsidR="00000000" w:rsidRDefault="00BB6FE8">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t>(2)</w:t>
      </w:r>
      <w:r>
        <w:rPr>
          <w:rFonts w:ascii="宋体" w:hAnsi="宋体" w:hint="eastAsia"/>
          <w:sz w:val="24"/>
          <w:szCs w:val="24"/>
        </w:rPr>
        <w:t>投标人如忘记“报价密码”，可向招标机构出具书面的情况证明，加盖公章，宁夏药品采购中心将对其登陆“报价密码”进行废除，恢复到投标人未进行在线报价时的初始状态，</w:t>
      </w:r>
      <w:r>
        <w:rPr>
          <w:rFonts w:ascii="宋体" w:hAnsi="宋体" w:hint="eastAsia"/>
          <w:sz w:val="24"/>
          <w:szCs w:val="24"/>
        </w:rPr>
        <w:t>必须在规定报价时间内，</w:t>
      </w:r>
      <w:r>
        <w:rPr>
          <w:rFonts w:ascii="宋体" w:hAnsi="宋体" w:hint="eastAsia"/>
          <w:sz w:val="24"/>
          <w:szCs w:val="24"/>
        </w:rPr>
        <w:t>投标人重新进行在线报价；</w:t>
      </w:r>
    </w:p>
    <w:p w:rsidR="00000000" w:rsidRDefault="00BB6FE8">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t>注：服务器由监督人员封锁后，不再办理密码遗失领取手续。</w:t>
      </w:r>
    </w:p>
    <w:p w:rsidR="00000000" w:rsidRDefault="00BB6FE8">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t>(3)</w:t>
      </w:r>
      <w:r>
        <w:rPr>
          <w:rFonts w:ascii="宋体" w:hAnsi="宋体" w:hint="eastAsia"/>
          <w:sz w:val="24"/>
          <w:szCs w:val="24"/>
        </w:rPr>
        <w:t>开标时，因投标人忘记“报价密码”导致无法进行开标，将视</w:t>
      </w:r>
      <w:r>
        <w:rPr>
          <w:rFonts w:ascii="宋体" w:hAnsi="宋体" w:hint="eastAsia"/>
          <w:sz w:val="24"/>
          <w:szCs w:val="24"/>
        </w:rPr>
        <w:t>为无效投标，其后果由投标人自行承担。</w:t>
      </w:r>
    </w:p>
    <w:p w:rsidR="00000000" w:rsidRDefault="00BB6FE8">
      <w:pPr>
        <w:spacing w:line="460" w:lineRule="exact"/>
        <w:jc w:val="center"/>
        <w:rPr>
          <w:rFonts w:ascii="宋体" w:hAnsi="宋体" w:hint="eastAsia"/>
          <w:b/>
          <w:bCs/>
          <w:sz w:val="32"/>
          <w:szCs w:val="32"/>
        </w:rPr>
      </w:pPr>
      <w:r>
        <w:rPr>
          <w:rFonts w:ascii="宋体" w:hAnsi="宋体" w:hint="eastAsia"/>
          <w:b/>
          <w:bCs/>
          <w:sz w:val="32"/>
          <w:szCs w:val="32"/>
        </w:rPr>
        <w:t xml:space="preserve"> </w:t>
      </w:r>
      <w:r>
        <w:rPr>
          <w:rFonts w:ascii="宋体" w:hAnsi="宋体" w:hint="eastAsia"/>
          <w:b/>
          <w:bCs/>
          <w:sz w:val="32"/>
          <w:szCs w:val="32"/>
        </w:rPr>
        <w:t>七、开标</w:t>
      </w:r>
    </w:p>
    <w:p w:rsidR="00000000" w:rsidRDefault="00BB6FE8">
      <w:pPr>
        <w:autoSpaceDE w:val="0"/>
        <w:autoSpaceDN w:val="0"/>
        <w:adjustRightInd w:val="0"/>
        <w:spacing w:line="360" w:lineRule="auto"/>
        <w:ind w:firstLineChars="149" w:firstLine="358"/>
        <w:jc w:val="left"/>
        <w:rPr>
          <w:rFonts w:ascii="宋体" w:hAnsi="宋体" w:hint="eastAsia"/>
          <w:sz w:val="24"/>
          <w:szCs w:val="24"/>
        </w:rPr>
      </w:pPr>
      <w:r>
        <w:rPr>
          <w:rFonts w:ascii="宋体" w:hAnsi="宋体" w:hint="eastAsia"/>
          <w:sz w:val="24"/>
          <w:szCs w:val="24"/>
        </w:rPr>
        <w:t>1</w:t>
      </w:r>
      <w:r>
        <w:rPr>
          <w:rFonts w:ascii="宋体" w:hAnsi="宋体" w:hint="eastAsia"/>
          <w:sz w:val="24"/>
          <w:szCs w:val="24"/>
        </w:rPr>
        <w:t>、招标机构将在招标文件或补充公告中确定的时间和地点公开开标。</w:t>
      </w:r>
      <w:r>
        <w:rPr>
          <w:rFonts w:ascii="宋体" w:hAnsi="宋体" w:hint="eastAsia"/>
          <w:sz w:val="24"/>
          <w:szCs w:val="24"/>
        </w:rPr>
        <w:tab/>
      </w:r>
    </w:p>
    <w:p w:rsidR="00000000" w:rsidRDefault="00BB6FE8">
      <w:pPr>
        <w:autoSpaceDE w:val="0"/>
        <w:autoSpaceDN w:val="0"/>
        <w:adjustRightInd w:val="0"/>
        <w:spacing w:line="360" w:lineRule="auto"/>
        <w:ind w:firstLineChars="149" w:firstLine="358"/>
        <w:jc w:val="left"/>
        <w:rPr>
          <w:rFonts w:ascii="宋体" w:hAnsi="宋体" w:hint="eastAsia"/>
          <w:sz w:val="24"/>
          <w:szCs w:val="24"/>
        </w:rPr>
      </w:pPr>
      <w:r>
        <w:rPr>
          <w:rFonts w:ascii="宋体" w:hAnsi="宋体" w:hint="eastAsia"/>
          <w:sz w:val="24"/>
          <w:szCs w:val="24"/>
        </w:rPr>
        <w:lastRenderedPageBreak/>
        <w:t>2</w:t>
      </w:r>
      <w:r>
        <w:rPr>
          <w:rFonts w:ascii="宋体" w:hAnsi="宋体" w:hint="eastAsia"/>
          <w:sz w:val="24"/>
          <w:szCs w:val="24"/>
        </w:rPr>
        <w:t>、开标由招标机构主持，在监督人员的监督下进行。投标人按照开标时间安排，在远程输入“报价密码”，将本企业的网上报价信息解密并公布。</w:t>
      </w:r>
    </w:p>
    <w:p w:rsidR="00000000" w:rsidRDefault="00BB6FE8">
      <w:pPr>
        <w:autoSpaceDE w:val="0"/>
        <w:autoSpaceDN w:val="0"/>
        <w:adjustRightInd w:val="0"/>
        <w:spacing w:line="360" w:lineRule="auto"/>
        <w:ind w:firstLineChars="149" w:firstLine="358"/>
        <w:jc w:val="left"/>
        <w:rPr>
          <w:rFonts w:ascii="宋体" w:hAnsi="宋体" w:hint="eastAsia"/>
          <w:sz w:val="24"/>
          <w:szCs w:val="24"/>
        </w:rPr>
      </w:pPr>
      <w:r>
        <w:rPr>
          <w:rFonts w:ascii="宋体" w:hAnsi="宋体" w:hint="eastAsia"/>
          <w:sz w:val="24"/>
          <w:szCs w:val="24"/>
        </w:rPr>
        <w:t>投标人在任何地方，在规定时间内上</w:t>
      </w:r>
      <w:r>
        <w:rPr>
          <w:rFonts w:ascii="宋体" w:hAnsi="宋体" w:hint="eastAsia"/>
          <w:sz w:val="24"/>
          <w:szCs w:val="24"/>
        </w:rPr>
        <w:t>用</w:t>
      </w:r>
      <w:r>
        <w:rPr>
          <w:rFonts w:ascii="宋体" w:hAnsi="宋体" w:hint="eastAsia"/>
          <w:sz w:val="24"/>
          <w:szCs w:val="24"/>
        </w:rPr>
        <w:t>CA</w:t>
      </w:r>
      <w:r>
        <w:rPr>
          <w:rFonts w:ascii="宋体" w:hAnsi="宋体" w:hint="eastAsia"/>
          <w:sz w:val="24"/>
          <w:szCs w:val="24"/>
        </w:rPr>
        <w:t>证书</w:t>
      </w:r>
      <w:r>
        <w:rPr>
          <w:rFonts w:ascii="宋体" w:hAnsi="宋体" w:hint="eastAsia"/>
          <w:sz w:val="24"/>
          <w:szCs w:val="24"/>
        </w:rPr>
        <w:t>网登录平台。进入系统界面后，点击开标，输入“报价密码”，完成报价解密。</w:t>
      </w:r>
    </w:p>
    <w:p w:rsidR="00000000" w:rsidRDefault="00BB6FE8">
      <w:pPr>
        <w:autoSpaceDE w:val="0"/>
        <w:autoSpaceDN w:val="0"/>
        <w:adjustRightInd w:val="0"/>
        <w:spacing w:line="360" w:lineRule="auto"/>
        <w:ind w:firstLineChars="149" w:firstLine="334"/>
        <w:jc w:val="left"/>
        <w:rPr>
          <w:rFonts w:ascii="宋体" w:hAnsi="宋体" w:hint="eastAsia"/>
          <w:spacing w:val="-8"/>
          <w:sz w:val="24"/>
          <w:szCs w:val="24"/>
        </w:rPr>
      </w:pPr>
      <w:r>
        <w:rPr>
          <w:rFonts w:ascii="宋体" w:hAnsi="宋体" w:hint="eastAsia"/>
          <w:spacing w:val="-8"/>
          <w:sz w:val="24"/>
          <w:szCs w:val="24"/>
        </w:rPr>
        <w:t>3</w:t>
      </w:r>
      <w:r>
        <w:rPr>
          <w:rFonts w:ascii="宋体" w:hAnsi="宋体" w:hint="eastAsia"/>
          <w:spacing w:val="-8"/>
          <w:sz w:val="24"/>
          <w:szCs w:val="24"/>
        </w:rPr>
        <w:t>、在投标截止前</w:t>
      </w:r>
      <w:r>
        <w:rPr>
          <w:rFonts w:ascii="宋体" w:hAnsi="宋体" w:hint="eastAsia"/>
          <w:sz w:val="24"/>
          <w:szCs w:val="24"/>
        </w:rPr>
        <w:t>通过</w:t>
      </w:r>
      <w:r>
        <w:rPr>
          <w:rFonts w:ascii="宋体" w:hAnsi="宋体" w:hint="eastAsia"/>
          <w:spacing w:val="-8"/>
          <w:sz w:val="24"/>
          <w:szCs w:val="24"/>
        </w:rPr>
        <w:t>网上进行登录投报的所有投标报价，开标时都应当众解密、公布。</w:t>
      </w:r>
    </w:p>
    <w:p w:rsidR="00000000" w:rsidRDefault="00BB6FE8">
      <w:pPr>
        <w:spacing w:line="360" w:lineRule="auto"/>
        <w:ind w:firstLineChars="150" w:firstLine="360"/>
        <w:rPr>
          <w:rFonts w:ascii="宋体" w:hAnsi="宋体" w:hint="eastAsia"/>
          <w:sz w:val="24"/>
          <w:szCs w:val="24"/>
        </w:rPr>
      </w:pPr>
      <w:r>
        <w:rPr>
          <w:rFonts w:ascii="宋体" w:hAnsi="宋体" w:hint="eastAsia"/>
          <w:sz w:val="24"/>
          <w:szCs w:val="24"/>
        </w:rPr>
        <w:t>4</w:t>
      </w:r>
      <w:r>
        <w:rPr>
          <w:rFonts w:ascii="宋体" w:hAnsi="宋体" w:hint="eastAsia"/>
          <w:sz w:val="24"/>
          <w:szCs w:val="24"/>
        </w:rPr>
        <w:t>、生产企业应慎重报价，开标成功后不得放弃投标。开标结果在开标现场公布</w:t>
      </w:r>
      <w:r>
        <w:rPr>
          <w:rFonts w:ascii="宋体" w:hAnsi="宋体" w:hint="eastAsia"/>
          <w:sz w:val="24"/>
          <w:szCs w:val="24"/>
        </w:rPr>
        <w:t>。</w:t>
      </w:r>
    </w:p>
    <w:p w:rsidR="00000000" w:rsidRDefault="00BB6FE8">
      <w:pPr>
        <w:autoSpaceDE w:val="0"/>
        <w:autoSpaceDN w:val="0"/>
        <w:adjustRightInd w:val="0"/>
        <w:spacing w:line="360" w:lineRule="auto"/>
        <w:ind w:firstLineChars="150" w:firstLine="360"/>
        <w:jc w:val="left"/>
        <w:rPr>
          <w:rFonts w:ascii="宋体" w:hAnsi="宋体" w:hint="eastAsia"/>
          <w:sz w:val="24"/>
          <w:szCs w:val="24"/>
        </w:rPr>
      </w:pPr>
      <w:r>
        <w:rPr>
          <w:rFonts w:ascii="宋体" w:hAnsi="宋体" w:hint="eastAsia"/>
          <w:sz w:val="24"/>
          <w:szCs w:val="24"/>
        </w:rPr>
        <w:t>5</w:t>
      </w:r>
      <w:r>
        <w:rPr>
          <w:rFonts w:ascii="宋体" w:hAnsi="宋体" w:hint="eastAsia"/>
          <w:sz w:val="24"/>
          <w:szCs w:val="24"/>
        </w:rPr>
        <w:t>、招标机构应做开标记录。开标记录应包括在开标时宣读或公布的全部内容，并存档备查。</w:t>
      </w:r>
    </w:p>
    <w:p w:rsidR="00000000" w:rsidRDefault="00BB6FE8">
      <w:pPr>
        <w:autoSpaceDE w:val="0"/>
        <w:autoSpaceDN w:val="0"/>
        <w:adjustRightInd w:val="0"/>
        <w:spacing w:line="360" w:lineRule="auto"/>
        <w:ind w:firstLineChars="149" w:firstLine="358"/>
        <w:jc w:val="left"/>
        <w:rPr>
          <w:rFonts w:ascii="宋体" w:hAnsi="宋体" w:hint="eastAsia"/>
          <w:sz w:val="24"/>
          <w:szCs w:val="24"/>
        </w:rPr>
      </w:pPr>
      <w:r>
        <w:rPr>
          <w:rFonts w:ascii="宋体" w:hAnsi="宋体" w:hint="eastAsia"/>
          <w:sz w:val="24"/>
          <w:szCs w:val="24"/>
        </w:rPr>
        <w:t>6</w:t>
      </w:r>
      <w:r>
        <w:rPr>
          <w:rFonts w:ascii="宋体" w:hAnsi="宋体" w:hint="eastAsia"/>
          <w:sz w:val="24"/>
          <w:szCs w:val="24"/>
        </w:rPr>
        <w:t>、开标时应有监督小组成员参加，对开标的全过程进行监督，并对开标电子数据及时备份。</w:t>
      </w:r>
    </w:p>
    <w:p w:rsidR="00000000" w:rsidRDefault="00BB6FE8">
      <w:pPr>
        <w:autoSpaceDE w:val="0"/>
        <w:autoSpaceDN w:val="0"/>
        <w:adjustRightInd w:val="0"/>
        <w:spacing w:line="360" w:lineRule="auto"/>
        <w:ind w:firstLineChars="149" w:firstLine="358"/>
        <w:jc w:val="left"/>
        <w:rPr>
          <w:rFonts w:ascii="宋体" w:hAnsi="宋体" w:hint="eastAsia"/>
          <w:sz w:val="24"/>
          <w:szCs w:val="24"/>
        </w:rPr>
      </w:pPr>
      <w:r>
        <w:rPr>
          <w:rFonts w:ascii="宋体" w:hAnsi="宋体" w:hint="eastAsia"/>
          <w:kern w:val="0"/>
          <w:sz w:val="24"/>
          <w:szCs w:val="24"/>
        </w:rPr>
        <w:t>7</w:t>
      </w:r>
      <w:r>
        <w:rPr>
          <w:rFonts w:ascii="宋体" w:hAnsi="宋体" w:hint="eastAsia"/>
          <w:kern w:val="0"/>
          <w:sz w:val="24"/>
          <w:szCs w:val="24"/>
        </w:rPr>
        <w:t>、</w:t>
      </w:r>
      <w:r>
        <w:rPr>
          <w:rFonts w:ascii="宋体" w:hAnsi="宋体" w:hint="eastAsia"/>
          <w:sz w:val="24"/>
          <w:szCs w:val="24"/>
        </w:rPr>
        <w:t>开标价格疑义提出：</w:t>
      </w:r>
    </w:p>
    <w:p w:rsidR="00000000" w:rsidRDefault="00BB6FE8">
      <w:pPr>
        <w:autoSpaceDE w:val="0"/>
        <w:autoSpaceDN w:val="0"/>
        <w:adjustRightInd w:val="0"/>
        <w:spacing w:line="360" w:lineRule="auto"/>
        <w:ind w:firstLineChars="225" w:firstLine="540"/>
        <w:rPr>
          <w:rFonts w:ascii="宋体" w:hAnsi="宋体" w:hint="eastAsia"/>
          <w:sz w:val="24"/>
          <w:szCs w:val="24"/>
        </w:rPr>
      </w:pPr>
      <w:r>
        <w:rPr>
          <w:rFonts w:ascii="宋体" w:hAnsi="宋体" w:hint="eastAsia"/>
          <w:sz w:val="24"/>
          <w:szCs w:val="24"/>
        </w:rPr>
        <w:t>(1)</w:t>
      </w:r>
      <w:r>
        <w:rPr>
          <w:rFonts w:ascii="宋体" w:hAnsi="宋体" w:hint="eastAsia"/>
          <w:sz w:val="24"/>
          <w:szCs w:val="24"/>
        </w:rPr>
        <w:t>如投标人对本企业网上开标价格有疑义时，在投标报价开标期间向监督组、自治区疾病预防控制中心及招标机构提出，以纸质报价单原件（加盖单位公章或授权人签字）或者传真件形式递交，同时出具《法人授权委托书》。监督组临时联系电话：</w:t>
      </w:r>
      <w:r>
        <w:rPr>
          <w:rFonts w:ascii="宋体" w:hAnsi="宋体" w:hint="eastAsia"/>
          <w:sz w:val="24"/>
          <w:szCs w:val="24"/>
        </w:rPr>
        <w:t xml:space="preserve"> 15909505109</w:t>
      </w:r>
    </w:p>
    <w:p w:rsidR="00000000" w:rsidRDefault="00BB6FE8">
      <w:pPr>
        <w:autoSpaceDE w:val="0"/>
        <w:autoSpaceDN w:val="0"/>
        <w:adjustRightInd w:val="0"/>
        <w:spacing w:line="360" w:lineRule="auto"/>
        <w:ind w:firstLineChars="225" w:firstLine="540"/>
        <w:rPr>
          <w:rFonts w:ascii="宋体" w:hAnsi="宋体" w:hint="eastAsia"/>
          <w:sz w:val="24"/>
          <w:szCs w:val="24"/>
        </w:rPr>
      </w:pPr>
      <w:r>
        <w:rPr>
          <w:rFonts w:ascii="宋体" w:hAnsi="宋体" w:hint="eastAsia"/>
          <w:sz w:val="24"/>
          <w:szCs w:val="24"/>
        </w:rPr>
        <w:t>(2)</w:t>
      </w:r>
      <w:r>
        <w:rPr>
          <w:rFonts w:ascii="宋体" w:hAnsi="宋体" w:hint="eastAsia"/>
          <w:sz w:val="24"/>
          <w:szCs w:val="24"/>
        </w:rPr>
        <w:t>监督组调查后做出决定，各方必须遵守，并有权对相关责任人严肃处理</w:t>
      </w:r>
      <w:r>
        <w:rPr>
          <w:rFonts w:ascii="宋体" w:hAnsi="宋体" w:hint="eastAsia"/>
          <w:sz w:val="24"/>
          <w:szCs w:val="24"/>
        </w:rPr>
        <w:t>。</w:t>
      </w:r>
    </w:p>
    <w:p w:rsidR="00000000" w:rsidRDefault="00BB6FE8">
      <w:pPr>
        <w:autoSpaceDE w:val="0"/>
        <w:autoSpaceDN w:val="0"/>
        <w:adjustRightInd w:val="0"/>
        <w:spacing w:line="360" w:lineRule="auto"/>
        <w:ind w:firstLineChars="149" w:firstLine="358"/>
        <w:jc w:val="left"/>
        <w:rPr>
          <w:rFonts w:ascii="宋体" w:hAnsi="宋体" w:hint="eastAsia"/>
          <w:kern w:val="0"/>
          <w:sz w:val="24"/>
          <w:szCs w:val="24"/>
        </w:rPr>
      </w:pPr>
      <w:r>
        <w:rPr>
          <w:rFonts w:ascii="宋体" w:hAnsi="宋体" w:hint="eastAsia"/>
          <w:kern w:val="0"/>
          <w:sz w:val="24"/>
          <w:szCs w:val="24"/>
        </w:rPr>
        <w:t>8</w:t>
      </w:r>
      <w:r>
        <w:rPr>
          <w:rFonts w:ascii="宋体" w:hAnsi="宋体" w:hint="eastAsia"/>
          <w:kern w:val="0"/>
          <w:sz w:val="24"/>
          <w:szCs w:val="24"/>
        </w:rPr>
        <w:t>、属以下情况者，按废标处理：</w:t>
      </w:r>
    </w:p>
    <w:p w:rsidR="00000000" w:rsidRDefault="00BB6FE8">
      <w:pPr>
        <w:autoSpaceDE w:val="0"/>
        <w:autoSpaceDN w:val="0"/>
        <w:adjustRightInd w:val="0"/>
        <w:spacing w:line="360" w:lineRule="auto"/>
        <w:ind w:firstLineChars="225" w:firstLine="540"/>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）被证实提供虚假资料的；</w:t>
      </w:r>
    </w:p>
    <w:p w:rsidR="00000000" w:rsidRDefault="00BB6FE8">
      <w:pPr>
        <w:autoSpaceDE w:val="0"/>
        <w:autoSpaceDN w:val="0"/>
        <w:adjustRightInd w:val="0"/>
        <w:spacing w:line="360" w:lineRule="auto"/>
        <w:ind w:firstLineChars="225" w:firstLine="540"/>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）未报价或投标报价为“</w:t>
      </w:r>
      <w:r>
        <w:rPr>
          <w:rFonts w:ascii="宋体" w:hAnsi="宋体" w:hint="eastAsia"/>
          <w:sz w:val="24"/>
          <w:szCs w:val="24"/>
        </w:rPr>
        <w:t>0</w:t>
      </w:r>
      <w:r>
        <w:rPr>
          <w:rFonts w:ascii="宋体" w:hAnsi="宋体" w:hint="eastAsia"/>
          <w:sz w:val="24"/>
          <w:szCs w:val="24"/>
        </w:rPr>
        <w:t>”的；</w:t>
      </w:r>
    </w:p>
    <w:p w:rsidR="00000000" w:rsidRDefault="00BB6FE8">
      <w:pPr>
        <w:autoSpaceDE w:val="0"/>
        <w:autoSpaceDN w:val="0"/>
        <w:adjustRightInd w:val="0"/>
        <w:spacing w:line="360" w:lineRule="auto"/>
        <w:ind w:firstLineChars="225" w:firstLine="540"/>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）未解密或解密不成功的。</w:t>
      </w:r>
    </w:p>
    <w:p w:rsidR="00000000" w:rsidRDefault="00BB6FE8">
      <w:pPr>
        <w:autoSpaceDE w:val="0"/>
        <w:autoSpaceDN w:val="0"/>
        <w:adjustRightInd w:val="0"/>
        <w:spacing w:line="360" w:lineRule="auto"/>
        <w:ind w:firstLineChars="149" w:firstLine="479"/>
        <w:jc w:val="center"/>
        <w:rPr>
          <w:rFonts w:ascii="宋体" w:hAnsi="宋体" w:hint="eastAsia"/>
          <w:b/>
          <w:bCs/>
          <w:sz w:val="32"/>
          <w:szCs w:val="32"/>
        </w:rPr>
      </w:pPr>
    </w:p>
    <w:p w:rsidR="00000000" w:rsidRDefault="00BB6FE8">
      <w:pPr>
        <w:autoSpaceDE w:val="0"/>
        <w:autoSpaceDN w:val="0"/>
        <w:adjustRightInd w:val="0"/>
        <w:spacing w:line="360" w:lineRule="auto"/>
        <w:ind w:firstLineChars="149" w:firstLine="479"/>
        <w:jc w:val="center"/>
        <w:rPr>
          <w:rFonts w:ascii="宋体" w:hAnsi="宋体" w:hint="eastAsia"/>
          <w:b/>
          <w:bCs/>
          <w:sz w:val="32"/>
          <w:szCs w:val="32"/>
        </w:rPr>
      </w:pPr>
      <w:r>
        <w:rPr>
          <w:rFonts w:ascii="宋体" w:hAnsi="宋体" w:hint="eastAsia"/>
          <w:b/>
          <w:bCs/>
          <w:sz w:val="32"/>
          <w:szCs w:val="32"/>
        </w:rPr>
        <w:t xml:space="preserve"> </w:t>
      </w:r>
    </w:p>
    <w:p w:rsidR="00000000" w:rsidRDefault="00BB6FE8">
      <w:pPr>
        <w:autoSpaceDE w:val="0"/>
        <w:autoSpaceDN w:val="0"/>
        <w:adjustRightInd w:val="0"/>
        <w:spacing w:line="360" w:lineRule="auto"/>
        <w:ind w:firstLineChars="149" w:firstLine="479"/>
        <w:jc w:val="center"/>
        <w:rPr>
          <w:rFonts w:ascii="宋体" w:hAnsi="宋体" w:hint="eastAsia"/>
          <w:b/>
          <w:bCs/>
          <w:sz w:val="32"/>
          <w:szCs w:val="32"/>
        </w:rPr>
      </w:pPr>
      <w:r>
        <w:rPr>
          <w:rFonts w:ascii="宋体" w:hAnsi="宋体" w:hint="eastAsia"/>
          <w:b/>
          <w:bCs/>
          <w:sz w:val="32"/>
          <w:szCs w:val="32"/>
        </w:rPr>
        <w:t>八、评标</w:t>
      </w:r>
    </w:p>
    <w:p w:rsidR="00000000" w:rsidRDefault="00BB6FE8">
      <w:pPr>
        <w:autoSpaceDE w:val="0"/>
        <w:autoSpaceDN w:val="0"/>
        <w:adjustRightInd w:val="0"/>
        <w:spacing w:beforeLines="100" w:before="240" w:afterLines="100" w:after="240" w:line="400" w:lineRule="exact"/>
        <w:ind w:firstLineChars="149" w:firstLine="359"/>
        <w:rPr>
          <w:rFonts w:ascii="宋体" w:hAnsi="宋体" w:hint="eastAsia"/>
          <w:b/>
          <w:bCs/>
          <w:sz w:val="24"/>
          <w:szCs w:val="24"/>
        </w:rPr>
      </w:pPr>
      <w:r>
        <w:rPr>
          <w:rFonts w:ascii="宋体" w:hAnsi="宋体" w:hint="eastAsia"/>
          <w:b/>
          <w:bCs/>
          <w:sz w:val="24"/>
          <w:szCs w:val="24"/>
        </w:rPr>
        <w:tab/>
      </w:r>
      <w:r>
        <w:rPr>
          <w:rFonts w:ascii="宋体" w:hAnsi="宋体" w:hint="eastAsia"/>
          <w:b/>
          <w:bCs/>
          <w:sz w:val="24"/>
          <w:szCs w:val="24"/>
        </w:rPr>
        <w:t>1</w:t>
      </w:r>
      <w:r>
        <w:rPr>
          <w:rFonts w:ascii="宋体" w:hAnsi="宋体" w:hint="eastAsia"/>
          <w:b/>
          <w:bCs/>
          <w:sz w:val="24"/>
          <w:szCs w:val="24"/>
        </w:rPr>
        <w:t>、评标委员会</w:t>
      </w:r>
    </w:p>
    <w:p w:rsidR="00000000" w:rsidRDefault="00BB6FE8">
      <w:pPr>
        <w:widowControl/>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）评标委员会由</w:t>
      </w:r>
      <w:r>
        <w:rPr>
          <w:rFonts w:ascii="宋体" w:hAnsi="宋体" w:hint="eastAsia"/>
          <w:sz w:val="24"/>
          <w:szCs w:val="24"/>
        </w:rPr>
        <w:t>7</w:t>
      </w:r>
      <w:r>
        <w:rPr>
          <w:rFonts w:ascii="宋体" w:hAnsi="宋体" w:hint="eastAsia"/>
          <w:sz w:val="24"/>
          <w:szCs w:val="24"/>
        </w:rPr>
        <w:t>位相关专家组成，专家从专家库按专业随机抽取。原则上同一单位的专家不得超过</w:t>
      </w:r>
      <w:r>
        <w:rPr>
          <w:rFonts w:ascii="宋体" w:hAnsi="宋体" w:hint="eastAsia"/>
          <w:sz w:val="24"/>
          <w:szCs w:val="24"/>
        </w:rPr>
        <w:t>2</w:t>
      </w:r>
      <w:r>
        <w:rPr>
          <w:rFonts w:ascii="宋体" w:hAnsi="宋体" w:hint="eastAsia"/>
          <w:sz w:val="24"/>
          <w:szCs w:val="24"/>
        </w:rPr>
        <w:t>名。专家抽取过程由自治区卫生计生委和自治区公共资源交易管理局纪检监察部门负责监督。</w:t>
      </w:r>
    </w:p>
    <w:p w:rsidR="00000000" w:rsidRDefault="00BB6FE8">
      <w:pPr>
        <w:autoSpaceDE w:val="0"/>
        <w:autoSpaceDN w:val="0"/>
        <w:adjustRightInd w:val="0"/>
        <w:spacing w:line="360" w:lineRule="auto"/>
        <w:ind w:firstLineChars="150" w:firstLine="360"/>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）评标专家与投标人有利害关系的不能进入评标委员会，已经进入的将予以更换。</w:t>
      </w:r>
    </w:p>
    <w:p w:rsidR="00000000" w:rsidRDefault="00BB6FE8">
      <w:pPr>
        <w:autoSpaceDE w:val="0"/>
        <w:autoSpaceDN w:val="0"/>
        <w:adjustRightInd w:val="0"/>
        <w:spacing w:line="360" w:lineRule="auto"/>
        <w:ind w:firstLineChars="149" w:firstLine="358"/>
        <w:rPr>
          <w:rFonts w:ascii="宋体" w:hAnsi="宋体" w:hint="eastAsia"/>
          <w:sz w:val="24"/>
          <w:szCs w:val="24"/>
        </w:rPr>
      </w:pPr>
      <w:r>
        <w:rPr>
          <w:rFonts w:ascii="宋体" w:hAnsi="宋体" w:hint="eastAsia"/>
          <w:sz w:val="24"/>
          <w:szCs w:val="24"/>
        </w:rPr>
        <w:lastRenderedPageBreak/>
        <w:t>（</w:t>
      </w:r>
      <w:r>
        <w:rPr>
          <w:rFonts w:ascii="宋体" w:hAnsi="宋体" w:hint="eastAsia"/>
          <w:sz w:val="24"/>
          <w:szCs w:val="24"/>
        </w:rPr>
        <w:t>3</w:t>
      </w:r>
      <w:r>
        <w:rPr>
          <w:rFonts w:ascii="宋体" w:hAnsi="宋体" w:hint="eastAsia"/>
          <w:sz w:val="24"/>
          <w:szCs w:val="24"/>
        </w:rPr>
        <w:t>）评标委员会应客观公正地履行职责，遵守职业道德，对所提出的评标意见承担个人责任。评标专</w:t>
      </w:r>
      <w:r>
        <w:rPr>
          <w:rFonts w:ascii="宋体" w:hAnsi="宋体" w:hint="eastAsia"/>
          <w:sz w:val="24"/>
          <w:szCs w:val="24"/>
        </w:rPr>
        <w:t>家不得私下接触投标人，不得收受投标人的财物或者其他好处。评标委员会不得透露对投标文件的评标情况及评标、竞价相关情况。</w:t>
      </w:r>
    </w:p>
    <w:p w:rsidR="00000000" w:rsidRDefault="00BB6FE8">
      <w:pPr>
        <w:autoSpaceDE w:val="0"/>
        <w:autoSpaceDN w:val="0"/>
        <w:adjustRightInd w:val="0"/>
        <w:spacing w:line="360" w:lineRule="auto"/>
        <w:ind w:firstLineChars="150" w:firstLine="360"/>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）评标委员会只对符合招标文件要求的投标品种进行评标和比较。</w:t>
      </w:r>
    </w:p>
    <w:p w:rsidR="00000000" w:rsidRDefault="00BB6FE8">
      <w:pPr>
        <w:autoSpaceDE w:val="0"/>
        <w:autoSpaceDN w:val="0"/>
        <w:adjustRightInd w:val="0"/>
        <w:spacing w:line="360" w:lineRule="auto"/>
        <w:ind w:firstLineChars="150" w:firstLine="360"/>
        <w:rPr>
          <w:rFonts w:ascii="宋体" w:hAnsi="宋体" w:hint="eastAsia"/>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）评标专家汇总审核结果并签署意见，形成专家集体评标书面意见。</w:t>
      </w:r>
    </w:p>
    <w:p w:rsidR="00000000" w:rsidRDefault="00BB6FE8">
      <w:pPr>
        <w:autoSpaceDE w:val="0"/>
        <w:autoSpaceDN w:val="0"/>
        <w:adjustRightInd w:val="0"/>
        <w:spacing w:line="360" w:lineRule="auto"/>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）从抽取评标（竞价）专家到开始评标的时间一般不超过</w:t>
      </w:r>
      <w:r>
        <w:rPr>
          <w:rFonts w:ascii="宋体" w:hAnsi="宋体" w:hint="eastAsia"/>
          <w:sz w:val="24"/>
          <w:szCs w:val="24"/>
        </w:rPr>
        <w:t>24</w:t>
      </w:r>
      <w:r>
        <w:rPr>
          <w:rFonts w:ascii="宋体" w:hAnsi="宋体" w:hint="eastAsia"/>
          <w:sz w:val="24"/>
          <w:szCs w:val="24"/>
        </w:rPr>
        <w:t>小时，在抽取评标（竞价）专家时，将抽取足够数量的替补专家。</w:t>
      </w:r>
    </w:p>
    <w:p w:rsidR="00000000" w:rsidRDefault="00BB6FE8">
      <w:pPr>
        <w:autoSpaceDE w:val="0"/>
        <w:autoSpaceDN w:val="0"/>
        <w:adjustRightInd w:val="0"/>
        <w:spacing w:line="360" w:lineRule="auto"/>
        <w:ind w:left="358"/>
        <w:rPr>
          <w:rFonts w:ascii="宋体" w:hAnsi="宋体" w:hint="eastAsia"/>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）评标专家名单在评标工作结束前必须严格保密。</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2</w:t>
      </w:r>
      <w:r>
        <w:rPr>
          <w:rFonts w:ascii="宋体" w:hAnsi="宋体" w:hint="eastAsia"/>
          <w:b/>
          <w:bCs/>
          <w:sz w:val="24"/>
          <w:szCs w:val="24"/>
        </w:rPr>
        <w:t>、评标</w:t>
      </w:r>
    </w:p>
    <w:p w:rsidR="00000000" w:rsidRDefault="00BB6FE8">
      <w:pPr>
        <w:widowControl/>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）同一通用名、剂型、规格的疫苗</w:t>
      </w:r>
      <w:r>
        <w:rPr>
          <w:rFonts w:ascii="宋体" w:hAnsi="宋体" w:hint="eastAsia"/>
          <w:sz w:val="24"/>
          <w:szCs w:val="24"/>
        </w:rPr>
        <w:t>及注射器</w:t>
      </w:r>
      <w:r>
        <w:rPr>
          <w:rFonts w:ascii="宋体" w:hAnsi="宋体" w:hint="eastAsia"/>
          <w:sz w:val="24"/>
          <w:szCs w:val="24"/>
        </w:rPr>
        <w:t>，有效投标生产企业</w:t>
      </w:r>
      <w:r>
        <w:rPr>
          <w:rFonts w:ascii="宋体" w:hAnsi="宋体" w:hint="eastAsia"/>
          <w:sz w:val="24"/>
          <w:szCs w:val="24"/>
        </w:rPr>
        <w:t>3</w:t>
      </w:r>
      <w:r>
        <w:rPr>
          <w:rFonts w:ascii="宋体" w:hAnsi="宋体" w:hint="eastAsia"/>
          <w:sz w:val="24"/>
          <w:szCs w:val="24"/>
        </w:rPr>
        <w:t>家以上（含</w:t>
      </w:r>
      <w:r>
        <w:rPr>
          <w:rFonts w:ascii="宋体" w:hAnsi="宋体" w:hint="eastAsia"/>
          <w:sz w:val="24"/>
          <w:szCs w:val="24"/>
        </w:rPr>
        <w:t>3</w:t>
      </w:r>
      <w:r>
        <w:rPr>
          <w:rFonts w:ascii="宋体" w:hAnsi="宋体" w:hint="eastAsia"/>
          <w:sz w:val="24"/>
          <w:szCs w:val="24"/>
        </w:rPr>
        <w:t>家）的，采取</w:t>
      </w:r>
      <w:r>
        <w:rPr>
          <w:rFonts w:ascii="宋体" w:hAnsi="宋体" w:hint="eastAsia"/>
          <w:sz w:val="24"/>
          <w:szCs w:val="24"/>
        </w:rPr>
        <w:t>综合评分法，按照综合评分表设定的各项因素进行评分后，根据综合得分高低，确定</w:t>
      </w:r>
      <w:r>
        <w:rPr>
          <w:rFonts w:ascii="宋体" w:hAnsi="宋体" w:hint="eastAsia"/>
          <w:sz w:val="24"/>
          <w:szCs w:val="24"/>
        </w:rPr>
        <w:t>1</w:t>
      </w:r>
      <w:r>
        <w:rPr>
          <w:rFonts w:ascii="宋体" w:hAnsi="宋体" w:hint="eastAsia"/>
          <w:sz w:val="24"/>
          <w:szCs w:val="24"/>
        </w:rPr>
        <w:t>家中标生产企业。</w:t>
      </w:r>
    </w:p>
    <w:p w:rsidR="00000000" w:rsidRDefault="00BB6FE8">
      <w:pPr>
        <w:widowControl/>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）同一通用名、剂型、规格的疫苗和注射器，有效投标生产企业数量为</w:t>
      </w:r>
      <w:r>
        <w:rPr>
          <w:rFonts w:ascii="宋体" w:hAnsi="宋体" w:hint="eastAsia"/>
          <w:sz w:val="24"/>
          <w:szCs w:val="24"/>
        </w:rPr>
        <w:t>2</w:t>
      </w:r>
      <w:r>
        <w:rPr>
          <w:rFonts w:ascii="宋体" w:hAnsi="宋体" w:hint="eastAsia"/>
          <w:sz w:val="24"/>
          <w:szCs w:val="24"/>
        </w:rPr>
        <w:t>家，不能形成充分竞争的，实行竞争性谈判，评标委员会根据谈判</w:t>
      </w:r>
      <w:r>
        <w:rPr>
          <w:rFonts w:ascii="宋体" w:hAnsi="宋体" w:hint="eastAsia"/>
          <w:sz w:val="24"/>
          <w:szCs w:val="24"/>
        </w:rPr>
        <w:t>价格高低，</w:t>
      </w:r>
      <w:r>
        <w:rPr>
          <w:rFonts w:ascii="宋体" w:hAnsi="宋体" w:hint="eastAsia"/>
          <w:sz w:val="24"/>
          <w:szCs w:val="24"/>
        </w:rPr>
        <w:t>确定</w:t>
      </w:r>
      <w:r>
        <w:rPr>
          <w:rFonts w:ascii="宋体" w:hAnsi="宋体" w:hint="eastAsia"/>
          <w:sz w:val="24"/>
          <w:szCs w:val="24"/>
        </w:rPr>
        <w:t>1</w:t>
      </w:r>
      <w:r>
        <w:rPr>
          <w:rFonts w:ascii="宋体" w:hAnsi="宋体" w:hint="eastAsia"/>
          <w:sz w:val="24"/>
          <w:szCs w:val="24"/>
        </w:rPr>
        <w:t>家企业为中标企业。</w:t>
      </w:r>
    </w:p>
    <w:p w:rsidR="00000000" w:rsidRDefault="00BB6FE8">
      <w:pPr>
        <w:widowControl/>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）同一通用名、剂型、规格疫苗，有效投标生产企业数量只有</w:t>
      </w:r>
      <w:r>
        <w:rPr>
          <w:rFonts w:ascii="宋体" w:hAnsi="宋体" w:hint="eastAsia"/>
          <w:sz w:val="24"/>
          <w:szCs w:val="24"/>
        </w:rPr>
        <w:t>1</w:t>
      </w:r>
      <w:r>
        <w:rPr>
          <w:rFonts w:ascii="宋体" w:hAnsi="宋体" w:hint="eastAsia"/>
          <w:sz w:val="24"/>
          <w:szCs w:val="24"/>
        </w:rPr>
        <w:t>家的，由评标委员会进行议价谈判，确定拟中标价格。</w:t>
      </w:r>
    </w:p>
    <w:p w:rsidR="00000000" w:rsidRDefault="00BB6FE8">
      <w:pPr>
        <w:autoSpaceDE w:val="0"/>
        <w:autoSpaceDN w:val="0"/>
        <w:adjustRightInd w:val="0"/>
        <w:spacing w:line="360" w:lineRule="auto"/>
        <w:ind w:firstLineChars="199" w:firstLine="47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）评标过程的保密性</w:t>
      </w:r>
    </w:p>
    <w:p w:rsidR="00000000" w:rsidRDefault="00BB6FE8">
      <w:pPr>
        <w:autoSpaceDE w:val="0"/>
        <w:autoSpaceDN w:val="0"/>
        <w:adjustRightInd w:val="0"/>
        <w:spacing w:line="360" w:lineRule="auto"/>
        <w:ind w:firstLineChars="149" w:firstLine="358"/>
        <w:rPr>
          <w:rFonts w:ascii="宋体" w:hAnsi="宋体" w:hint="eastAsia"/>
          <w:sz w:val="24"/>
          <w:szCs w:val="24"/>
        </w:rPr>
      </w:pPr>
      <w:r>
        <w:rPr>
          <w:rFonts w:ascii="宋体" w:hAnsi="宋体" w:hint="eastAsia"/>
          <w:sz w:val="24"/>
          <w:szCs w:val="24"/>
        </w:rPr>
        <w:t>①从开标到公示评标、议标结果前，凡与审查、澄清、评审有关的资料以及定标意见相关的事项，均不得向投标人及与评标无关的其他人透</w:t>
      </w:r>
      <w:r>
        <w:rPr>
          <w:rFonts w:ascii="宋体" w:hAnsi="宋体" w:hint="eastAsia"/>
          <w:sz w:val="24"/>
          <w:szCs w:val="24"/>
        </w:rPr>
        <w:t>露。</w:t>
      </w:r>
    </w:p>
    <w:p w:rsidR="00000000" w:rsidRDefault="00BB6FE8">
      <w:pPr>
        <w:autoSpaceDE w:val="0"/>
        <w:autoSpaceDN w:val="0"/>
        <w:adjustRightInd w:val="0"/>
        <w:spacing w:line="360" w:lineRule="auto"/>
        <w:ind w:firstLineChars="149" w:firstLine="358"/>
        <w:rPr>
          <w:rFonts w:ascii="宋体" w:hAnsi="宋体" w:hint="eastAsia"/>
          <w:sz w:val="24"/>
          <w:szCs w:val="24"/>
        </w:rPr>
      </w:pPr>
      <w:r>
        <w:rPr>
          <w:rFonts w:ascii="宋体" w:hAnsi="宋体" w:hint="eastAsia"/>
          <w:sz w:val="24"/>
          <w:szCs w:val="24"/>
        </w:rPr>
        <w:t>②监督小组应采取必要的措施，保证评标在严格保密的情况下进行。任何单位或个人不得干预、影响评标的过程和结果。</w:t>
      </w:r>
    </w:p>
    <w:p w:rsidR="00000000" w:rsidRDefault="00BB6FE8">
      <w:pPr>
        <w:widowControl/>
        <w:spacing w:line="360" w:lineRule="auto"/>
        <w:ind w:firstLineChars="150" w:firstLine="360"/>
        <w:rPr>
          <w:rFonts w:ascii="宋体" w:hAnsi="宋体" w:hint="eastAsia"/>
          <w:sz w:val="24"/>
          <w:szCs w:val="24"/>
        </w:rPr>
      </w:pPr>
      <w:r>
        <w:rPr>
          <w:rFonts w:ascii="宋体" w:hAnsi="宋体" w:hint="eastAsia"/>
          <w:sz w:val="24"/>
          <w:szCs w:val="24"/>
        </w:rPr>
        <w:t>3</w:t>
      </w:r>
      <w:r>
        <w:rPr>
          <w:rFonts w:ascii="宋体" w:hAnsi="宋体" w:hint="eastAsia"/>
          <w:sz w:val="24"/>
          <w:szCs w:val="24"/>
        </w:rPr>
        <w:t>、拟中标产品的确认</w:t>
      </w:r>
    </w:p>
    <w:p w:rsidR="00000000" w:rsidRDefault="00BB6FE8">
      <w:pPr>
        <w:widowControl/>
        <w:spacing w:line="360" w:lineRule="auto"/>
        <w:ind w:firstLineChars="150" w:firstLine="360"/>
        <w:rPr>
          <w:rFonts w:ascii="宋体" w:hAnsi="宋体" w:hint="eastAsia"/>
          <w:sz w:val="24"/>
          <w:szCs w:val="24"/>
        </w:rPr>
      </w:pPr>
      <w:r>
        <w:rPr>
          <w:rFonts w:ascii="宋体" w:hAnsi="宋体" w:hint="eastAsia"/>
          <w:sz w:val="24"/>
          <w:szCs w:val="24"/>
        </w:rPr>
        <w:t xml:space="preserve"> (1)</w:t>
      </w:r>
      <w:r>
        <w:rPr>
          <w:rFonts w:ascii="宋体" w:hAnsi="宋体" w:hint="eastAsia"/>
          <w:sz w:val="24"/>
          <w:szCs w:val="24"/>
        </w:rPr>
        <w:t>评标委员会根据招标文件规定的各项因素评审后，对拟中标产品进行确认。</w:t>
      </w:r>
    </w:p>
    <w:p w:rsidR="00000000" w:rsidRDefault="00BB6FE8">
      <w:pPr>
        <w:widowControl/>
        <w:spacing w:line="360" w:lineRule="auto"/>
        <w:ind w:firstLineChars="150" w:firstLine="360"/>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若同一通用名、剂型、规格疫苗</w:t>
      </w:r>
      <w:r>
        <w:rPr>
          <w:rFonts w:ascii="宋体" w:hAnsi="宋体" w:hint="eastAsia"/>
          <w:sz w:val="24"/>
          <w:szCs w:val="24"/>
        </w:rPr>
        <w:t>及注射器综合</w:t>
      </w:r>
      <w:r>
        <w:rPr>
          <w:rFonts w:ascii="宋体" w:hAnsi="宋体" w:hint="eastAsia"/>
          <w:sz w:val="24"/>
          <w:szCs w:val="24"/>
        </w:rPr>
        <w:t>得分相同，价格低者中标。</w:t>
      </w:r>
    </w:p>
    <w:p w:rsidR="00000000" w:rsidRDefault="00BB6FE8">
      <w:pPr>
        <w:widowControl/>
        <w:spacing w:line="360" w:lineRule="auto"/>
        <w:ind w:firstLineChars="150" w:firstLine="360"/>
        <w:rPr>
          <w:rFonts w:ascii="宋体" w:hAnsi="宋体" w:hint="eastAsia"/>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）议价谈判产品根据议价谈判价格，价格低者中标</w:t>
      </w:r>
      <w:r>
        <w:rPr>
          <w:rFonts w:ascii="宋体" w:hAnsi="宋体" w:hint="eastAsia"/>
          <w:sz w:val="24"/>
          <w:szCs w:val="24"/>
        </w:rPr>
        <w:t>。</w:t>
      </w:r>
    </w:p>
    <w:p w:rsidR="00000000" w:rsidRDefault="00BB6FE8">
      <w:pPr>
        <w:widowControl/>
        <w:spacing w:line="360" w:lineRule="auto"/>
        <w:ind w:firstLineChars="150" w:firstLine="360"/>
        <w:rPr>
          <w:rFonts w:ascii="宋体" w:hAnsi="宋体" w:hint="eastAsia"/>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）评标委员会完成评标后</w:t>
      </w:r>
      <w:r>
        <w:rPr>
          <w:rFonts w:ascii="宋体" w:hAnsi="宋体" w:hint="eastAsia"/>
          <w:sz w:val="24"/>
          <w:szCs w:val="24"/>
        </w:rPr>
        <w:t>,</w:t>
      </w:r>
      <w:r>
        <w:rPr>
          <w:rFonts w:ascii="宋体" w:hAnsi="宋体" w:hint="eastAsia"/>
          <w:sz w:val="24"/>
          <w:szCs w:val="24"/>
        </w:rPr>
        <w:t>招标机构应将评标中标品种当场打印并编制书面评标报告，所有评标专家应在评标报告上签字确认。</w:t>
      </w:r>
    </w:p>
    <w:p w:rsidR="00000000" w:rsidRDefault="00BB6FE8">
      <w:pPr>
        <w:autoSpaceDE w:val="0"/>
        <w:autoSpaceDN w:val="0"/>
        <w:adjustRightInd w:val="0"/>
        <w:spacing w:beforeLines="100" w:before="240" w:afterLines="100" w:after="240" w:line="400" w:lineRule="exact"/>
        <w:jc w:val="center"/>
        <w:rPr>
          <w:rFonts w:ascii="宋体" w:hAnsi="宋体" w:hint="eastAsia"/>
          <w:b/>
          <w:bCs/>
          <w:sz w:val="32"/>
          <w:szCs w:val="32"/>
        </w:rPr>
      </w:pPr>
      <w:r>
        <w:rPr>
          <w:rFonts w:ascii="宋体" w:hAnsi="宋体" w:hint="eastAsia"/>
          <w:b/>
          <w:bCs/>
          <w:sz w:val="32"/>
          <w:szCs w:val="32"/>
        </w:rPr>
        <w:lastRenderedPageBreak/>
        <w:t>九、议价谈判</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1</w:t>
      </w:r>
      <w:r>
        <w:rPr>
          <w:rFonts w:ascii="宋体" w:hAnsi="宋体" w:hint="eastAsia"/>
          <w:b/>
          <w:bCs/>
          <w:sz w:val="24"/>
          <w:szCs w:val="24"/>
        </w:rPr>
        <w:t>、议价谈判</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同一通用名、剂型、规格疫苗</w:t>
      </w:r>
      <w:r>
        <w:rPr>
          <w:rFonts w:ascii="宋体" w:hAnsi="宋体" w:hint="eastAsia"/>
          <w:sz w:val="24"/>
          <w:szCs w:val="24"/>
        </w:rPr>
        <w:t>及注</w:t>
      </w:r>
      <w:r>
        <w:rPr>
          <w:rFonts w:ascii="宋体" w:hAnsi="宋体" w:hint="eastAsia"/>
          <w:sz w:val="24"/>
          <w:szCs w:val="24"/>
        </w:rPr>
        <w:t>射器</w:t>
      </w:r>
      <w:r>
        <w:rPr>
          <w:rFonts w:ascii="宋体" w:hAnsi="宋体" w:hint="eastAsia"/>
          <w:sz w:val="24"/>
          <w:szCs w:val="24"/>
        </w:rPr>
        <w:t>，有效投标人少于</w:t>
      </w:r>
      <w:r>
        <w:rPr>
          <w:rFonts w:ascii="宋体" w:hAnsi="宋体" w:hint="eastAsia"/>
          <w:sz w:val="24"/>
          <w:szCs w:val="24"/>
        </w:rPr>
        <w:t>3</w:t>
      </w:r>
      <w:r>
        <w:rPr>
          <w:rFonts w:ascii="宋体" w:hAnsi="宋体" w:hint="eastAsia"/>
          <w:sz w:val="24"/>
          <w:szCs w:val="24"/>
        </w:rPr>
        <w:t>家，不能形成充分竞争的，实行谈判议价，由评标委员会</w:t>
      </w:r>
      <w:r>
        <w:rPr>
          <w:rFonts w:ascii="宋体" w:hAnsi="宋体" w:hint="eastAsia"/>
          <w:sz w:val="24"/>
          <w:szCs w:val="24"/>
        </w:rPr>
        <w:t>负责谈判</w:t>
      </w:r>
      <w:r>
        <w:rPr>
          <w:rFonts w:ascii="宋体" w:hAnsi="宋体" w:hint="eastAsia"/>
          <w:sz w:val="24"/>
          <w:szCs w:val="24"/>
        </w:rPr>
        <w:t>。</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2</w:t>
      </w:r>
      <w:r>
        <w:rPr>
          <w:rFonts w:ascii="宋体" w:hAnsi="宋体" w:hint="eastAsia"/>
          <w:b/>
          <w:bCs/>
          <w:sz w:val="24"/>
          <w:szCs w:val="24"/>
        </w:rPr>
        <w:t>、谈判程序</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）由专家组与投标人进行议价谈判。</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）谈判时先由投标人给出该投标产品不高于网上报价的价格，谈判专家再与投标人进行价格谈判，确定拟成交价格。</w:t>
      </w:r>
    </w:p>
    <w:p w:rsidR="00000000" w:rsidRDefault="00BB6FE8">
      <w:pPr>
        <w:autoSpaceDE w:val="0"/>
        <w:autoSpaceDN w:val="0"/>
        <w:adjustRightInd w:val="0"/>
        <w:spacing w:beforeLines="100" w:before="240" w:afterLines="100" w:after="240" w:line="400" w:lineRule="exact"/>
        <w:ind w:firstLineChars="1147" w:firstLine="3685"/>
        <w:rPr>
          <w:rFonts w:ascii="宋体" w:hAnsi="宋体" w:hint="eastAsia"/>
          <w:b/>
          <w:bCs/>
          <w:sz w:val="32"/>
          <w:szCs w:val="32"/>
        </w:rPr>
      </w:pPr>
      <w:r>
        <w:rPr>
          <w:rFonts w:ascii="宋体" w:hAnsi="宋体" w:hint="eastAsia"/>
          <w:b/>
          <w:bCs/>
          <w:sz w:val="32"/>
          <w:szCs w:val="32"/>
        </w:rPr>
        <w:t>十、定</w:t>
      </w:r>
      <w:r>
        <w:rPr>
          <w:rFonts w:ascii="宋体" w:hAnsi="宋体" w:hint="eastAsia"/>
          <w:b/>
          <w:bCs/>
          <w:sz w:val="32"/>
          <w:szCs w:val="32"/>
        </w:rPr>
        <w:t xml:space="preserve"> </w:t>
      </w:r>
      <w:r>
        <w:rPr>
          <w:rFonts w:ascii="宋体" w:hAnsi="宋体" w:hint="eastAsia"/>
          <w:b/>
          <w:bCs/>
          <w:sz w:val="32"/>
          <w:szCs w:val="32"/>
        </w:rPr>
        <w:t>标</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1</w:t>
      </w:r>
      <w:r>
        <w:rPr>
          <w:rFonts w:ascii="宋体" w:hAnsi="宋体" w:hint="eastAsia"/>
          <w:b/>
          <w:bCs/>
          <w:sz w:val="24"/>
          <w:szCs w:val="24"/>
        </w:rPr>
        <w:t>、</w:t>
      </w:r>
      <w:r>
        <w:rPr>
          <w:rFonts w:ascii="宋体" w:hAnsi="宋体" w:hint="eastAsia"/>
          <w:b/>
          <w:bCs/>
          <w:sz w:val="24"/>
          <w:szCs w:val="24"/>
        </w:rPr>
        <w:t xml:space="preserve"> </w:t>
      </w:r>
      <w:r>
        <w:rPr>
          <w:rFonts w:ascii="宋体" w:hAnsi="宋体" w:hint="eastAsia"/>
          <w:b/>
          <w:bCs/>
          <w:sz w:val="24"/>
          <w:szCs w:val="24"/>
        </w:rPr>
        <w:t>中标品种的确定</w:t>
      </w: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）评标委员会遵循以下原则对所有拟中标产品进行审核。</w:t>
      </w:r>
    </w:p>
    <w:p w:rsidR="00000000" w:rsidRDefault="00BB6FE8">
      <w:pPr>
        <w:autoSpaceDE w:val="0"/>
        <w:autoSpaceDN w:val="0"/>
        <w:adjustRightInd w:val="0"/>
        <w:spacing w:line="400" w:lineRule="exact"/>
        <w:ind w:firstLineChars="150" w:firstLine="360"/>
        <w:jc w:val="left"/>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sym w:font="Wingdings" w:char="F081"/>
      </w:r>
      <w:r>
        <w:rPr>
          <w:rFonts w:ascii="宋体" w:hAnsi="宋体" w:hint="eastAsia"/>
          <w:sz w:val="24"/>
          <w:szCs w:val="24"/>
        </w:rPr>
        <w:t>若同一通用名、剂型、规格疫苗</w:t>
      </w:r>
      <w:r>
        <w:rPr>
          <w:rFonts w:ascii="宋体" w:hAnsi="宋体" w:hint="eastAsia"/>
          <w:sz w:val="24"/>
          <w:szCs w:val="24"/>
        </w:rPr>
        <w:t>及注射器综合</w:t>
      </w:r>
      <w:r>
        <w:rPr>
          <w:rFonts w:ascii="宋体" w:hAnsi="宋体" w:hint="eastAsia"/>
          <w:sz w:val="24"/>
          <w:szCs w:val="24"/>
        </w:rPr>
        <w:t>得分相同，价格低者中标。</w:t>
      </w:r>
    </w:p>
    <w:p w:rsidR="00000000" w:rsidRDefault="00BB6FE8">
      <w:pPr>
        <w:autoSpaceDE w:val="0"/>
        <w:autoSpaceDN w:val="0"/>
        <w:adjustRightInd w:val="0"/>
        <w:spacing w:line="400" w:lineRule="exact"/>
        <w:ind w:firstLineChars="150" w:firstLine="360"/>
        <w:jc w:val="left"/>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sym w:font="Wingdings" w:char="F082"/>
      </w:r>
      <w:r>
        <w:rPr>
          <w:rFonts w:ascii="宋体" w:hAnsi="宋体" w:cs="宋体" w:hint="eastAsia"/>
          <w:sz w:val="24"/>
          <w:szCs w:val="24"/>
        </w:rPr>
        <w:t>议价谈判产品根据议价谈判价格，价格低者中标。</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）定标结束后，招标机构在</w:t>
      </w:r>
      <w:r>
        <w:rPr>
          <w:rFonts w:ascii="宋体" w:hAnsi="宋体" w:hint="eastAsia"/>
          <w:sz w:val="24"/>
          <w:szCs w:val="24"/>
        </w:rPr>
        <w:t>5</w:t>
      </w:r>
      <w:r>
        <w:rPr>
          <w:rFonts w:ascii="宋体" w:hAnsi="宋体" w:hint="eastAsia"/>
          <w:sz w:val="24"/>
          <w:szCs w:val="24"/>
        </w:rPr>
        <w:t>个工作日内向招标人提交中标结</w:t>
      </w:r>
      <w:r>
        <w:rPr>
          <w:rFonts w:ascii="宋体" w:hAnsi="宋体" w:hint="eastAsia"/>
          <w:sz w:val="24"/>
          <w:szCs w:val="24"/>
        </w:rPr>
        <w:t>果。如无异议，进行评标结果公示。</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2</w:t>
      </w:r>
      <w:r>
        <w:rPr>
          <w:rFonts w:ascii="宋体" w:hAnsi="宋体" w:hint="eastAsia"/>
          <w:b/>
          <w:bCs/>
          <w:sz w:val="24"/>
          <w:szCs w:val="24"/>
        </w:rPr>
        <w:t>、评标、议价结果的公示</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）招标机构将在“宁夏回族自治区公共资源交易网”上公示评标、议价结果。公示内容包括品种、剂型、规格、中标人名称、中标价格等，公示期为</w:t>
      </w:r>
      <w:r>
        <w:rPr>
          <w:rFonts w:ascii="宋体" w:hAnsi="宋体" w:hint="eastAsia"/>
          <w:sz w:val="24"/>
          <w:szCs w:val="24"/>
        </w:rPr>
        <w:t>5</w:t>
      </w:r>
      <w:r>
        <w:rPr>
          <w:rFonts w:ascii="宋体" w:hAnsi="宋体" w:hint="eastAsia"/>
          <w:sz w:val="24"/>
          <w:szCs w:val="24"/>
        </w:rPr>
        <w:t>个工作日。投标人如有异议，必须在公示期内向招标机构提出书面申诉。</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）投标人对公示的招标结果有质疑的，可向</w:t>
      </w:r>
      <w:r>
        <w:rPr>
          <w:rFonts w:ascii="宋体" w:hAnsi="宋体" w:hint="eastAsia"/>
          <w:sz w:val="24"/>
          <w:szCs w:val="24"/>
        </w:rPr>
        <w:t>第一类疫苗</w:t>
      </w:r>
      <w:r>
        <w:rPr>
          <w:rFonts w:ascii="宋体" w:hAnsi="宋体" w:hint="eastAsia"/>
          <w:sz w:val="24"/>
          <w:szCs w:val="24"/>
        </w:rPr>
        <w:t>领导小组办公室投诉。</w:t>
      </w:r>
    </w:p>
    <w:p w:rsidR="00000000" w:rsidRDefault="00BB6FE8">
      <w:pPr>
        <w:autoSpaceDE w:val="0"/>
        <w:autoSpaceDN w:val="0"/>
        <w:adjustRightInd w:val="0"/>
        <w:spacing w:line="400" w:lineRule="exact"/>
        <w:ind w:firstLineChars="149" w:firstLine="359"/>
        <w:jc w:val="left"/>
        <w:rPr>
          <w:rFonts w:ascii="宋体" w:hAnsi="宋体" w:hint="eastAsia"/>
          <w:b/>
          <w:bCs/>
          <w:sz w:val="24"/>
          <w:szCs w:val="24"/>
        </w:rPr>
      </w:pPr>
      <w:r>
        <w:rPr>
          <w:rFonts w:ascii="宋体" w:hAnsi="宋体" w:hint="eastAsia"/>
          <w:b/>
          <w:bCs/>
          <w:sz w:val="24"/>
          <w:szCs w:val="24"/>
        </w:rPr>
        <w:t>3</w:t>
      </w:r>
      <w:r>
        <w:rPr>
          <w:rFonts w:ascii="宋体" w:hAnsi="宋体" w:hint="eastAsia"/>
          <w:b/>
          <w:bCs/>
          <w:sz w:val="24"/>
          <w:szCs w:val="24"/>
        </w:rPr>
        <w:t>、中标通知书</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）中标通知书是疫苗</w:t>
      </w:r>
      <w:r>
        <w:rPr>
          <w:rFonts w:ascii="宋体" w:hAnsi="宋体" w:hint="eastAsia"/>
          <w:sz w:val="24"/>
          <w:szCs w:val="24"/>
        </w:rPr>
        <w:t>及注射器</w:t>
      </w:r>
      <w:r>
        <w:rPr>
          <w:rFonts w:ascii="宋体" w:hAnsi="宋体" w:hint="eastAsia"/>
          <w:sz w:val="24"/>
          <w:szCs w:val="24"/>
        </w:rPr>
        <w:t>成交确认合同的组成部分，对招标人、全区各级疾病预防控制机构和中标人具有法律效力。中标通知书发出后，招标人改变中标结果的，或者中标人</w:t>
      </w:r>
      <w:r>
        <w:rPr>
          <w:rFonts w:ascii="宋体" w:hAnsi="宋体" w:hint="eastAsia"/>
          <w:sz w:val="24"/>
          <w:szCs w:val="24"/>
        </w:rPr>
        <w:t>放弃中标项目的，应当依法承担法律责任。</w:t>
      </w:r>
    </w:p>
    <w:p w:rsidR="00000000" w:rsidRDefault="00BB6FE8">
      <w:pPr>
        <w:autoSpaceDE w:val="0"/>
        <w:autoSpaceDN w:val="0"/>
        <w:adjustRightInd w:val="0"/>
        <w:spacing w:line="400" w:lineRule="exact"/>
        <w:ind w:firstLineChars="100" w:firstLine="240"/>
        <w:rPr>
          <w:rFonts w:ascii="宋体" w:hAnsi="宋体" w:hint="eastAsia"/>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）招标机构在评标结束后，向中标人发出《中标通知书》。</w:t>
      </w:r>
    </w:p>
    <w:p w:rsidR="00000000" w:rsidRDefault="00BB6FE8">
      <w:pPr>
        <w:autoSpaceDE w:val="0"/>
        <w:autoSpaceDN w:val="0"/>
        <w:adjustRightInd w:val="0"/>
        <w:spacing w:line="400" w:lineRule="exact"/>
        <w:ind w:firstLineChars="100" w:firstLine="240"/>
        <w:rPr>
          <w:rFonts w:ascii="宋体" w:hAnsi="宋体" w:hint="eastAsia"/>
          <w:sz w:val="24"/>
          <w:szCs w:val="24"/>
        </w:rPr>
        <w:sectPr w:rsidR="00000000">
          <w:footerReference w:type="default" r:id="rId16"/>
          <w:pgSz w:w="11920" w:h="16840"/>
          <w:pgMar w:top="1560" w:right="1300" w:bottom="280" w:left="1420" w:header="0" w:footer="1363" w:gutter="0"/>
          <w:cols w:space="720"/>
        </w:sectPr>
      </w:pPr>
    </w:p>
    <w:p w:rsidR="00000000" w:rsidRDefault="00BB6FE8">
      <w:pPr>
        <w:autoSpaceDE w:val="0"/>
        <w:autoSpaceDN w:val="0"/>
        <w:adjustRightInd w:val="0"/>
        <w:spacing w:line="400" w:lineRule="exact"/>
        <w:ind w:firstLineChars="149" w:firstLine="358"/>
        <w:jc w:val="left"/>
        <w:rPr>
          <w:rFonts w:ascii="宋体" w:hAnsi="宋体" w:hint="eastAsia"/>
          <w:sz w:val="24"/>
          <w:szCs w:val="24"/>
        </w:rPr>
      </w:pPr>
    </w:p>
    <w:p w:rsidR="00000000" w:rsidRDefault="00BB6FE8">
      <w:pPr>
        <w:adjustRightInd w:val="0"/>
        <w:snapToGrid w:val="0"/>
        <w:rPr>
          <w:rFonts w:ascii="宋体" w:hAnsi="宋体" w:hint="eastAsia"/>
          <w:b/>
          <w:bCs/>
          <w:sz w:val="32"/>
          <w:szCs w:val="32"/>
        </w:rPr>
      </w:pPr>
      <w:r>
        <w:rPr>
          <w:rFonts w:ascii="宋体" w:hAnsi="宋体" w:hint="eastAsia"/>
          <w:b/>
          <w:bCs/>
          <w:sz w:val="32"/>
          <w:szCs w:val="32"/>
        </w:rPr>
        <w:t>第四部分</w:t>
      </w:r>
      <w:r>
        <w:rPr>
          <w:rFonts w:ascii="宋体" w:hAnsi="宋体" w:hint="eastAsia"/>
          <w:b/>
          <w:bCs/>
          <w:sz w:val="32"/>
          <w:szCs w:val="32"/>
        </w:rPr>
        <w:t xml:space="preserve">  </w:t>
      </w:r>
      <w:r>
        <w:rPr>
          <w:rFonts w:ascii="宋体" w:hAnsi="宋体" w:hint="eastAsia"/>
          <w:b/>
          <w:bCs/>
          <w:sz w:val="32"/>
          <w:szCs w:val="32"/>
        </w:rPr>
        <w:t>免疫规划第一类疫苗和注射器</w:t>
      </w:r>
      <w:r>
        <w:rPr>
          <w:rFonts w:ascii="宋体" w:hAnsi="宋体" w:hint="eastAsia"/>
          <w:b/>
          <w:bCs/>
          <w:sz w:val="32"/>
          <w:szCs w:val="32"/>
        </w:rPr>
        <w:t>公开招标目录</w:t>
      </w:r>
      <w:r>
        <w:rPr>
          <w:rFonts w:ascii="宋体" w:hAnsi="宋体" w:hint="eastAsia"/>
          <w:b/>
          <w:bCs/>
          <w:sz w:val="32"/>
          <w:szCs w:val="32"/>
        </w:rPr>
        <w:t xml:space="preserve"> </w:t>
      </w:r>
    </w:p>
    <w:tbl>
      <w:tblPr>
        <w:tblW w:w="0" w:type="auto"/>
        <w:tblInd w:w="-347" w:type="dxa"/>
        <w:tblLayout w:type="fixed"/>
        <w:tblCellMar>
          <w:top w:w="15" w:type="dxa"/>
          <w:left w:w="15" w:type="dxa"/>
          <w:bottom w:w="15" w:type="dxa"/>
          <w:right w:w="15" w:type="dxa"/>
        </w:tblCellMar>
        <w:tblLook w:val="0000" w:firstRow="0" w:lastRow="0" w:firstColumn="0" w:lastColumn="0" w:noHBand="0" w:noVBand="0"/>
      </w:tblPr>
      <w:tblGrid>
        <w:gridCol w:w="413"/>
        <w:gridCol w:w="887"/>
        <w:gridCol w:w="560"/>
        <w:gridCol w:w="465"/>
        <w:gridCol w:w="270"/>
        <w:gridCol w:w="490"/>
        <w:gridCol w:w="560"/>
        <w:gridCol w:w="990"/>
        <w:gridCol w:w="4350"/>
      </w:tblGrid>
      <w:tr w:rsidR="00000000">
        <w:trPr>
          <w:trHeight w:val="480"/>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黑体" w:eastAsia="黑体" w:hAnsi="宋体" w:cs="黑体" w:hint="eastAsia"/>
                <w:color w:val="000000"/>
                <w:sz w:val="22"/>
                <w:szCs w:val="22"/>
              </w:rPr>
            </w:pPr>
            <w:r>
              <w:rPr>
                <w:rFonts w:ascii="黑体" w:eastAsia="黑体" w:hAnsi="宋体" w:cs="黑体" w:hint="eastAsia"/>
                <w:color w:val="000000"/>
                <w:kern w:val="0"/>
                <w:sz w:val="22"/>
                <w:szCs w:val="22"/>
                <w:lang w:bidi="ar"/>
              </w:rPr>
              <w:t>疫苗名称</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黑体" w:eastAsia="黑体" w:hAnsi="宋体" w:cs="黑体" w:hint="eastAsia"/>
                <w:color w:val="000000"/>
                <w:sz w:val="22"/>
                <w:szCs w:val="22"/>
              </w:rPr>
            </w:pPr>
            <w:r>
              <w:rPr>
                <w:rFonts w:ascii="黑体" w:eastAsia="黑体" w:hAnsi="宋体" w:cs="黑体" w:hint="eastAsia"/>
                <w:color w:val="000000"/>
                <w:kern w:val="0"/>
                <w:sz w:val="22"/>
                <w:szCs w:val="22"/>
                <w:lang w:bidi="ar"/>
              </w:rPr>
              <w:t>剂型</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黑体" w:eastAsia="黑体" w:hAnsi="宋体" w:cs="黑体" w:hint="eastAsia"/>
                <w:color w:val="000000"/>
                <w:sz w:val="22"/>
                <w:szCs w:val="22"/>
              </w:rPr>
            </w:pPr>
            <w:r>
              <w:rPr>
                <w:rFonts w:ascii="黑体" w:eastAsia="黑体" w:hAnsi="宋体" w:cs="黑体" w:hint="eastAsia"/>
                <w:color w:val="000000"/>
                <w:kern w:val="0"/>
                <w:sz w:val="22"/>
                <w:szCs w:val="22"/>
                <w:lang w:bidi="ar"/>
              </w:rPr>
              <w:t>主要规格</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黑体" w:eastAsia="黑体" w:hAnsi="宋体" w:cs="黑体" w:hint="eastAsia"/>
                <w:color w:val="000000"/>
                <w:sz w:val="22"/>
                <w:szCs w:val="22"/>
              </w:rPr>
            </w:pPr>
            <w:r>
              <w:rPr>
                <w:rFonts w:ascii="黑体" w:eastAsia="黑体" w:hAnsi="宋体" w:cs="黑体" w:hint="eastAsia"/>
                <w:color w:val="000000"/>
                <w:kern w:val="0"/>
                <w:sz w:val="22"/>
                <w:szCs w:val="22"/>
                <w:lang w:bidi="ar"/>
              </w:rPr>
              <w:t>单元</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黑体" w:eastAsia="黑体" w:hAnsi="宋体" w:cs="黑体" w:hint="eastAsia"/>
                <w:color w:val="000000"/>
                <w:sz w:val="22"/>
                <w:szCs w:val="22"/>
              </w:rPr>
            </w:pPr>
            <w:r>
              <w:rPr>
                <w:rFonts w:ascii="黑体" w:eastAsia="黑体" w:hAnsi="宋体" w:cs="黑体" w:hint="eastAsia"/>
                <w:color w:val="000000"/>
                <w:kern w:val="0"/>
                <w:sz w:val="22"/>
                <w:szCs w:val="22"/>
                <w:lang w:bidi="ar"/>
              </w:rPr>
              <w:t>包装材质</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黑体" w:eastAsia="黑体" w:hAnsi="宋体" w:cs="黑体" w:hint="eastAsia"/>
                <w:color w:val="000000"/>
                <w:kern w:val="0"/>
                <w:sz w:val="22"/>
                <w:szCs w:val="22"/>
                <w:lang w:bidi="ar"/>
              </w:rPr>
            </w:pPr>
            <w:r>
              <w:rPr>
                <w:rFonts w:ascii="黑体" w:eastAsia="黑体" w:hAnsi="宋体" w:cs="黑体" w:hint="eastAsia"/>
                <w:color w:val="000000"/>
                <w:kern w:val="0"/>
                <w:sz w:val="22"/>
                <w:szCs w:val="22"/>
                <w:lang w:bidi="ar"/>
              </w:rPr>
              <w:t>产地</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黑体" w:eastAsia="黑体" w:hAnsi="宋体" w:cs="黑体" w:hint="eastAsia"/>
                <w:color w:val="000000"/>
                <w:sz w:val="22"/>
                <w:szCs w:val="22"/>
              </w:rPr>
            </w:pPr>
            <w:r>
              <w:rPr>
                <w:rFonts w:ascii="黑体" w:eastAsia="黑体" w:hAnsi="宋体" w:cs="黑体" w:hint="eastAsia"/>
                <w:color w:val="000000"/>
                <w:sz w:val="22"/>
                <w:szCs w:val="22"/>
              </w:rPr>
              <w:t>支数（万）</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黑体" w:eastAsia="黑体" w:hAnsi="宋体" w:cs="黑体" w:hint="eastAsia"/>
                <w:color w:val="000000"/>
                <w:sz w:val="22"/>
                <w:szCs w:val="22"/>
              </w:rPr>
            </w:pPr>
            <w:r>
              <w:rPr>
                <w:rFonts w:ascii="黑体" w:eastAsia="黑体" w:hAnsi="宋体" w:cs="黑体" w:hint="eastAsia"/>
                <w:color w:val="000000"/>
                <w:kern w:val="0"/>
                <w:sz w:val="22"/>
                <w:szCs w:val="22"/>
                <w:lang w:bidi="ar"/>
              </w:rPr>
              <w:t>备注</w:t>
            </w:r>
          </w:p>
        </w:tc>
      </w:tr>
      <w:tr w:rsidR="00000000">
        <w:trPr>
          <w:trHeight w:val="1395"/>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卡介苗（皮内注射）</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冻干粉针剂</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0.5ml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6.36</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每瓶</w:t>
            </w: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次人用剂量）含卡介菌</w:t>
            </w:r>
            <w:r>
              <w:rPr>
                <w:rFonts w:ascii="宋体" w:hAnsi="宋体" w:cs="宋体" w:hint="eastAsia"/>
                <w:color w:val="000000"/>
                <w:kern w:val="0"/>
                <w:sz w:val="22"/>
                <w:szCs w:val="22"/>
                <w:lang w:bidi="ar"/>
              </w:rPr>
              <w:t>0.25mg</w:t>
            </w: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1mg</w:t>
            </w:r>
            <w:r>
              <w:rPr>
                <w:rFonts w:ascii="宋体" w:hAnsi="宋体" w:cs="宋体" w:hint="eastAsia"/>
                <w:color w:val="000000"/>
                <w:kern w:val="0"/>
                <w:sz w:val="22"/>
                <w:szCs w:val="22"/>
                <w:lang w:bidi="ar"/>
              </w:rPr>
              <w:t>卡介菌含活菌数应不低于</w:t>
            </w: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106CFU</w:t>
            </w:r>
            <w:r>
              <w:rPr>
                <w:rFonts w:ascii="宋体" w:hAnsi="宋体" w:cs="宋体" w:hint="eastAsia"/>
                <w:color w:val="000000"/>
                <w:kern w:val="0"/>
                <w:sz w:val="22"/>
                <w:szCs w:val="22"/>
                <w:lang w:bidi="ar"/>
              </w:rPr>
              <w:t>；接种对象：出生</w:t>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个月以内的婴儿或用</w:t>
            </w:r>
            <w:r>
              <w:rPr>
                <w:rFonts w:ascii="宋体" w:hAnsi="宋体" w:cs="宋体" w:hint="eastAsia"/>
                <w:color w:val="000000"/>
                <w:kern w:val="0"/>
                <w:sz w:val="22"/>
                <w:szCs w:val="22"/>
                <w:lang w:bidi="ar"/>
              </w:rPr>
              <w:t>5IU PPD</w:t>
            </w:r>
            <w:r>
              <w:rPr>
                <w:rFonts w:ascii="宋体" w:hAnsi="宋体" w:cs="宋体" w:hint="eastAsia"/>
                <w:color w:val="000000"/>
                <w:kern w:val="0"/>
                <w:sz w:val="22"/>
                <w:szCs w:val="22"/>
                <w:lang w:bidi="ar"/>
              </w:rPr>
              <w:t>试验阴性的儿童（</w:t>
            </w:r>
            <w:r>
              <w:rPr>
                <w:rFonts w:ascii="宋体" w:hAnsi="宋体" w:cs="宋体" w:hint="eastAsia"/>
                <w:color w:val="000000"/>
                <w:kern w:val="0"/>
                <w:sz w:val="22"/>
                <w:szCs w:val="22"/>
                <w:lang w:bidi="ar"/>
              </w:rPr>
              <w:t>PPD</w:t>
            </w:r>
            <w:r>
              <w:rPr>
                <w:rFonts w:ascii="宋体" w:hAnsi="宋体" w:cs="宋体" w:hint="eastAsia"/>
                <w:color w:val="000000"/>
                <w:kern w:val="0"/>
                <w:sz w:val="22"/>
                <w:szCs w:val="22"/>
                <w:lang w:bidi="ar"/>
              </w:rPr>
              <w:t>试验后</w:t>
            </w:r>
            <w:r>
              <w:rPr>
                <w:rFonts w:ascii="宋体" w:hAnsi="宋体" w:cs="宋体" w:hint="eastAsia"/>
                <w:color w:val="000000"/>
                <w:kern w:val="0"/>
                <w:sz w:val="22"/>
                <w:szCs w:val="22"/>
                <w:lang w:bidi="ar"/>
              </w:rPr>
              <w:t>48-72</w:t>
            </w:r>
            <w:r>
              <w:rPr>
                <w:rFonts w:ascii="宋体" w:hAnsi="宋体" w:cs="宋体" w:hint="eastAsia"/>
                <w:color w:val="000000"/>
                <w:kern w:val="0"/>
                <w:sz w:val="22"/>
                <w:szCs w:val="22"/>
                <w:lang w:bidi="ar"/>
              </w:rPr>
              <w:t>小时局部硬结在</w:t>
            </w:r>
            <w:r>
              <w:rPr>
                <w:rFonts w:ascii="宋体" w:hAnsi="宋体" w:cs="宋体" w:hint="eastAsia"/>
                <w:color w:val="000000"/>
                <w:kern w:val="0"/>
                <w:sz w:val="22"/>
                <w:szCs w:val="22"/>
                <w:lang w:bidi="ar"/>
              </w:rPr>
              <w:t>5m</w:t>
            </w:r>
            <w:r>
              <w:rPr>
                <w:rFonts w:ascii="宋体" w:hAnsi="宋体" w:cs="宋体" w:hint="eastAsia"/>
                <w:color w:val="000000"/>
                <w:kern w:val="0"/>
                <w:sz w:val="22"/>
                <w:szCs w:val="22"/>
                <w:lang w:bidi="ar"/>
              </w:rPr>
              <w:t>m</w:t>
            </w:r>
            <w:r>
              <w:rPr>
                <w:rFonts w:ascii="宋体" w:hAnsi="宋体" w:cs="宋体" w:hint="eastAsia"/>
                <w:color w:val="000000"/>
                <w:kern w:val="0"/>
                <w:sz w:val="22"/>
                <w:szCs w:val="22"/>
                <w:lang w:bidi="ar"/>
              </w:rPr>
              <w:t>以下者为阴性）</w:t>
            </w:r>
          </w:p>
        </w:tc>
      </w:tr>
      <w:tr w:rsidR="00000000">
        <w:trPr>
          <w:trHeight w:val="660"/>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重组乙型肝炎疫苗（酵母）</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液体剂型</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μ</w:t>
            </w:r>
            <w:r>
              <w:rPr>
                <w:rFonts w:ascii="宋体" w:hAnsi="宋体" w:cs="宋体" w:hint="eastAsia"/>
                <w:color w:val="000000"/>
                <w:kern w:val="0"/>
                <w:sz w:val="22"/>
                <w:szCs w:val="22"/>
                <w:lang w:bidi="ar"/>
              </w:rPr>
              <w:t>g/0.5ml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36.6</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次人用剂量为</w:t>
            </w: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，含</w:t>
            </w:r>
            <w:r>
              <w:rPr>
                <w:rFonts w:ascii="宋体" w:hAnsi="宋体" w:cs="宋体" w:hint="eastAsia"/>
                <w:color w:val="000000"/>
                <w:kern w:val="0"/>
                <w:sz w:val="22"/>
                <w:szCs w:val="22"/>
                <w:lang w:bidi="ar"/>
              </w:rPr>
              <w:t>HBsAg10µg</w:t>
            </w:r>
            <w:r>
              <w:rPr>
                <w:rFonts w:ascii="宋体" w:hAnsi="宋体" w:cs="宋体" w:hint="eastAsia"/>
                <w:color w:val="000000"/>
                <w:kern w:val="0"/>
                <w:sz w:val="22"/>
                <w:szCs w:val="22"/>
                <w:lang w:bidi="ar"/>
              </w:rPr>
              <w:t>；不含硫柳汞；细菌内毒素检查：小于</w:t>
            </w:r>
            <w:r>
              <w:rPr>
                <w:rFonts w:ascii="宋体" w:hAnsi="宋体" w:cs="宋体" w:hint="eastAsia"/>
                <w:color w:val="000000"/>
                <w:kern w:val="0"/>
                <w:sz w:val="22"/>
                <w:szCs w:val="22"/>
                <w:lang w:bidi="ar"/>
              </w:rPr>
              <w:t>5EU/ml</w:t>
            </w:r>
          </w:p>
        </w:tc>
      </w:tr>
      <w:tr w:rsidR="00000000">
        <w:trPr>
          <w:trHeight w:val="555"/>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3</w:t>
            </w:r>
          </w:p>
        </w:tc>
        <w:tc>
          <w:tcPr>
            <w:tcW w:w="887"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脊髓灰质炎灭活疫苗</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液体剂型</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0.5ml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6.0</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w:t>
            </w: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，含脊髓灰质炎病毒抗原量Ⅰ型</w:t>
            </w:r>
            <w:r>
              <w:rPr>
                <w:rFonts w:ascii="宋体" w:hAnsi="宋体" w:cs="宋体" w:hint="eastAsia"/>
                <w:color w:val="000000"/>
                <w:kern w:val="0"/>
                <w:sz w:val="22"/>
                <w:szCs w:val="22"/>
                <w:lang w:bidi="ar"/>
              </w:rPr>
              <w:t>30DU</w:t>
            </w:r>
            <w:r>
              <w:rPr>
                <w:rFonts w:ascii="宋体" w:hAnsi="宋体" w:cs="宋体" w:hint="eastAsia"/>
                <w:color w:val="000000"/>
                <w:kern w:val="0"/>
                <w:sz w:val="22"/>
                <w:szCs w:val="22"/>
                <w:lang w:bidi="ar"/>
              </w:rPr>
              <w:t>、Ⅱ型</w:t>
            </w:r>
            <w:r>
              <w:rPr>
                <w:rFonts w:ascii="宋体" w:hAnsi="宋体" w:cs="宋体" w:hint="eastAsia"/>
                <w:color w:val="000000"/>
                <w:kern w:val="0"/>
                <w:sz w:val="22"/>
                <w:szCs w:val="22"/>
                <w:lang w:bidi="ar"/>
              </w:rPr>
              <w:t>32DU</w:t>
            </w:r>
            <w:r>
              <w:rPr>
                <w:rFonts w:ascii="宋体" w:hAnsi="宋体" w:cs="宋体" w:hint="eastAsia"/>
                <w:color w:val="000000"/>
                <w:kern w:val="0"/>
                <w:sz w:val="22"/>
                <w:szCs w:val="22"/>
                <w:lang w:bidi="ar"/>
              </w:rPr>
              <w:t>、Ⅲ型</w:t>
            </w:r>
            <w:r>
              <w:rPr>
                <w:rFonts w:ascii="宋体" w:hAnsi="宋体" w:cs="宋体" w:hint="eastAsia"/>
                <w:color w:val="000000"/>
                <w:kern w:val="0"/>
                <w:sz w:val="22"/>
                <w:szCs w:val="22"/>
                <w:lang w:bidi="ar"/>
              </w:rPr>
              <w:t>45DU</w:t>
            </w:r>
          </w:p>
        </w:tc>
      </w:tr>
      <w:tr w:rsidR="00000000">
        <w:trPr>
          <w:trHeight w:val="480"/>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4</w:t>
            </w:r>
          </w:p>
        </w:tc>
        <w:tc>
          <w:tcPr>
            <w:tcW w:w="887" w:type="dxa"/>
            <w:vMerge/>
            <w:tcBorders>
              <w:top w:val="single" w:sz="4" w:space="0" w:color="000000"/>
              <w:left w:val="single" w:sz="4" w:space="0" w:color="000000"/>
              <w:bottom w:val="single" w:sz="4" w:space="0" w:color="000000"/>
              <w:right w:val="single" w:sz="4" w:space="0" w:color="000000"/>
            </w:tcBorders>
            <w:vAlign w:val="center"/>
          </w:tcPr>
          <w:p w:rsidR="00000000" w:rsidRDefault="00BB6FE8">
            <w:pPr>
              <w:jc w:val="left"/>
              <w:rPr>
                <w:rFonts w:ascii="宋体" w:hAnsi="宋体" w:cs="宋体" w:hint="eastAsia"/>
                <w:color w:val="000000"/>
                <w:sz w:val="22"/>
                <w:szCs w:val="22"/>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液体剂型</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0.5ml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6.8</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w:t>
            </w: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，含脊髓灰质炎病毒抗原量Ⅰ型</w:t>
            </w:r>
            <w:r>
              <w:rPr>
                <w:rFonts w:ascii="宋体" w:hAnsi="宋体" w:cs="宋体" w:hint="eastAsia"/>
                <w:color w:val="000000"/>
                <w:kern w:val="0"/>
                <w:sz w:val="22"/>
                <w:szCs w:val="22"/>
                <w:lang w:bidi="ar"/>
              </w:rPr>
              <w:t>15DU</w:t>
            </w:r>
            <w:r>
              <w:rPr>
                <w:rFonts w:ascii="宋体" w:hAnsi="宋体" w:cs="宋体" w:hint="eastAsia"/>
                <w:color w:val="000000"/>
                <w:kern w:val="0"/>
                <w:sz w:val="22"/>
                <w:szCs w:val="22"/>
                <w:lang w:bidi="ar"/>
              </w:rPr>
              <w:t>、Ⅱ型</w:t>
            </w:r>
            <w:r>
              <w:rPr>
                <w:rFonts w:ascii="宋体" w:hAnsi="宋体" w:cs="宋体" w:hint="eastAsia"/>
                <w:color w:val="000000"/>
                <w:kern w:val="0"/>
                <w:sz w:val="22"/>
                <w:szCs w:val="22"/>
                <w:lang w:bidi="ar"/>
              </w:rPr>
              <w:t>45DU</w:t>
            </w:r>
            <w:r>
              <w:rPr>
                <w:rFonts w:ascii="宋体" w:hAnsi="宋体" w:cs="宋体" w:hint="eastAsia"/>
                <w:color w:val="000000"/>
                <w:kern w:val="0"/>
                <w:sz w:val="22"/>
                <w:szCs w:val="22"/>
                <w:lang w:bidi="ar"/>
              </w:rPr>
              <w:t>、Ⅲ型</w:t>
            </w:r>
            <w:r>
              <w:rPr>
                <w:rFonts w:ascii="宋体" w:hAnsi="宋体" w:cs="宋体" w:hint="eastAsia"/>
                <w:color w:val="000000"/>
                <w:kern w:val="0"/>
                <w:sz w:val="22"/>
                <w:szCs w:val="22"/>
                <w:lang w:bidi="ar"/>
              </w:rPr>
              <w:t>45DU</w:t>
            </w:r>
          </w:p>
        </w:tc>
      </w:tr>
      <w:tr w:rsidR="00000000">
        <w:trPr>
          <w:trHeight w:val="750"/>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5</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Ⅰ型Ⅲ型脊髓灰质炎减毒活疫苗</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液体剂型</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5.55</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次人用剂量为</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滴（相当于</w:t>
            </w:r>
            <w:r>
              <w:rPr>
                <w:rFonts w:ascii="宋体" w:hAnsi="宋体" w:cs="宋体" w:hint="eastAsia"/>
                <w:color w:val="000000"/>
                <w:kern w:val="0"/>
                <w:sz w:val="22"/>
                <w:szCs w:val="22"/>
                <w:lang w:bidi="ar"/>
              </w:rPr>
              <w:t>0.1 ml</w:t>
            </w:r>
            <w:r>
              <w:rPr>
                <w:rFonts w:ascii="宋体" w:hAnsi="宋体" w:cs="宋体" w:hint="eastAsia"/>
                <w:color w:val="000000"/>
                <w:kern w:val="0"/>
                <w:sz w:val="22"/>
                <w:szCs w:val="22"/>
                <w:lang w:bidi="ar"/>
              </w:rPr>
              <w:t>），含脊髓灰质炎活病毒总量应不低于</w:t>
            </w:r>
            <w:r>
              <w:rPr>
                <w:rFonts w:ascii="宋体" w:hAnsi="宋体" w:cs="宋体" w:hint="eastAsia"/>
                <w:color w:val="000000"/>
                <w:kern w:val="0"/>
                <w:sz w:val="22"/>
                <w:szCs w:val="22"/>
                <w:lang w:bidi="ar"/>
              </w:rPr>
              <w:t>6.12 lgCCID50</w:t>
            </w:r>
            <w:r>
              <w:rPr>
                <w:rFonts w:ascii="宋体" w:hAnsi="宋体" w:cs="宋体" w:hint="eastAsia"/>
                <w:color w:val="000000"/>
                <w:kern w:val="0"/>
                <w:sz w:val="22"/>
                <w:szCs w:val="22"/>
                <w:lang w:bidi="ar"/>
              </w:rPr>
              <w:t>，其中Ⅰ型应不低于</w:t>
            </w:r>
            <w:r>
              <w:rPr>
                <w:rFonts w:ascii="宋体" w:hAnsi="宋体" w:cs="宋体" w:hint="eastAsia"/>
                <w:color w:val="000000"/>
                <w:kern w:val="0"/>
                <w:sz w:val="22"/>
                <w:szCs w:val="22"/>
                <w:lang w:bidi="ar"/>
              </w:rPr>
              <w:t>6.0 lgCCID50</w:t>
            </w:r>
            <w:r>
              <w:rPr>
                <w:rFonts w:ascii="宋体" w:hAnsi="宋体" w:cs="宋体" w:hint="eastAsia"/>
                <w:color w:val="000000"/>
                <w:kern w:val="0"/>
                <w:sz w:val="22"/>
                <w:szCs w:val="22"/>
                <w:lang w:bidi="ar"/>
              </w:rPr>
              <w:t>、Ⅲ型应不低于</w:t>
            </w:r>
            <w:r>
              <w:rPr>
                <w:rFonts w:ascii="宋体" w:hAnsi="宋体" w:cs="宋体" w:hint="eastAsia"/>
                <w:color w:val="000000"/>
                <w:kern w:val="0"/>
                <w:sz w:val="22"/>
                <w:szCs w:val="22"/>
                <w:lang w:bidi="ar"/>
              </w:rPr>
              <w:t>5.5 lgCCID50</w:t>
            </w:r>
            <w:r>
              <w:rPr>
                <w:rFonts w:ascii="宋体" w:hAnsi="宋体" w:cs="宋体" w:hint="eastAsia"/>
                <w:color w:val="000000"/>
                <w:kern w:val="0"/>
                <w:sz w:val="22"/>
                <w:szCs w:val="22"/>
                <w:lang w:bidi="ar"/>
              </w:rPr>
              <w:t>，每支疫苗需配备</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支滴管</w:t>
            </w:r>
          </w:p>
        </w:tc>
      </w:tr>
      <w:tr w:rsidR="00000000">
        <w:trPr>
          <w:trHeight w:val="855"/>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6</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吸附无细胞百白破联合疫苗</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液体剂型</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0.5ml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41.6</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w:t>
            </w: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，含无细胞百日咳疫苗效价不低于</w:t>
            </w:r>
            <w:r>
              <w:rPr>
                <w:rFonts w:ascii="宋体" w:hAnsi="宋体" w:cs="宋体" w:hint="eastAsia"/>
                <w:color w:val="000000"/>
                <w:kern w:val="0"/>
                <w:sz w:val="22"/>
                <w:szCs w:val="22"/>
                <w:lang w:bidi="ar"/>
              </w:rPr>
              <w:t>4.0IU,</w:t>
            </w:r>
            <w:r>
              <w:rPr>
                <w:rFonts w:ascii="宋体" w:hAnsi="宋体" w:cs="宋体" w:hint="eastAsia"/>
                <w:color w:val="000000"/>
                <w:kern w:val="0"/>
                <w:sz w:val="22"/>
                <w:szCs w:val="22"/>
                <w:lang w:bidi="ar"/>
              </w:rPr>
              <w:t>白喉疫苗效价不低于</w:t>
            </w:r>
            <w:r>
              <w:rPr>
                <w:rFonts w:ascii="宋体" w:hAnsi="宋体" w:cs="宋体" w:hint="eastAsia"/>
                <w:color w:val="000000"/>
                <w:kern w:val="0"/>
                <w:sz w:val="22"/>
                <w:szCs w:val="22"/>
                <w:lang w:bidi="ar"/>
              </w:rPr>
              <w:t xml:space="preserve">30IU, </w:t>
            </w:r>
            <w:r>
              <w:rPr>
                <w:rFonts w:ascii="宋体" w:hAnsi="宋体" w:cs="宋体" w:hint="eastAsia"/>
                <w:color w:val="000000"/>
                <w:kern w:val="0"/>
                <w:sz w:val="22"/>
                <w:szCs w:val="22"/>
                <w:lang w:bidi="ar"/>
              </w:rPr>
              <w:t>破伤风疫苗效价不低于</w:t>
            </w:r>
            <w:r>
              <w:rPr>
                <w:rFonts w:ascii="宋体" w:hAnsi="宋体" w:cs="宋体" w:hint="eastAsia"/>
                <w:color w:val="000000"/>
                <w:kern w:val="0"/>
                <w:sz w:val="22"/>
                <w:szCs w:val="22"/>
                <w:lang w:bidi="ar"/>
              </w:rPr>
              <w:t>40IU</w:t>
            </w:r>
          </w:p>
        </w:tc>
      </w:tr>
      <w:tr w:rsidR="00000000">
        <w:trPr>
          <w:trHeight w:val="900"/>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7</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吸附白喉破伤风联</w:t>
            </w:r>
            <w:r>
              <w:rPr>
                <w:rFonts w:ascii="宋体" w:hAnsi="宋体" w:cs="宋体" w:hint="eastAsia"/>
                <w:color w:val="000000"/>
                <w:kern w:val="0"/>
                <w:sz w:val="22"/>
                <w:szCs w:val="22"/>
                <w:lang w:bidi="ar"/>
              </w:rPr>
              <w:t>合疫苗</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液体剂型</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2ml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5.1</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w:t>
            </w: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，含白喉类毒素的效价应不低于</w:t>
            </w:r>
            <w:r>
              <w:rPr>
                <w:rFonts w:ascii="宋体" w:hAnsi="宋体" w:cs="宋体" w:hint="eastAsia"/>
                <w:color w:val="000000"/>
                <w:kern w:val="0"/>
                <w:sz w:val="22"/>
                <w:szCs w:val="22"/>
                <w:lang w:bidi="ar"/>
              </w:rPr>
              <w:t>30IU</w:t>
            </w:r>
            <w:r>
              <w:rPr>
                <w:rFonts w:ascii="宋体" w:hAnsi="宋体" w:cs="宋体" w:hint="eastAsia"/>
                <w:color w:val="000000"/>
                <w:kern w:val="0"/>
                <w:sz w:val="22"/>
                <w:szCs w:val="22"/>
                <w:lang w:bidi="ar"/>
              </w:rPr>
              <w:t>，破伤风类毒素的效价应不低于</w:t>
            </w:r>
            <w:r>
              <w:rPr>
                <w:rFonts w:ascii="宋体" w:hAnsi="宋体" w:cs="宋体" w:hint="eastAsia"/>
                <w:color w:val="000000"/>
                <w:kern w:val="0"/>
                <w:sz w:val="22"/>
                <w:szCs w:val="22"/>
                <w:lang w:bidi="ar"/>
              </w:rPr>
              <w:t>40IU</w:t>
            </w:r>
            <w:r>
              <w:rPr>
                <w:rFonts w:ascii="宋体" w:hAnsi="宋体" w:cs="宋体" w:hint="eastAsia"/>
                <w:color w:val="000000"/>
                <w:kern w:val="0"/>
                <w:sz w:val="22"/>
                <w:szCs w:val="22"/>
                <w:lang w:bidi="ar"/>
              </w:rPr>
              <w:t>；接种对象：</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岁以下儿童</w:t>
            </w:r>
          </w:p>
        </w:tc>
      </w:tr>
      <w:tr w:rsidR="00000000">
        <w:trPr>
          <w:trHeight w:val="630"/>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8</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麻疹风疹联合减毒活疫苗</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液体剂型</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0.5ml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9.5</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次人用剂量为</w:t>
            </w: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，含麻疹和风疹病毒均应不低于</w:t>
            </w:r>
            <w:r>
              <w:rPr>
                <w:rFonts w:ascii="宋体" w:hAnsi="宋体" w:cs="宋体" w:hint="eastAsia"/>
                <w:color w:val="000000"/>
                <w:kern w:val="0"/>
                <w:sz w:val="22"/>
                <w:szCs w:val="22"/>
                <w:lang w:bidi="ar"/>
              </w:rPr>
              <w:t>3.0 LgCCID50</w:t>
            </w:r>
          </w:p>
        </w:tc>
      </w:tr>
      <w:tr w:rsidR="00000000">
        <w:trPr>
          <w:trHeight w:val="870"/>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9</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麻腮风联合减毒活疫苗</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液体剂型</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0.5ml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11.6</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次人用剂量为</w:t>
            </w: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，含麻疹和风疹活病毒均应不低于</w:t>
            </w:r>
            <w:r>
              <w:rPr>
                <w:rFonts w:ascii="宋体" w:hAnsi="宋体" w:cs="宋体" w:hint="eastAsia"/>
                <w:color w:val="000000"/>
                <w:kern w:val="0"/>
                <w:sz w:val="22"/>
                <w:szCs w:val="22"/>
                <w:lang w:bidi="ar"/>
              </w:rPr>
              <w:t>3.0lgCCID50</w:t>
            </w:r>
            <w:r>
              <w:rPr>
                <w:rFonts w:ascii="宋体" w:hAnsi="宋体" w:cs="宋体" w:hint="eastAsia"/>
                <w:color w:val="000000"/>
                <w:kern w:val="0"/>
                <w:sz w:val="22"/>
                <w:szCs w:val="22"/>
                <w:lang w:bidi="ar"/>
              </w:rPr>
              <w:t>，含腮腺炎活病毒不低于</w:t>
            </w:r>
            <w:r>
              <w:rPr>
                <w:rFonts w:ascii="宋体" w:hAnsi="宋体" w:cs="宋体" w:hint="eastAsia"/>
                <w:color w:val="000000"/>
                <w:kern w:val="0"/>
                <w:sz w:val="22"/>
                <w:szCs w:val="22"/>
                <w:lang w:bidi="ar"/>
              </w:rPr>
              <w:t>3.7</w:t>
            </w:r>
            <w:r>
              <w:rPr>
                <w:rFonts w:ascii="宋体" w:hAnsi="宋体" w:cs="宋体" w:hint="eastAsia"/>
                <w:color w:val="000000"/>
                <w:kern w:val="0"/>
                <w:sz w:val="22"/>
                <w:szCs w:val="22"/>
                <w:lang w:bidi="ar"/>
              </w:rPr>
              <w:t>lgCCID50</w:t>
            </w:r>
          </w:p>
        </w:tc>
      </w:tr>
      <w:tr w:rsidR="00000000">
        <w:trPr>
          <w:trHeight w:val="480"/>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10</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A</w:t>
            </w:r>
            <w:r>
              <w:rPr>
                <w:rFonts w:ascii="宋体" w:hAnsi="宋体" w:cs="宋体" w:hint="eastAsia"/>
                <w:color w:val="000000"/>
                <w:kern w:val="0"/>
                <w:sz w:val="22"/>
                <w:szCs w:val="22"/>
                <w:lang w:bidi="ar"/>
              </w:rPr>
              <w:t>群脑膜</w:t>
            </w:r>
            <w:r>
              <w:rPr>
                <w:rFonts w:ascii="宋体" w:hAnsi="宋体" w:cs="宋体" w:hint="eastAsia"/>
                <w:color w:val="000000"/>
                <w:kern w:val="0"/>
                <w:sz w:val="22"/>
                <w:szCs w:val="22"/>
                <w:lang w:bidi="ar"/>
              </w:rPr>
              <w:lastRenderedPageBreak/>
              <w:t>炎球菌多糖疫苗</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冻干</w:t>
            </w:r>
            <w:r>
              <w:rPr>
                <w:rFonts w:ascii="宋体" w:hAnsi="宋体" w:cs="宋体" w:hint="eastAsia"/>
                <w:color w:val="000000"/>
                <w:kern w:val="0"/>
                <w:sz w:val="22"/>
                <w:szCs w:val="22"/>
                <w:lang w:bidi="ar"/>
              </w:rPr>
              <w:lastRenderedPageBreak/>
              <w:t>粉针剂</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2.5</w:t>
            </w:r>
            <w:r>
              <w:rPr>
                <w:rFonts w:ascii="宋体" w:hAnsi="宋体" w:cs="宋体" w:hint="eastAsia"/>
                <w:color w:val="000000"/>
                <w:kern w:val="0"/>
                <w:sz w:val="22"/>
                <w:szCs w:val="22"/>
                <w:lang w:bidi="ar"/>
              </w:rPr>
              <w:lastRenderedPageBreak/>
              <w:t>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lastRenderedPageBreak/>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9.6</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次人用剂量含多糖应不低于</w:t>
            </w:r>
            <w:r>
              <w:rPr>
                <w:rFonts w:ascii="宋体" w:hAnsi="宋体" w:cs="宋体" w:hint="eastAsia"/>
                <w:color w:val="000000"/>
                <w:kern w:val="0"/>
                <w:sz w:val="22"/>
                <w:szCs w:val="22"/>
                <w:lang w:bidi="ar"/>
              </w:rPr>
              <w:t>30µg</w:t>
            </w:r>
          </w:p>
        </w:tc>
      </w:tr>
      <w:tr w:rsidR="00000000">
        <w:trPr>
          <w:trHeight w:val="480"/>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11</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A</w:t>
            </w:r>
            <w:r>
              <w:rPr>
                <w:rFonts w:ascii="宋体" w:hAnsi="宋体" w:cs="宋体" w:hint="eastAsia"/>
                <w:color w:val="000000"/>
                <w:kern w:val="0"/>
                <w:sz w:val="22"/>
                <w:szCs w:val="22"/>
                <w:lang w:bidi="ar"/>
              </w:rPr>
              <w:t>群</w:t>
            </w:r>
            <w:r>
              <w:rPr>
                <w:rFonts w:ascii="宋体" w:hAnsi="宋体" w:cs="宋体" w:hint="eastAsia"/>
                <w:color w:val="000000"/>
                <w:kern w:val="0"/>
                <w:sz w:val="22"/>
                <w:szCs w:val="22"/>
                <w:lang w:bidi="ar"/>
              </w:rPr>
              <w:t>C</w:t>
            </w:r>
            <w:r>
              <w:rPr>
                <w:rFonts w:ascii="宋体" w:hAnsi="宋体" w:cs="宋体" w:hint="eastAsia"/>
                <w:color w:val="000000"/>
                <w:kern w:val="0"/>
                <w:sz w:val="22"/>
                <w:szCs w:val="22"/>
                <w:lang w:bidi="ar"/>
              </w:rPr>
              <w:t>群脑膜炎球菌疫苗（加强）</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冻干粉针剂</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0.5ml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21.6</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w:t>
            </w: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，含</w:t>
            </w:r>
            <w:r>
              <w:rPr>
                <w:rFonts w:ascii="宋体" w:hAnsi="宋体" w:cs="宋体" w:hint="eastAsia"/>
                <w:color w:val="000000"/>
                <w:kern w:val="0"/>
                <w:sz w:val="22"/>
                <w:szCs w:val="22"/>
                <w:lang w:bidi="ar"/>
              </w:rPr>
              <w:t>A</w:t>
            </w:r>
            <w:r>
              <w:rPr>
                <w:rFonts w:ascii="宋体" w:hAnsi="宋体" w:cs="宋体" w:hint="eastAsia"/>
                <w:color w:val="000000"/>
                <w:kern w:val="0"/>
                <w:sz w:val="22"/>
                <w:szCs w:val="22"/>
                <w:lang w:bidi="ar"/>
              </w:rPr>
              <w:t>群和</w:t>
            </w:r>
            <w:r>
              <w:rPr>
                <w:rFonts w:ascii="宋体" w:hAnsi="宋体" w:cs="宋体" w:hint="eastAsia"/>
                <w:color w:val="000000"/>
                <w:kern w:val="0"/>
                <w:sz w:val="22"/>
                <w:szCs w:val="22"/>
                <w:lang w:bidi="ar"/>
              </w:rPr>
              <w:t>C</w:t>
            </w:r>
            <w:r>
              <w:rPr>
                <w:rFonts w:ascii="宋体" w:hAnsi="宋体" w:cs="宋体" w:hint="eastAsia"/>
                <w:color w:val="000000"/>
                <w:kern w:val="0"/>
                <w:sz w:val="22"/>
                <w:szCs w:val="22"/>
                <w:lang w:bidi="ar"/>
              </w:rPr>
              <w:t>群多糖各</w:t>
            </w:r>
            <w:r>
              <w:rPr>
                <w:rFonts w:ascii="宋体" w:hAnsi="宋体" w:cs="宋体" w:hint="eastAsia"/>
                <w:color w:val="000000"/>
                <w:kern w:val="0"/>
                <w:sz w:val="22"/>
                <w:szCs w:val="22"/>
                <w:lang w:bidi="ar"/>
              </w:rPr>
              <w:t>50µg</w:t>
            </w:r>
          </w:p>
        </w:tc>
      </w:tr>
      <w:tr w:rsidR="00000000">
        <w:trPr>
          <w:trHeight w:val="480"/>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12</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乙脑减毒活疫苗</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液体剂型</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0.5ml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26</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次人用剂量为</w:t>
            </w: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，含乙型脑炎活病毒应不低于</w:t>
            </w:r>
            <w:r>
              <w:rPr>
                <w:rFonts w:ascii="宋体" w:hAnsi="宋体" w:cs="宋体" w:hint="eastAsia"/>
                <w:color w:val="000000"/>
                <w:kern w:val="0"/>
                <w:sz w:val="22"/>
                <w:szCs w:val="22"/>
                <w:lang w:bidi="ar"/>
              </w:rPr>
              <w:t>5.4 lgPFU</w:t>
            </w:r>
          </w:p>
        </w:tc>
      </w:tr>
      <w:tr w:rsidR="00000000">
        <w:trPr>
          <w:trHeight w:val="660"/>
        </w:trPr>
        <w:tc>
          <w:tcPr>
            <w:tcW w:w="413"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13</w:t>
            </w:r>
          </w:p>
        </w:tc>
        <w:tc>
          <w:tcPr>
            <w:tcW w:w="887"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冻干甲型肝炎减毒活疫苗</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冻干粉针剂</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或</w:t>
            </w:r>
            <w:r>
              <w:rPr>
                <w:rFonts w:ascii="宋体" w:hAnsi="宋体" w:cs="宋体" w:hint="eastAsia"/>
                <w:color w:val="000000"/>
                <w:kern w:val="0"/>
                <w:sz w:val="22"/>
                <w:szCs w:val="22"/>
                <w:lang w:bidi="ar"/>
              </w:rPr>
              <w:t xml:space="preserve">1ml </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瓶</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sz w:val="22"/>
                <w:szCs w:val="22"/>
              </w:rPr>
            </w:pPr>
            <w:r>
              <w:rPr>
                <w:rFonts w:ascii="宋体" w:hAnsi="宋体" w:cs="宋体" w:hint="eastAsia"/>
                <w:color w:val="000000"/>
                <w:sz w:val="22"/>
                <w:szCs w:val="22"/>
              </w:rPr>
              <w:t>13</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每</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次人用剂量</w:t>
            </w:r>
            <w:r>
              <w:rPr>
                <w:rFonts w:ascii="宋体" w:hAnsi="宋体" w:cs="宋体" w:hint="eastAsia"/>
                <w:color w:val="000000"/>
                <w:kern w:val="0"/>
                <w:sz w:val="22"/>
                <w:szCs w:val="22"/>
                <w:lang w:bidi="ar"/>
              </w:rPr>
              <w:t>0.5m</w:t>
            </w:r>
            <w:r>
              <w:rPr>
                <w:rFonts w:ascii="宋体" w:hAnsi="宋体" w:cs="宋体" w:hint="eastAsia"/>
                <w:color w:val="000000"/>
                <w:kern w:val="0"/>
                <w:sz w:val="22"/>
                <w:szCs w:val="22"/>
                <w:lang w:bidi="ar"/>
              </w:rPr>
              <w:t>或</w:t>
            </w:r>
            <w:r>
              <w:rPr>
                <w:rFonts w:ascii="宋体" w:hAnsi="宋体" w:cs="宋体" w:hint="eastAsia"/>
                <w:color w:val="000000"/>
                <w:kern w:val="0"/>
                <w:sz w:val="22"/>
                <w:szCs w:val="22"/>
                <w:lang w:bidi="ar"/>
              </w:rPr>
              <w:t>1ml</w:t>
            </w:r>
            <w:r>
              <w:rPr>
                <w:rFonts w:ascii="宋体" w:hAnsi="宋体" w:cs="宋体" w:hint="eastAsia"/>
                <w:color w:val="000000"/>
                <w:kern w:val="0"/>
                <w:sz w:val="22"/>
                <w:szCs w:val="22"/>
                <w:lang w:bidi="ar"/>
              </w:rPr>
              <w:t>，含甲型肝炎活病毒量应不低于</w:t>
            </w:r>
            <w:r>
              <w:rPr>
                <w:rFonts w:ascii="宋体" w:hAnsi="宋体" w:cs="宋体" w:hint="eastAsia"/>
                <w:color w:val="000000"/>
                <w:kern w:val="0"/>
                <w:sz w:val="22"/>
                <w:szCs w:val="22"/>
                <w:lang w:bidi="ar"/>
              </w:rPr>
              <w:t>6.5 LgCCID50</w:t>
            </w:r>
          </w:p>
        </w:tc>
      </w:tr>
      <w:tr w:rsidR="00000000">
        <w:trPr>
          <w:trHeight w:val="660"/>
        </w:trPr>
        <w:tc>
          <w:tcPr>
            <w:tcW w:w="413" w:type="dxa"/>
            <w:vMerge w:val="restart"/>
            <w:tcBorders>
              <w:top w:val="single" w:sz="4" w:space="0" w:color="000000"/>
              <w:left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14</w:t>
            </w:r>
          </w:p>
        </w:tc>
        <w:tc>
          <w:tcPr>
            <w:tcW w:w="887" w:type="dxa"/>
            <w:vMerge w:val="restart"/>
            <w:tcBorders>
              <w:top w:val="single" w:sz="4" w:space="0" w:color="000000"/>
              <w:left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注射器</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0.1ml</w:t>
            </w:r>
            <w:r>
              <w:rPr>
                <w:rFonts w:ascii="宋体" w:hAnsi="宋体" w:cs="宋体" w:hint="eastAsia"/>
                <w:color w:val="000000"/>
                <w:kern w:val="0"/>
                <w:sz w:val="22"/>
                <w:szCs w:val="22"/>
                <w:lang w:bidi="ar"/>
              </w:rPr>
              <w:t>自毁型注射器</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0.1ml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支</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15</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技术要求：符合“一次性使用无菌注射器”国标【</w:t>
            </w:r>
            <w:r>
              <w:rPr>
                <w:rFonts w:ascii="宋体" w:hAnsi="宋体" w:cs="宋体" w:hint="eastAsia"/>
                <w:color w:val="000000"/>
                <w:kern w:val="0"/>
                <w:sz w:val="22"/>
                <w:szCs w:val="22"/>
                <w:lang w:bidi="ar"/>
              </w:rPr>
              <w:t>GB 15810-2001</w:t>
            </w:r>
            <w:r>
              <w:rPr>
                <w:rFonts w:ascii="宋体" w:hAnsi="宋体" w:cs="宋体" w:hint="eastAsia"/>
                <w:color w:val="000000"/>
                <w:kern w:val="0"/>
                <w:sz w:val="22"/>
                <w:szCs w:val="22"/>
                <w:lang w:bidi="ar"/>
              </w:rPr>
              <w:t>】中相关要求。具备自毁功能：当注射器注射</w:t>
            </w:r>
            <w:r>
              <w:rPr>
                <w:rFonts w:ascii="宋体" w:hAnsi="宋体" w:cs="宋体" w:hint="eastAsia"/>
                <w:color w:val="000000"/>
                <w:kern w:val="0"/>
                <w:sz w:val="22"/>
                <w:szCs w:val="22"/>
                <w:lang w:bidi="ar"/>
              </w:rPr>
              <w:t>0.1ml</w:t>
            </w:r>
            <w:r>
              <w:rPr>
                <w:rFonts w:ascii="宋体" w:hAnsi="宋体" w:cs="宋体" w:hint="eastAsia"/>
                <w:color w:val="000000"/>
                <w:kern w:val="0"/>
                <w:sz w:val="22"/>
                <w:szCs w:val="22"/>
                <w:lang w:bidi="ar"/>
              </w:rPr>
              <w:t>疫苗或蒸馏水后，应完全自动丧失其使用功能；一次性能：具有稀释干粉疫苗功能。制作注射器的材料应为可燃的，并在燃烧时不产生、释放有毒的物体。排气：吸入疫苗时带入的气泡可排出；安全性能：注射器不得含有</w:t>
            </w:r>
            <w:r>
              <w:rPr>
                <w:rFonts w:ascii="宋体" w:hAnsi="宋体" w:cs="宋体" w:hint="eastAsia"/>
                <w:color w:val="000000"/>
                <w:kern w:val="0"/>
                <w:sz w:val="22"/>
                <w:szCs w:val="22"/>
                <w:lang w:bidi="ar"/>
              </w:rPr>
              <w:t>DEHP</w:t>
            </w:r>
            <w:r>
              <w:rPr>
                <w:rFonts w:ascii="宋体" w:hAnsi="宋体" w:cs="宋体" w:hint="eastAsia"/>
                <w:color w:val="000000"/>
                <w:kern w:val="0"/>
                <w:sz w:val="22"/>
                <w:szCs w:val="22"/>
                <w:lang w:bidi="ar"/>
              </w:rPr>
              <w:t>塑化剂成分（提供同类产品第三方检测报</w:t>
            </w:r>
            <w:r>
              <w:rPr>
                <w:rFonts w:ascii="宋体" w:hAnsi="宋体" w:cs="宋体" w:hint="eastAsia"/>
                <w:color w:val="000000"/>
                <w:kern w:val="0"/>
                <w:sz w:val="22"/>
                <w:szCs w:val="22"/>
                <w:lang w:bidi="ar"/>
              </w:rPr>
              <w:t>告），除针头外不得有金属成分；包装：符合国家标准，标识免费字样。提供近期有效检验报告，现场带样品</w:t>
            </w: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支。附件：每</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支注射器附带配置安全盒</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只，安全盒要求：用于污染过的注射器与针头的收集；净容量：</w:t>
            </w: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升装；可装</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支带有</w:t>
            </w:r>
            <w:r>
              <w:rPr>
                <w:rFonts w:ascii="宋体" w:hAnsi="宋体" w:cs="宋体" w:hint="eastAsia"/>
                <w:color w:val="000000"/>
                <w:kern w:val="0"/>
                <w:sz w:val="22"/>
                <w:szCs w:val="22"/>
                <w:lang w:bidi="ar"/>
              </w:rPr>
              <w:t>25</w:t>
            </w:r>
            <w:r>
              <w:rPr>
                <w:rFonts w:ascii="宋体" w:hAnsi="宋体" w:cs="宋体" w:hint="eastAsia"/>
                <w:color w:val="000000"/>
                <w:kern w:val="0"/>
                <w:sz w:val="22"/>
                <w:szCs w:val="22"/>
                <w:lang w:bidi="ar"/>
              </w:rPr>
              <w:t>毫米长固定针头注射器；纸质；防止刺透；防止不正当损伤；防水；现场带样品</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r>
      <w:tr w:rsidR="00000000">
        <w:trPr>
          <w:trHeight w:val="660"/>
        </w:trPr>
        <w:tc>
          <w:tcPr>
            <w:tcW w:w="413" w:type="dxa"/>
            <w:vMerge/>
            <w:tcBorders>
              <w:left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p>
        </w:tc>
        <w:tc>
          <w:tcPr>
            <w:tcW w:w="887" w:type="dxa"/>
            <w:vMerge/>
            <w:tcBorders>
              <w:left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kern w:val="0"/>
                <w:sz w:val="22"/>
                <w:szCs w:val="22"/>
                <w:lang w:bidi="ar"/>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1ml</w:t>
            </w:r>
            <w:r>
              <w:rPr>
                <w:rFonts w:ascii="宋体" w:hAnsi="宋体" w:cs="宋体" w:hint="eastAsia"/>
                <w:color w:val="000000"/>
                <w:kern w:val="0"/>
                <w:sz w:val="22"/>
                <w:szCs w:val="22"/>
                <w:lang w:bidi="ar"/>
              </w:rPr>
              <w:t>自毁型注射器</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支</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210.3996</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技术要求：符合“一次性使用无菌注射器”国标【</w:t>
            </w:r>
            <w:r>
              <w:rPr>
                <w:rFonts w:ascii="宋体" w:hAnsi="宋体" w:cs="宋体" w:hint="eastAsia"/>
                <w:color w:val="000000"/>
                <w:kern w:val="0"/>
                <w:sz w:val="22"/>
                <w:szCs w:val="22"/>
                <w:lang w:bidi="ar"/>
              </w:rPr>
              <w:t>GB 15810-2001</w:t>
            </w:r>
            <w:r>
              <w:rPr>
                <w:rFonts w:ascii="宋体" w:hAnsi="宋体" w:cs="宋体" w:hint="eastAsia"/>
                <w:color w:val="000000"/>
                <w:kern w:val="0"/>
                <w:sz w:val="22"/>
                <w:szCs w:val="22"/>
                <w:lang w:bidi="ar"/>
              </w:rPr>
              <w:t>】中相关要求。注射器上必须有</w:t>
            </w:r>
            <w:r>
              <w:rPr>
                <w:rFonts w:ascii="宋体" w:hAnsi="宋体" w:cs="宋体" w:hint="eastAsia"/>
                <w:color w:val="000000"/>
                <w:kern w:val="0"/>
                <w:sz w:val="22"/>
                <w:szCs w:val="22"/>
                <w:lang w:bidi="ar"/>
              </w:rPr>
              <w:t>0.5ml</w:t>
            </w:r>
            <w:r>
              <w:rPr>
                <w:rFonts w:ascii="宋体" w:hAnsi="宋体" w:cs="宋体" w:hint="eastAsia"/>
                <w:color w:val="000000"/>
                <w:kern w:val="0"/>
                <w:sz w:val="22"/>
                <w:szCs w:val="22"/>
                <w:lang w:bidi="ar"/>
              </w:rPr>
              <w:t>精确刻度标识；具备自毁功能：当注射</w:t>
            </w:r>
            <w:r>
              <w:rPr>
                <w:rFonts w:ascii="宋体" w:hAnsi="宋体" w:cs="宋体" w:hint="eastAsia"/>
                <w:color w:val="000000"/>
                <w:kern w:val="0"/>
                <w:sz w:val="22"/>
                <w:szCs w:val="22"/>
                <w:lang w:bidi="ar"/>
              </w:rPr>
              <w:t>器注射</w:t>
            </w:r>
            <w:r>
              <w:rPr>
                <w:rFonts w:ascii="宋体" w:hAnsi="宋体" w:cs="宋体" w:hint="eastAsia"/>
                <w:color w:val="000000"/>
                <w:kern w:val="0"/>
                <w:sz w:val="22"/>
                <w:szCs w:val="22"/>
                <w:lang w:bidi="ar"/>
              </w:rPr>
              <w:t>1ml</w:t>
            </w:r>
            <w:r>
              <w:rPr>
                <w:rFonts w:ascii="宋体" w:hAnsi="宋体" w:cs="宋体" w:hint="eastAsia"/>
                <w:color w:val="000000"/>
                <w:kern w:val="0"/>
                <w:sz w:val="22"/>
                <w:szCs w:val="22"/>
                <w:lang w:bidi="ar"/>
              </w:rPr>
              <w:t>疫苗或蒸馏水后，应完全自动丧失其使用功能；一次性能：具有稀释干粉疫苗功能。制作注射器的材料应为可燃的，并在燃烧时不产生、释放有毒的物体。排气：吸入疫苗时带入的气泡可排出；安全性能：注射器不得含有</w:t>
            </w:r>
            <w:r>
              <w:rPr>
                <w:rFonts w:ascii="宋体" w:hAnsi="宋体" w:cs="宋体" w:hint="eastAsia"/>
                <w:color w:val="000000"/>
                <w:kern w:val="0"/>
                <w:sz w:val="22"/>
                <w:szCs w:val="22"/>
                <w:lang w:bidi="ar"/>
              </w:rPr>
              <w:t>DEHP</w:t>
            </w:r>
            <w:r>
              <w:rPr>
                <w:rFonts w:ascii="宋体" w:hAnsi="宋体" w:cs="宋体" w:hint="eastAsia"/>
                <w:color w:val="000000"/>
                <w:kern w:val="0"/>
                <w:sz w:val="22"/>
                <w:szCs w:val="22"/>
                <w:lang w:bidi="ar"/>
              </w:rPr>
              <w:t>塑化剂成分（提供同类产品第三方检测报告），除针头外不得有金属成分；包装：符合国家标准，标识免费字样。提供近期有效检验报告，现场带样品</w:t>
            </w: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支。附件：</w:t>
            </w:r>
            <w:r>
              <w:rPr>
                <w:rFonts w:ascii="宋体" w:hAnsi="宋体" w:cs="宋体" w:hint="eastAsia"/>
                <w:color w:val="000000"/>
                <w:kern w:val="0"/>
                <w:sz w:val="22"/>
                <w:szCs w:val="22"/>
                <w:lang w:bidi="ar"/>
              </w:rPr>
              <w:lastRenderedPageBreak/>
              <w:t>每</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支注射器附带配置安全盒</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只，安全盒要求：用于污染过的注射器与针头的收集；净容量：</w:t>
            </w: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升装；可装</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支带有</w:t>
            </w:r>
            <w:r>
              <w:rPr>
                <w:rFonts w:ascii="宋体" w:hAnsi="宋体" w:cs="宋体" w:hint="eastAsia"/>
                <w:color w:val="000000"/>
                <w:kern w:val="0"/>
                <w:sz w:val="22"/>
                <w:szCs w:val="22"/>
                <w:lang w:bidi="ar"/>
              </w:rPr>
              <w:t>25</w:t>
            </w:r>
            <w:r>
              <w:rPr>
                <w:rFonts w:ascii="宋体" w:hAnsi="宋体" w:cs="宋体" w:hint="eastAsia"/>
                <w:color w:val="000000"/>
                <w:kern w:val="0"/>
                <w:sz w:val="22"/>
                <w:szCs w:val="22"/>
                <w:lang w:bidi="ar"/>
              </w:rPr>
              <w:t>毫米长固定针头注射器；纸质；防止刺透</w:t>
            </w:r>
            <w:r>
              <w:rPr>
                <w:rFonts w:ascii="宋体" w:hAnsi="宋体" w:cs="宋体" w:hint="eastAsia"/>
                <w:color w:val="000000"/>
                <w:kern w:val="0"/>
                <w:sz w:val="22"/>
                <w:szCs w:val="22"/>
                <w:lang w:bidi="ar"/>
              </w:rPr>
              <w:t>；防止不正当损伤；防水；带样品</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r>
      <w:tr w:rsidR="00000000">
        <w:trPr>
          <w:trHeight w:val="660"/>
        </w:trPr>
        <w:tc>
          <w:tcPr>
            <w:tcW w:w="413" w:type="dxa"/>
            <w:vMerge/>
            <w:tcBorders>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p>
        </w:tc>
        <w:tc>
          <w:tcPr>
            <w:tcW w:w="887" w:type="dxa"/>
            <w:vMerge/>
            <w:tcBorders>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kern w:val="0"/>
                <w:sz w:val="22"/>
                <w:szCs w:val="22"/>
                <w:lang w:bidi="ar"/>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2ml</w:t>
            </w:r>
            <w:r>
              <w:rPr>
                <w:rFonts w:ascii="宋体" w:hAnsi="宋体" w:cs="宋体" w:hint="eastAsia"/>
                <w:color w:val="000000"/>
                <w:kern w:val="0"/>
                <w:sz w:val="22"/>
                <w:szCs w:val="22"/>
                <w:lang w:bidi="ar"/>
              </w:rPr>
              <w:t>自毁型注射器</w:t>
            </w:r>
          </w:p>
        </w:tc>
        <w:tc>
          <w:tcPr>
            <w:tcW w:w="465"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2ml</w:t>
            </w:r>
          </w:p>
        </w:tc>
        <w:tc>
          <w:tcPr>
            <w:tcW w:w="27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支</w:t>
            </w:r>
          </w:p>
        </w:tc>
        <w:tc>
          <w:tcPr>
            <w:tcW w:w="4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不限</w:t>
            </w:r>
          </w:p>
        </w:tc>
        <w:tc>
          <w:tcPr>
            <w:tcW w:w="56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国产</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18.6</w:t>
            </w:r>
          </w:p>
        </w:tc>
        <w:tc>
          <w:tcPr>
            <w:tcW w:w="4350" w:type="dxa"/>
            <w:tcBorders>
              <w:top w:val="single" w:sz="4" w:space="0" w:color="000000"/>
              <w:left w:val="single" w:sz="4" w:space="0" w:color="000000"/>
              <w:bottom w:val="single" w:sz="4" w:space="0" w:color="000000"/>
              <w:right w:val="single" w:sz="4" w:space="0" w:color="000000"/>
            </w:tcBorders>
            <w:vAlign w:val="center"/>
          </w:tcPr>
          <w:p w:rsidR="00000000" w:rsidRDefault="00BB6FE8">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术要求：符合“一次性使用无菌注射器”国标【</w:t>
            </w:r>
            <w:r>
              <w:rPr>
                <w:rFonts w:ascii="宋体" w:hAnsi="宋体" w:cs="宋体" w:hint="eastAsia"/>
                <w:color w:val="000000"/>
                <w:kern w:val="0"/>
                <w:sz w:val="22"/>
                <w:szCs w:val="22"/>
                <w:lang w:bidi="ar"/>
              </w:rPr>
              <w:t>GB 15810-2001</w:t>
            </w:r>
            <w:r>
              <w:rPr>
                <w:rFonts w:ascii="宋体" w:hAnsi="宋体" w:cs="宋体" w:hint="eastAsia"/>
                <w:color w:val="000000"/>
                <w:kern w:val="0"/>
                <w:sz w:val="22"/>
                <w:szCs w:val="22"/>
                <w:lang w:bidi="ar"/>
              </w:rPr>
              <w:t>】中相关要求。具备自毁功能：当注射器注射</w:t>
            </w:r>
            <w:r>
              <w:rPr>
                <w:rFonts w:ascii="宋体" w:hAnsi="宋体" w:cs="宋体" w:hint="eastAsia"/>
                <w:color w:val="000000"/>
                <w:kern w:val="0"/>
                <w:sz w:val="22"/>
                <w:szCs w:val="22"/>
                <w:lang w:bidi="ar"/>
              </w:rPr>
              <w:t>2ml</w:t>
            </w:r>
            <w:r>
              <w:rPr>
                <w:rFonts w:ascii="宋体" w:hAnsi="宋体" w:cs="宋体" w:hint="eastAsia"/>
                <w:color w:val="000000"/>
                <w:kern w:val="0"/>
                <w:sz w:val="22"/>
                <w:szCs w:val="22"/>
                <w:lang w:bidi="ar"/>
              </w:rPr>
              <w:t>疫苗或蒸馏水后，应完全自动丧失其使用功能；一次性能：具有稀释干粉疫苗功能。制作注射器的材料应为可燃的，并在燃烧时不产生、释放有毒的物体。排气：吸入疫苗时带入的气泡可排出；安全性能：注射器不得含有</w:t>
            </w:r>
            <w:r>
              <w:rPr>
                <w:rFonts w:ascii="宋体" w:hAnsi="宋体" w:cs="宋体" w:hint="eastAsia"/>
                <w:color w:val="000000"/>
                <w:kern w:val="0"/>
                <w:sz w:val="22"/>
                <w:szCs w:val="22"/>
                <w:lang w:bidi="ar"/>
              </w:rPr>
              <w:t>DEHP</w:t>
            </w:r>
            <w:r>
              <w:rPr>
                <w:rFonts w:ascii="宋体" w:hAnsi="宋体" w:cs="宋体" w:hint="eastAsia"/>
                <w:color w:val="000000"/>
                <w:kern w:val="0"/>
                <w:sz w:val="22"/>
                <w:szCs w:val="22"/>
                <w:lang w:bidi="ar"/>
              </w:rPr>
              <w:t>塑化剂成分（提供同类产品第三方检测报告），除针头外不得有金属成分；包装：符合国家标准，标识免费字样</w:t>
            </w:r>
            <w:r>
              <w:rPr>
                <w:rFonts w:ascii="宋体" w:hAnsi="宋体" w:cs="宋体" w:hint="eastAsia"/>
                <w:color w:val="000000"/>
                <w:kern w:val="0"/>
                <w:sz w:val="22"/>
                <w:szCs w:val="22"/>
                <w:lang w:bidi="ar"/>
              </w:rPr>
              <w:t>。提供近期有效检验报告，现场带样品</w:t>
            </w:r>
            <w:r>
              <w:rPr>
                <w:rFonts w:ascii="宋体" w:hAnsi="宋体" w:cs="宋体" w:hint="eastAsia"/>
                <w:color w:val="000000"/>
                <w:kern w:val="0"/>
                <w:sz w:val="22"/>
                <w:szCs w:val="22"/>
                <w:lang w:bidi="ar"/>
              </w:rPr>
              <w:t>20</w:t>
            </w:r>
            <w:r>
              <w:rPr>
                <w:rFonts w:ascii="宋体" w:hAnsi="宋体" w:cs="宋体" w:hint="eastAsia"/>
                <w:color w:val="000000"/>
                <w:kern w:val="0"/>
                <w:sz w:val="22"/>
                <w:szCs w:val="22"/>
                <w:lang w:bidi="ar"/>
              </w:rPr>
              <w:t>支。附件：每</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支注射器附带配置安全盒</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只，安全盒要求：用于污染过的注射器与针头的收集；净容量：</w:t>
            </w: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升装；可装</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支带有</w:t>
            </w:r>
            <w:r>
              <w:rPr>
                <w:rFonts w:ascii="宋体" w:hAnsi="宋体" w:cs="宋体" w:hint="eastAsia"/>
                <w:color w:val="000000"/>
                <w:kern w:val="0"/>
                <w:sz w:val="22"/>
                <w:szCs w:val="22"/>
                <w:lang w:bidi="ar"/>
              </w:rPr>
              <w:t>25</w:t>
            </w:r>
            <w:r>
              <w:rPr>
                <w:rFonts w:ascii="宋体" w:hAnsi="宋体" w:cs="宋体" w:hint="eastAsia"/>
                <w:color w:val="000000"/>
                <w:kern w:val="0"/>
                <w:sz w:val="22"/>
                <w:szCs w:val="22"/>
                <w:lang w:bidi="ar"/>
              </w:rPr>
              <w:t>毫米长固定针头注射器；纸质；防止刺透；防止不正当损伤；防水；带样品</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个。</w:t>
            </w:r>
          </w:p>
        </w:tc>
      </w:tr>
    </w:tbl>
    <w:p w:rsidR="00000000" w:rsidRDefault="00BB6FE8">
      <w:pPr>
        <w:adjustRightInd w:val="0"/>
        <w:snapToGrid w:val="0"/>
        <w:rPr>
          <w:rFonts w:ascii="宋体" w:hAnsi="宋体"/>
          <w:sz w:val="36"/>
          <w:szCs w:val="36"/>
        </w:rPr>
      </w:pPr>
    </w:p>
    <w:p w:rsidR="00000000" w:rsidRDefault="00BB6FE8">
      <w:pPr>
        <w:widowControl/>
        <w:jc w:val="left"/>
        <w:textAlignment w:val="center"/>
        <w:rPr>
          <w:rFonts w:ascii="宋体" w:hAnsi="宋体" w:cs="宋体" w:hint="eastAsia"/>
          <w:b/>
          <w:bCs/>
          <w:color w:val="000000"/>
          <w:kern w:val="0"/>
          <w:sz w:val="22"/>
          <w:szCs w:val="22"/>
          <w:lang w:bidi="ar"/>
        </w:rPr>
      </w:pPr>
      <w:r>
        <w:rPr>
          <w:rFonts w:ascii="宋体" w:hAnsi="宋体" w:cs="宋体" w:hint="eastAsia"/>
          <w:b/>
          <w:bCs/>
          <w:color w:val="000000"/>
          <w:kern w:val="0"/>
          <w:sz w:val="22"/>
          <w:szCs w:val="22"/>
          <w:lang w:bidi="ar"/>
        </w:rPr>
        <w:t>备注：</w:t>
      </w:r>
    </w:p>
    <w:p w:rsidR="00000000" w:rsidRDefault="00BB6FE8">
      <w:pPr>
        <w:widowControl/>
        <w:jc w:val="left"/>
        <w:textAlignment w:val="center"/>
        <w:rPr>
          <w:rFonts w:ascii="宋体" w:hAnsi="宋体" w:cs="宋体" w:hint="eastAsia"/>
          <w:b/>
          <w:bCs/>
          <w:color w:val="000000"/>
          <w:kern w:val="0"/>
          <w:sz w:val="22"/>
          <w:szCs w:val="22"/>
          <w:lang w:bidi="ar"/>
        </w:rPr>
      </w:pPr>
      <w:r>
        <w:rPr>
          <w:rFonts w:ascii="宋体" w:hAnsi="宋体" w:cs="宋体" w:hint="eastAsia"/>
          <w:b/>
          <w:bCs/>
          <w:color w:val="000000"/>
          <w:kern w:val="0"/>
          <w:sz w:val="22"/>
          <w:szCs w:val="22"/>
          <w:lang w:bidi="ar"/>
        </w:rPr>
        <w:sym w:font="Wingdings" w:char="F081"/>
      </w:r>
      <w:r>
        <w:rPr>
          <w:rFonts w:ascii="宋体" w:hAnsi="宋体" w:cs="宋体" w:hint="eastAsia"/>
          <w:b/>
          <w:bCs/>
          <w:color w:val="000000"/>
          <w:kern w:val="0"/>
          <w:sz w:val="22"/>
          <w:szCs w:val="22"/>
          <w:lang w:bidi="ar"/>
        </w:rPr>
        <w:t>疫苗效期规定：自供货之日起疫苗有效期不少于</w:t>
      </w:r>
      <w:r>
        <w:rPr>
          <w:rFonts w:ascii="宋体" w:hAnsi="宋体" w:cs="宋体" w:hint="eastAsia"/>
          <w:b/>
          <w:bCs/>
          <w:color w:val="000000"/>
          <w:kern w:val="0"/>
          <w:sz w:val="22"/>
          <w:szCs w:val="22"/>
          <w:lang w:bidi="ar"/>
        </w:rPr>
        <w:t>1</w:t>
      </w:r>
      <w:r>
        <w:rPr>
          <w:rFonts w:ascii="宋体" w:hAnsi="宋体" w:cs="宋体" w:hint="eastAsia"/>
          <w:b/>
          <w:bCs/>
          <w:color w:val="000000"/>
          <w:kern w:val="0"/>
          <w:sz w:val="22"/>
          <w:szCs w:val="22"/>
          <w:lang w:bidi="ar"/>
        </w:rPr>
        <w:t>年。</w:t>
      </w:r>
    </w:p>
    <w:p w:rsidR="00000000" w:rsidRDefault="00BB6FE8">
      <w:pPr>
        <w:widowControl/>
        <w:jc w:val="left"/>
        <w:textAlignment w:val="center"/>
        <w:rPr>
          <w:rFonts w:ascii="宋体" w:hAnsi="宋体" w:cs="宋体" w:hint="eastAsia"/>
          <w:b/>
          <w:bCs/>
          <w:color w:val="000000"/>
          <w:kern w:val="0"/>
          <w:sz w:val="22"/>
          <w:szCs w:val="22"/>
          <w:lang w:bidi="ar"/>
        </w:rPr>
      </w:pPr>
      <w:r>
        <w:rPr>
          <w:rFonts w:ascii="宋体" w:hAnsi="宋体" w:cs="宋体" w:hint="eastAsia"/>
          <w:b/>
          <w:bCs/>
          <w:color w:val="000000"/>
          <w:kern w:val="0"/>
          <w:sz w:val="22"/>
          <w:szCs w:val="22"/>
          <w:lang w:bidi="ar"/>
        </w:rPr>
        <w:sym w:font="Wingdings" w:char="F082"/>
      </w:r>
      <w:r>
        <w:rPr>
          <w:rFonts w:ascii="宋体" w:hAnsi="宋体" w:cs="宋体" w:hint="eastAsia"/>
          <w:b/>
          <w:bCs/>
          <w:color w:val="000000"/>
          <w:kern w:val="0"/>
          <w:sz w:val="22"/>
          <w:szCs w:val="22"/>
          <w:lang w:bidi="ar"/>
        </w:rPr>
        <w:t>注射器样品请与</w:t>
      </w:r>
      <w:r>
        <w:rPr>
          <w:rFonts w:ascii="宋体" w:hAnsi="宋体" w:cs="宋体" w:hint="eastAsia"/>
          <w:b/>
          <w:bCs/>
          <w:color w:val="000000"/>
          <w:kern w:val="0"/>
          <w:sz w:val="22"/>
          <w:szCs w:val="22"/>
          <w:lang w:bidi="ar"/>
        </w:rPr>
        <w:t>4</w:t>
      </w:r>
      <w:r>
        <w:rPr>
          <w:rFonts w:ascii="宋体" w:hAnsi="宋体" w:cs="宋体" w:hint="eastAsia"/>
          <w:b/>
          <w:bCs/>
          <w:color w:val="000000"/>
          <w:kern w:val="0"/>
          <w:sz w:val="22"/>
          <w:szCs w:val="22"/>
          <w:lang w:bidi="ar"/>
        </w:rPr>
        <w:t>月</w:t>
      </w:r>
      <w:r>
        <w:rPr>
          <w:rFonts w:ascii="宋体" w:hAnsi="宋体" w:cs="宋体" w:hint="eastAsia"/>
          <w:b/>
          <w:bCs/>
          <w:color w:val="000000"/>
          <w:kern w:val="0"/>
          <w:sz w:val="22"/>
          <w:szCs w:val="22"/>
          <w:lang w:bidi="ar"/>
        </w:rPr>
        <w:t>8</w:t>
      </w:r>
      <w:r>
        <w:rPr>
          <w:rFonts w:ascii="宋体" w:hAnsi="宋体" w:cs="宋体" w:hint="eastAsia"/>
          <w:b/>
          <w:bCs/>
          <w:color w:val="000000"/>
          <w:kern w:val="0"/>
          <w:sz w:val="22"/>
          <w:szCs w:val="22"/>
          <w:lang w:bidi="ar"/>
        </w:rPr>
        <w:t>日之前递交宁夏药品采购中心</w:t>
      </w:r>
      <w:r>
        <w:rPr>
          <w:rFonts w:ascii="宋体" w:hAnsi="宋体" w:cs="宋体" w:hint="eastAsia"/>
          <w:b/>
          <w:bCs/>
          <w:color w:val="000000"/>
          <w:kern w:val="0"/>
          <w:sz w:val="22"/>
          <w:szCs w:val="22"/>
          <w:lang w:bidi="ar"/>
        </w:rPr>
        <w:t>9009</w:t>
      </w:r>
      <w:r>
        <w:rPr>
          <w:rFonts w:ascii="宋体" w:hAnsi="宋体" w:cs="宋体" w:hint="eastAsia"/>
          <w:b/>
          <w:bCs/>
          <w:color w:val="000000"/>
          <w:kern w:val="0"/>
          <w:sz w:val="22"/>
          <w:szCs w:val="22"/>
          <w:lang w:bidi="ar"/>
        </w:rPr>
        <w:t>房间（不接受邮寄）。注射器</w:t>
      </w:r>
      <w:r>
        <w:rPr>
          <w:rFonts w:ascii="宋体" w:hAnsi="宋体" w:cs="宋体" w:hint="eastAsia"/>
          <w:b/>
          <w:bCs/>
          <w:color w:val="000000"/>
          <w:kern w:val="0"/>
          <w:sz w:val="22"/>
          <w:szCs w:val="22"/>
          <w:lang w:bidi="ar"/>
        </w:rPr>
        <w:t>0.1ml</w:t>
      </w:r>
      <w:r>
        <w:rPr>
          <w:rFonts w:ascii="宋体" w:hAnsi="宋体" w:cs="宋体" w:hint="eastAsia"/>
          <w:b/>
          <w:bCs/>
          <w:color w:val="000000"/>
          <w:kern w:val="0"/>
          <w:sz w:val="22"/>
          <w:szCs w:val="22"/>
          <w:lang w:bidi="ar"/>
        </w:rPr>
        <w:t>、</w:t>
      </w:r>
      <w:r>
        <w:rPr>
          <w:rFonts w:ascii="宋体" w:hAnsi="宋体" w:cs="宋体" w:hint="eastAsia"/>
          <w:b/>
          <w:bCs/>
          <w:color w:val="000000"/>
          <w:kern w:val="0"/>
          <w:sz w:val="22"/>
          <w:szCs w:val="22"/>
          <w:lang w:bidi="ar"/>
        </w:rPr>
        <w:t>1ml</w:t>
      </w:r>
      <w:r>
        <w:rPr>
          <w:rFonts w:ascii="宋体" w:hAnsi="宋体" w:cs="宋体" w:hint="eastAsia"/>
          <w:b/>
          <w:bCs/>
          <w:color w:val="000000"/>
          <w:kern w:val="0"/>
          <w:sz w:val="22"/>
          <w:szCs w:val="22"/>
          <w:lang w:bidi="ar"/>
        </w:rPr>
        <w:t>、</w:t>
      </w:r>
      <w:r>
        <w:rPr>
          <w:rFonts w:ascii="宋体" w:hAnsi="宋体" w:cs="宋体" w:hint="eastAsia"/>
          <w:b/>
          <w:bCs/>
          <w:color w:val="000000"/>
          <w:kern w:val="0"/>
          <w:sz w:val="22"/>
          <w:szCs w:val="22"/>
          <w:lang w:bidi="ar"/>
        </w:rPr>
        <w:t>2ml</w:t>
      </w:r>
      <w:r>
        <w:rPr>
          <w:rFonts w:ascii="宋体" w:hAnsi="宋体" w:cs="宋体" w:hint="eastAsia"/>
          <w:b/>
          <w:bCs/>
          <w:color w:val="000000"/>
          <w:kern w:val="0"/>
          <w:sz w:val="22"/>
          <w:szCs w:val="22"/>
          <w:lang w:bidi="ar"/>
        </w:rPr>
        <w:t>统一价格。</w:t>
      </w:r>
    </w:p>
    <w:p w:rsidR="00000000" w:rsidRDefault="00BB6FE8">
      <w:pPr>
        <w:widowControl/>
        <w:jc w:val="left"/>
        <w:textAlignment w:val="center"/>
        <w:rPr>
          <w:rFonts w:ascii="宋体" w:hAnsi="宋体" w:cs="宋体" w:hint="eastAsia"/>
          <w:b/>
          <w:bCs/>
          <w:color w:val="000000"/>
          <w:kern w:val="0"/>
          <w:sz w:val="22"/>
          <w:szCs w:val="22"/>
          <w:lang w:bidi="ar"/>
        </w:rPr>
      </w:pPr>
    </w:p>
    <w:p w:rsidR="00000000" w:rsidRDefault="00BB6FE8">
      <w:pPr>
        <w:jc w:val="center"/>
        <w:rPr>
          <w:rFonts w:ascii="宋体" w:hAnsi="宋体" w:hint="eastAsia"/>
          <w:b/>
          <w:bCs/>
          <w:kern w:val="0"/>
          <w:sz w:val="30"/>
          <w:szCs w:val="30"/>
        </w:rPr>
      </w:pPr>
    </w:p>
    <w:p w:rsidR="00000000" w:rsidRDefault="00BB6FE8">
      <w:pPr>
        <w:jc w:val="center"/>
        <w:rPr>
          <w:rFonts w:ascii="宋体" w:hAnsi="宋体" w:hint="eastAsia"/>
          <w:b/>
          <w:bCs/>
          <w:kern w:val="0"/>
          <w:sz w:val="30"/>
          <w:szCs w:val="30"/>
        </w:rPr>
      </w:pPr>
    </w:p>
    <w:p w:rsidR="00000000" w:rsidRDefault="00BB6FE8">
      <w:pPr>
        <w:jc w:val="center"/>
        <w:rPr>
          <w:rFonts w:ascii="宋体" w:hAnsi="宋体" w:hint="eastAsia"/>
          <w:b/>
          <w:bCs/>
          <w:kern w:val="0"/>
          <w:sz w:val="30"/>
          <w:szCs w:val="30"/>
        </w:rPr>
      </w:pPr>
    </w:p>
    <w:p w:rsidR="00000000" w:rsidRDefault="00BB6FE8">
      <w:pPr>
        <w:jc w:val="center"/>
        <w:rPr>
          <w:rFonts w:ascii="宋体" w:hAnsi="宋体" w:hint="eastAsia"/>
          <w:b/>
          <w:bCs/>
          <w:kern w:val="0"/>
          <w:sz w:val="30"/>
          <w:szCs w:val="30"/>
        </w:rPr>
      </w:pPr>
    </w:p>
    <w:p w:rsidR="00000000" w:rsidRDefault="00BB6FE8">
      <w:pPr>
        <w:jc w:val="center"/>
        <w:rPr>
          <w:rFonts w:ascii="宋体" w:hAnsi="宋体" w:hint="eastAsia"/>
          <w:b/>
          <w:bCs/>
          <w:kern w:val="0"/>
          <w:sz w:val="30"/>
          <w:szCs w:val="30"/>
        </w:rPr>
      </w:pPr>
    </w:p>
    <w:p w:rsidR="00000000" w:rsidRDefault="00BB6FE8">
      <w:pPr>
        <w:jc w:val="center"/>
        <w:rPr>
          <w:rFonts w:ascii="宋体" w:hAnsi="宋体" w:hint="eastAsia"/>
          <w:b/>
          <w:bCs/>
          <w:kern w:val="0"/>
          <w:sz w:val="30"/>
          <w:szCs w:val="30"/>
        </w:rPr>
      </w:pPr>
    </w:p>
    <w:p w:rsidR="00000000" w:rsidRDefault="00BB6FE8">
      <w:pPr>
        <w:rPr>
          <w:rFonts w:ascii="宋体" w:hAnsi="宋体" w:hint="eastAsia"/>
          <w:b/>
          <w:bCs/>
          <w:kern w:val="0"/>
          <w:sz w:val="30"/>
          <w:szCs w:val="30"/>
        </w:rPr>
      </w:pPr>
    </w:p>
    <w:p w:rsidR="00000000" w:rsidRDefault="00BB6FE8">
      <w:pPr>
        <w:spacing w:line="460" w:lineRule="exact"/>
        <w:rPr>
          <w:rFonts w:ascii="宋体" w:hAnsi="宋体" w:hint="eastAsia"/>
          <w:b/>
          <w:bCs/>
          <w:sz w:val="32"/>
          <w:szCs w:val="32"/>
        </w:rPr>
      </w:pPr>
    </w:p>
    <w:p w:rsidR="00000000" w:rsidRDefault="00BB6FE8">
      <w:pPr>
        <w:spacing w:line="460" w:lineRule="exact"/>
        <w:jc w:val="center"/>
        <w:rPr>
          <w:rFonts w:ascii="宋体" w:hAnsi="宋体" w:hint="eastAsia"/>
          <w:b/>
          <w:bCs/>
          <w:sz w:val="32"/>
          <w:szCs w:val="32"/>
        </w:rPr>
      </w:pPr>
      <w:r>
        <w:rPr>
          <w:rFonts w:ascii="宋体" w:hAnsi="宋体" w:hint="eastAsia"/>
          <w:b/>
          <w:bCs/>
          <w:sz w:val="32"/>
          <w:szCs w:val="32"/>
        </w:rPr>
        <w:t>第五部分</w:t>
      </w:r>
      <w:r>
        <w:rPr>
          <w:rFonts w:ascii="宋体" w:hAnsi="宋体" w:hint="eastAsia"/>
          <w:b/>
          <w:bCs/>
          <w:sz w:val="32"/>
          <w:szCs w:val="32"/>
        </w:rPr>
        <w:t xml:space="preserve">   </w:t>
      </w:r>
      <w:r>
        <w:rPr>
          <w:rFonts w:ascii="宋体" w:hAnsi="宋体" w:hint="eastAsia"/>
          <w:b/>
          <w:bCs/>
          <w:sz w:val="32"/>
          <w:szCs w:val="32"/>
        </w:rPr>
        <w:t>综合评分表</w:t>
      </w:r>
    </w:p>
    <w:p w:rsidR="00000000" w:rsidRDefault="00BB6FE8">
      <w:pPr>
        <w:spacing w:line="360" w:lineRule="exact"/>
        <w:ind w:firstLineChars="200" w:firstLine="482"/>
        <w:rPr>
          <w:rFonts w:ascii="宋体" w:hAnsi="宋体" w:cs="宋体"/>
          <w:b/>
          <w:sz w:val="24"/>
          <w:szCs w:val="24"/>
        </w:rPr>
      </w:pPr>
      <w:bookmarkStart w:id="2" w:name="_Toc208195490"/>
      <w:r>
        <w:rPr>
          <w:rFonts w:ascii="宋体" w:hAnsi="宋体" w:cs="宋体" w:hint="eastAsia"/>
          <w:b/>
          <w:sz w:val="24"/>
          <w:szCs w:val="24"/>
        </w:rPr>
        <w:lastRenderedPageBreak/>
        <w:t>评标方法</w:t>
      </w:r>
      <w:r>
        <w:rPr>
          <w:rFonts w:ascii="宋体" w:hAnsi="宋体" w:cs="宋体" w:hint="eastAsia"/>
          <w:sz w:val="24"/>
          <w:szCs w:val="24"/>
        </w:rPr>
        <w:t>：</w:t>
      </w:r>
      <w:r>
        <w:rPr>
          <w:rFonts w:ascii="宋体" w:hAnsi="宋体" w:cs="宋体" w:hint="eastAsia"/>
          <w:b/>
          <w:sz w:val="24"/>
          <w:szCs w:val="24"/>
        </w:rPr>
        <w:t>综合评分法</w:t>
      </w:r>
    </w:p>
    <w:p w:rsidR="00000000" w:rsidRDefault="00BB6FE8">
      <w:pPr>
        <w:spacing w:line="360" w:lineRule="exact"/>
        <w:ind w:firstLineChars="200" w:firstLine="482"/>
        <w:rPr>
          <w:rFonts w:ascii="宋体" w:hAnsi="宋体" w:cs="宋体"/>
          <w:b/>
          <w:sz w:val="24"/>
          <w:szCs w:val="24"/>
        </w:rPr>
      </w:pPr>
      <w:r>
        <w:rPr>
          <w:rFonts w:ascii="宋体" w:hAnsi="宋体" w:cs="宋体" w:hint="eastAsia"/>
          <w:b/>
          <w:sz w:val="24"/>
          <w:szCs w:val="24"/>
        </w:rPr>
        <w:t>疫苗：</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1192"/>
        <w:gridCol w:w="709"/>
        <w:gridCol w:w="4394"/>
        <w:gridCol w:w="1978"/>
      </w:tblGrid>
      <w:tr w:rsidR="00000000">
        <w:trPr>
          <w:trHeight w:val="1191"/>
        </w:trPr>
        <w:tc>
          <w:tcPr>
            <w:tcW w:w="504" w:type="dxa"/>
            <w:vAlign w:val="center"/>
          </w:tcPr>
          <w:p w:rsidR="00000000" w:rsidRDefault="00BB6FE8">
            <w:pPr>
              <w:spacing w:line="360" w:lineRule="exact"/>
              <w:jc w:val="center"/>
              <w:rPr>
                <w:rFonts w:ascii="宋体" w:hAnsi="宋体" w:cs="宋体"/>
                <w:color w:val="000000"/>
                <w:szCs w:val="24"/>
              </w:rPr>
            </w:pPr>
            <w:r>
              <w:rPr>
                <w:rFonts w:ascii="宋体" w:hAnsi="宋体" w:hint="eastAsia"/>
                <w:color w:val="000000"/>
                <w:szCs w:val="24"/>
              </w:rPr>
              <w:t>序号</w:t>
            </w:r>
          </w:p>
        </w:tc>
        <w:tc>
          <w:tcPr>
            <w:tcW w:w="1192" w:type="dxa"/>
            <w:vAlign w:val="center"/>
          </w:tcPr>
          <w:p w:rsidR="00000000" w:rsidRDefault="00BB6FE8">
            <w:pPr>
              <w:spacing w:line="360" w:lineRule="exact"/>
              <w:jc w:val="center"/>
              <w:rPr>
                <w:rFonts w:ascii="宋体" w:hAnsi="宋体" w:cs="宋体"/>
                <w:color w:val="000000"/>
                <w:szCs w:val="24"/>
              </w:rPr>
            </w:pPr>
            <w:r>
              <w:rPr>
                <w:rFonts w:ascii="宋体" w:hAnsi="宋体" w:hint="eastAsia"/>
                <w:color w:val="000000"/>
                <w:szCs w:val="24"/>
              </w:rPr>
              <w:t>评审项目</w:t>
            </w:r>
          </w:p>
        </w:tc>
        <w:tc>
          <w:tcPr>
            <w:tcW w:w="709" w:type="dxa"/>
            <w:vAlign w:val="center"/>
          </w:tcPr>
          <w:p w:rsidR="00000000" w:rsidRDefault="00BB6FE8">
            <w:pPr>
              <w:spacing w:line="360" w:lineRule="exact"/>
              <w:jc w:val="center"/>
              <w:rPr>
                <w:rFonts w:ascii="宋体" w:hAnsi="宋体" w:cs="宋体"/>
                <w:color w:val="000000"/>
                <w:szCs w:val="24"/>
              </w:rPr>
            </w:pPr>
            <w:r>
              <w:rPr>
                <w:rFonts w:ascii="宋体" w:hAnsi="宋体" w:hint="eastAsia"/>
                <w:color w:val="000000"/>
                <w:szCs w:val="24"/>
              </w:rPr>
              <w:t>标准分</w:t>
            </w:r>
          </w:p>
        </w:tc>
        <w:tc>
          <w:tcPr>
            <w:tcW w:w="4394" w:type="dxa"/>
            <w:vAlign w:val="center"/>
          </w:tcPr>
          <w:p w:rsidR="00000000" w:rsidRDefault="00BB6FE8">
            <w:pPr>
              <w:spacing w:line="360" w:lineRule="exact"/>
              <w:jc w:val="center"/>
              <w:rPr>
                <w:rFonts w:ascii="宋体" w:hAnsi="宋体" w:cs="宋体"/>
                <w:color w:val="000000"/>
                <w:szCs w:val="24"/>
              </w:rPr>
            </w:pPr>
            <w:r>
              <w:rPr>
                <w:rFonts w:ascii="宋体" w:hAnsi="宋体" w:hint="eastAsia"/>
                <w:color w:val="000000"/>
                <w:szCs w:val="24"/>
              </w:rPr>
              <w:t>评分标准</w:t>
            </w:r>
          </w:p>
        </w:tc>
        <w:tc>
          <w:tcPr>
            <w:tcW w:w="1978" w:type="dxa"/>
            <w:vAlign w:val="center"/>
          </w:tcPr>
          <w:p w:rsidR="00000000" w:rsidRDefault="00BB6FE8">
            <w:pPr>
              <w:spacing w:line="360" w:lineRule="exact"/>
              <w:jc w:val="center"/>
              <w:rPr>
                <w:rFonts w:ascii="宋体" w:hAnsi="宋体"/>
                <w:color w:val="000000"/>
                <w:szCs w:val="24"/>
              </w:rPr>
            </w:pPr>
            <w:r>
              <w:rPr>
                <w:rFonts w:ascii="宋体" w:hAnsi="宋体" w:hint="eastAsia"/>
                <w:color w:val="000000"/>
                <w:szCs w:val="24"/>
              </w:rPr>
              <w:t>响应条件</w:t>
            </w:r>
          </w:p>
        </w:tc>
      </w:tr>
      <w:tr w:rsidR="00000000">
        <w:trPr>
          <w:trHeight w:val="1191"/>
        </w:trPr>
        <w:tc>
          <w:tcPr>
            <w:tcW w:w="504" w:type="dxa"/>
            <w:vAlign w:val="center"/>
          </w:tcPr>
          <w:p w:rsidR="00000000" w:rsidRDefault="00BB6FE8">
            <w:pPr>
              <w:spacing w:line="360" w:lineRule="exact"/>
              <w:jc w:val="center"/>
              <w:rPr>
                <w:rFonts w:ascii="宋体" w:hAnsi="宋体" w:cs="宋体"/>
                <w:color w:val="000000"/>
                <w:szCs w:val="24"/>
              </w:rPr>
            </w:pPr>
            <w:r>
              <w:rPr>
                <w:rFonts w:ascii="宋体" w:hAnsi="宋体" w:hint="eastAsia"/>
                <w:color w:val="000000"/>
                <w:szCs w:val="24"/>
              </w:rPr>
              <w:t>1</w:t>
            </w:r>
          </w:p>
        </w:tc>
        <w:tc>
          <w:tcPr>
            <w:tcW w:w="1192" w:type="dxa"/>
            <w:vAlign w:val="center"/>
          </w:tcPr>
          <w:p w:rsidR="00000000" w:rsidRDefault="00BB6FE8">
            <w:pPr>
              <w:spacing w:line="360" w:lineRule="exact"/>
              <w:jc w:val="center"/>
              <w:rPr>
                <w:rFonts w:ascii="宋体" w:hAnsi="宋体" w:cs="宋体"/>
                <w:color w:val="000000"/>
                <w:szCs w:val="24"/>
              </w:rPr>
            </w:pPr>
            <w:r>
              <w:rPr>
                <w:rFonts w:ascii="宋体" w:hAnsi="宋体" w:hint="eastAsia"/>
                <w:color w:val="000000"/>
                <w:szCs w:val="24"/>
              </w:rPr>
              <w:t>投标报价</w:t>
            </w:r>
          </w:p>
        </w:tc>
        <w:tc>
          <w:tcPr>
            <w:tcW w:w="709" w:type="dxa"/>
            <w:vAlign w:val="center"/>
          </w:tcPr>
          <w:p w:rsidR="00000000" w:rsidRDefault="00BB6FE8">
            <w:pPr>
              <w:spacing w:line="360" w:lineRule="exact"/>
              <w:jc w:val="center"/>
              <w:rPr>
                <w:rFonts w:ascii="宋体" w:hAnsi="宋体" w:cs="宋体"/>
                <w:color w:val="000000"/>
                <w:szCs w:val="24"/>
              </w:rPr>
            </w:pPr>
            <w:r>
              <w:rPr>
                <w:rFonts w:ascii="宋体" w:hAnsi="宋体"/>
                <w:color w:val="000000"/>
                <w:szCs w:val="24"/>
              </w:rPr>
              <w:t>5</w:t>
            </w:r>
            <w:r>
              <w:rPr>
                <w:rFonts w:ascii="宋体" w:hAnsi="宋体" w:hint="eastAsia"/>
                <w:color w:val="000000"/>
                <w:szCs w:val="24"/>
              </w:rPr>
              <w:t>0</w:t>
            </w:r>
            <w:r>
              <w:rPr>
                <w:rFonts w:ascii="宋体" w:hAnsi="宋体" w:hint="eastAsia"/>
                <w:color w:val="000000"/>
                <w:szCs w:val="24"/>
              </w:rPr>
              <w:t>分</w:t>
            </w:r>
          </w:p>
        </w:tc>
        <w:tc>
          <w:tcPr>
            <w:tcW w:w="4394" w:type="dxa"/>
            <w:vAlign w:val="center"/>
          </w:tcPr>
          <w:p w:rsidR="00000000" w:rsidRDefault="00BB6FE8">
            <w:pPr>
              <w:spacing w:line="360" w:lineRule="exact"/>
              <w:ind w:firstLineChars="200" w:firstLine="420"/>
              <w:rPr>
                <w:rFonts w:ascii="宋体" w:hAnsi="宋体"/>
                <w:color w:val="000000"/>
                <w:szCs w:val="24"/>
              </w:rPr>
            </w:pPr>
            <w:r>
              <w:rPr>
                <w:rFonts w:ascii="宋体" w:hAnsi="宋体" w:hint="eastAsia"/>
                <w:color w:val="000000"/>
                <w:szCs w:val="24"/>
              </w:rPr>
              <w:t>满足招标文件要求且投标价格不得低于成本价，以最低的投标报价为评标基准价，投标企业投标报价得分</w:t>
            </w:r>
            <w:r>
              <w:rPr>
                <w:rFonts w:ascii="宋体" w:hAnsi="宋体" w:hint="eastAsia"/>
                <w:color w:val="000000"/>
                <w:szCs w:val="24"/>
              </w:rPr>
              <w:t>=</w:t>
            </w:r>
            <w:r>
              <w:rPr>
                <w:rFonts w:ascii="宋体" w:hAnsi="宋体" w:hint="eastAsia"/>
                <w:color w:val="000000"/>
                <w:szCs w:val="24"/>
              </w:rPr>
              <w:t>（评标基准价</w:t>
            </w:r>
            <w:r>
              <w:rPr>
                <w:rFonts w:ascii="宋体" w:hAnsi="宋体" w:hint="eastAsia"/>
                <w:color w:val="000000"/>
                <w:szCs w:val="24"/>
              </w:rPr>
              <w:t>/</w:t>
            </w:r>
            <w:r>
              <w:rPr>
                <w:rFonts w:ascii="宋体" w:hAnsi="宋体" w:hint="eastAsia"/>
                <w:color w:val="000000"/>
                <w:szCs w:val="24"/>
              </w:rPr>
              <w:t>投标报价）×</w:t>
            </w:r>
            <w:r>
              <w:rPr>
                <w:rFonts w:ascii="宋体" w:hAnsi="宋体"/>
                <w:color w:val="000000"/>
                <w:szCs w:val="24"/>
              </w:rPr>
              <w:t>5</w:t>
            </w:r>
            <w:r>
              <w:rPr>
                <w:rFonts w:ascii="宋体" w:hAnsi="宋体" w:hint="eastAsia"/>
                <w:color w:val="000000"/>
                <w:szCs w:val="24"/>
              </w:rPr>
              <w:t>0</w:t>
            </w:r>
            <w:r>
              <w:rPr>
                <w:rFonts w:ascii="宋体" w:hAnsi="宋体" w:hint="eastAsia"/>
                <w:color w:val="000000"/>
                <w:szCs w:val="24"/>
              </w:rPr>
              <w:t>。</w:t>
            </w:r>
          </w:p>
        </w:tc>
        <w:tc>
          <w:tcPr>
            <w:tcW w:w="1978" w:type="dxa"/>
            <w:vAlign w:val="center"/>
          </w:tcPr>
          <w:p w:rsidR="00000000" w:rsidRDefault="00BB6FE8">
            <w:pPr>
              <w:spacing w:line="360" w:lineRule="exact"/>
              <w:jc w:val="center"/>
              <w:rPr>
                <w:rFonts w:ascii="宋体" w:hAnsi="宋体"/>
                <w:color w:val="000000"/>
                <w:szCs w:val="24"/>
              </w:rPr>
            </w:pPr>
            <w:r>
              <w:rPr>
                <w:rFonts w:ascii="宋体" w:hAnsi="宋体" w:hint="eastAsia"/>
                <w:color w:val="000000"/>
                <w:szCs w:val="24"/>
              </w:rPr>
              <w:t>投标报价</w:t>
            </w:r>
          </w:p>
        </w:tc>
      </w:tr>
      <w:tr w:rsidR="00000000">
        <w:trPr>
          <w:trHeight w:val="1191"/>
        </w:trPr>
        <w:tc>
          <w:tcPr>
            <w:tcW w:w="504" w:type="dxa"/>
            <w:vAlign w:val="center"/>
          </w:tcPr>
          <w:p w:rsidR="00000000" w:rsidRDefault="00BB6FE8">
            <w:pPr>
              <w:spacing w:line="360" w:lineRule="exact"/>
              <w:jc w:val="center"/>
              <w:rPr>
                <w:rFonts w:ascii="宋体" w:hAnsi="宋体" w:cs="宋体"/>
                <w:color w:val="000000"/>
                <w:szCs w:val="24"/>
              </w:rPr>
            </w:pPr>
            <w:r>
              <w:rPr>
                <w:rFonts w:ascii="宋体" w:hAnsi="宋体" w:cs="宋体" w:hint="eastAsia"/>
                <w:color w:val="000000"/>
                <w:szCs w:val="24"/>
              </w:rPr>
              <w:t>2</w:t>
            </w:r>
          </w:p>
        </w:tc>
        <w:tc>
          <w:tcPr>
            <w:tcW w:w="1192" w:type="dxa"/>
            <w:vAlign w:val="center"/>
          </w:tcPr>
          <w:p w:rsidR="00000000" w:rsidRDefault="00BB6FE8">
            <w:pPr>
              <w:spacing w:line="300" w:lineRule="exact"/>
              <w:contextualSpacing/>
              <w:jc w:val="center"/>
              <w:rPr>
                <w:rFonts w:ascii="宋体" w:hAnsi="宋体" w:cs="宋体"/>
                <w:color w:val="000000"/>
                <w:szCs w:val="24"/>
              </w:rPr>
            </w:pPr>
            <w:r>
              <w:rPr>
                <w:rFonts w:ascii="宋体" w:hAnsi="宋体" w:cs="宋体" w:hint="eastAsia"/>
                <w:color w:val="000000"/>
                <w:szCs w:val="24"/>
              </w:rPr>
              <w:t>有效期</w:t>
            </w:r>
          </w:p>
        </w:tc>
        <w:tc>
          <w:tcPr>
            <w:tcW w:w="709" w:type="dxa"/>
            <w:vAlign w:val="center"/>
          </w:tcPr>
          <w:p w:rsidR="00000000" w:rsidRDefault="00BB6FE8">
            <w:pPr>
              <w:spacing w:line="300" w:lineRule="exact"/>
              <w:contextualSpacing/>
              <w:jc w:val="center"/>
              <w:rPr>
                <w:rFonts w:ascii="宋体" w:hAnsi="宋体" w:cs="宋体"/>
                <w:color w:val="000000"/>
                <w:szCs w:val="24"/>
              </w:rPr>
            </w:pPr>
            <w:r>
              <w:rPr>
                <w:rFonts w:ascii="宋体" w:hAnsi="宋体" w:cs="宋体"/>
                <w:color w:val="000000"/>
                <w:szCs w:val="24"/>
              </w:rPr>
              <w:t>6</w:t>
            </w:r>
            <w:r>
              <w:rPr>
                <w:rFonts w:ascii="宋体" w:hAnsi="宋体" w:hint="eastAsia"/>
                <w:color w:val="000000"/>
                <w:szCs w:val="24"/>
              </w:rPr>
              <w:t>分</w:t>
            </w:r>
          </w:p>
        </w:tc>
        <w:tc>
          <w:tcPr>
            <w:tcW w:w="4394" w:type="dxa"/>
            <w:vAlign w:val="center"/>
          </w:tcPr>
          <w:p w:rsidR="00000000" w:rsidRDefault="00BB6FE8">
            <w:pPr>
              <w:spacing w:line="300" w:lineRule="exact"/>
              <w:ind w:firstLineChars="200" w:firstLine="420"/>
              <w:contextualSpacing/>
              <w:rPr>
                <w:rFonts w:ascii="宋体" w:hAnsi="宋体" w:cs="宋体"/>
                <w:color w:val="000000"/>
                <w:szCs w:val="24"/>
              </w:rPr>
            </w:pPr>
            <w:r>
              <w:rPr>
                <w:rFonts w:ascii="宋体" w:hAnsi="宋体" w:cs="宋体" w:hint="eastAsia"/>
                <w:color w:val="000000"/>
                <w:szCs w:val="24"/>
              </w:rPr>
              <w:t>有效期长于或等于同品规投标产品平均有效期得</w:t>
            </w:r>
            <w:r>
              <w:rPr>
                <w:rFonts w:ascii="宋体" w:hAnsi="宋体" w:cs="宋体"/>
                <w:color w:val="000000"/>
                <w:szCs w:val="24"/>
              </w:rPr>
              <w:t>6</w:t>
            </w:r>
            <w:r>
              <w:rPr>
                <w:rFonts w:ascii="宋体" w:hAnsi="宋体" w:cs="宋体" w:hint="eastAsia"/>
                <w:color w:val="000000"/>
                <w:szCs w:val="24"/>
              </w:rPr>
              <w:t>分，短于同品规投标产品平均有效期得</w:t>
            </w:r>
            <w:r>
              <w:rPr>
                <w:rFonts w:ascii="宋体" w:hAnsi="宋体" w:cs="宋体"/>
                <w:color w:val="000000"/>
                <w:szCs w:val="24"/>
              </w:rPr>
              <w:t>3</w:t>
            </w:r>
            <w:r>
              <w:rPr>
                <w:rFonts w:ascii="宋体" w:hAnsi="宋体" w:cs="宋体" w:hint="eastAsia"/>
                <w:color w:val="000000"/>
                <w:szCs w:val="24"/>
              </w:rPr>
              <w:t>分，所有投标产品有效期一致的均得</w:t>
            </w:r>
            <w:r>
              <w:rPr>
                <w:rFonts w:ascii="宋体" w:hAnsi="宋体" w:cs="宋体"/>
                <w:color w:val="000000"/>
                <w:szCs w:val="24"/>
              </w:rPr>
              <w:t>6</w:t>
            </w:r>
            <w:r>
              <w:rPr>
                <w:rFonts w:ascii="宋体" w:hAnsi="宋体" w:cs="宋体" w:hint="eastAsia"/>
                <w:color w:val="000000"/>
                <w:szCs w:val="24"/>
              </w:rPr>
              <w:t>分。</w:t>
            </w:r>
          </w:p>
        </w:tc>
        <w:tc>
          <w:tcPr>
            <w:tcW w:w="1978" w:type="dxa"/>
            <w:vAlign w:val="center"/>
          </w:tcPr>
          <w:p w:rsidR="00000000" w:rsidRDefault="00BB6FE8">
            <w:pPr>
              <w:spacing w:line="300" w:lineRule="exact"/>
              <w:contextualSpacing/>
              <w:jc w:val="center"/>
              <w:rPr>
                <w:rFonts w:ascii="宋体" w:hAnsi="宋体"/>
                <w:color w:val="000000"/>
                <w:szCs w:val="24"/>
              </w:rPr>
            </w:pPr>
            <w:r>
              <w:rPr>
                <w:rFonts w:ascii="宋体" w:hAnsi="宋体" w:cs="宋体" w:hint="eastAsia"/>
                <w:color w:val="000000"/>
                <w:szCs w:val="24"/>
              </w:rPr>
              <w:t>投标产品说明书</w:t>
            </w:r>
          </w:p>
        </w:tc>
      </w:tr>
      <w:tr w:rsidR="00000000">
        <w:trPr>
          <w:trHeight w:val="1191"/>
        </w:trPr>
        <w:tc>
          <w:tcPr>
            <w:tcW w:w="504" w:type="dxa"/>
            <w:vAlign w:val="center"/>
          </w:tcPr>
          <w:p w:rsidR="00000000" w:rsidRDefault="00BB6FE8">
            <w:pPr>
              <w:spacing w:line="360" w:lineRule="exact"/>
              <w:jc w:val="center"/>
              <w:rPr>
                <w:rFonts w:ascii="宋体" w:hAnsi="宋体" w:cs="宋体"/>
                <w:color w:val="000000"/>
                <w:szCs w:val="24"/>
              </w:rPr>
            </w:pPr>
            <w:r>
              <w:rPr>
                <w:rFonts w:ascii="宋体" w:hAnsi="宋体" w:cs="宋体" w:hint="eastAsia"/>
                <w:color w:val="000000"/>
                <w:szCs w:val="24"/>
              </w:rPr>
              <w:t>3</w:t>
            </w:r>
          </w:p>
        </w:tc>
        <w:tc>
          <w:tcPr>
            <w:tcW w:w="1192" w:type="dxa"/>
            <w:vAlign w:val="center"/>
          </w:tcPr>
          <w:p w:rsidR="00000000" w:rsidRDefault="00BB6FE8">
            <w:pPr>
              <w:spacing w:line="300" w:lineRule="exact"/>
              <w:contextualSpacing/>
              <w:jc w:val="center"/>
              <w:rPr>
                <w:rFonts w:ascii="宋体" w:hAnsi="宋体" w:cs="宋体"/>
                <w:color w:val="000000"/>
                <w:szCs w:val="24"/>
              </w:rPr>
            </w:pPr>
            <w:r>
              <w:rPr>
                <w:rFonts w:ascii="宋体" w:hAnsi="宋体" w:cs="宋体" w:hint="eastAsia"/>
                <w:color w:val="000000"/>
                <w:szCs w:val="24"/>
              </w:rPr>
              <w:t>批签发</w:t>
            </w:r>
          </w:p>
        </w:tc>
        <w:tc>
          <w:tcPr>
            <w:tcW w:w="709" w:type="dxa"/>
            <w:vAlign w:val="center"/>
          </w:tcPr>
          <w:p w:rsidR="00000000" w:rsidRDefault="00BB6FE8">
            <w:pPr>
              <w:spacing w:line="300" w:lineRule="exact"/>
              <w:contextualSpacing/>
              <w:jc w:val="center"/>
              <w:rPr>
                <w:rFonts w:ascii="宋体" w:hAnsi="宋体" w:cs="宋体"/>
                <w:color w:val="000000"/>
                <w:szCs w:val="24"/>
              </w:rPr>
            </w:pPr>
            <w:r>
              <w:rPr>
                <w:rFonts w:ascii="宋体" w:hAnsi="宋体" w:cs="宋体"/>
                <w:color w:val="000000"/>
                <w:szCs w:val="24"/>
              </w:rPr>
              <w:t>9</w:t>
            </w:r>
            <w:r>
              <w:rPr>
                <w:rFonts w:ascii="宋体" w:hAnsi="宋体" w:cs="宋体" w:hint="eastAsia"/>
                <w:color w:val="000000"/>
                <w:szCs w:val="24"/>
              </w:rPr>
              <w:t>分</w:t>
            </w:r>
          </w:p>
        </w:tc>
        <w:tc>
          <w:tcPr>
            <w:tcW w:w="4394" w:type="dxa"/>
            <w:vAlign w:val="center"/>
          </w:tcPr>
          <w:p w:rsidR="00000000" w:rsidRDefault="00BB6FE8">
            <w:pPr>
              <w:spacing w:line="300" w:lineRule="exact"/>
              <w:ind w:firstLineChars="200" w:firstLine="420"/>
              <w:contextualSpacing/>
              <w:rPr>
                <w:rFonts w:ascii="宋体" w:hAnsi="宋体" w:cs="宋体"/>
                <w:color w:val="000000"/>
                <w:szCs w:val="24"/>
              </w:rPr>
            </w:pPr>
            <w:r>
              <w:rPr>
                <w:rFonts w:ascii="宋体" w:hAnsi="宋体" w:cs="宋体" w:hint="eastAsia"/>
                <w:color w:val="000000"/>
                <w:szCs w:val="24"/>
              </w:rPr>
              <w:t>提供</w:t>
            </w:r>
            <w:r>
              <w:rPr>
                <w:rFonts w:ascii="宋体" w:hAnsi="宋体" w:cs="宋体" w:hint="eastAsia"/>
                <w:color w:val="000000"/>
                <w:szCs w:val="24"/>
              </w:rPr>
              <w:t>最近</w:t>
            </w:r>
            <w:r>
              <w:rPr>
                <w:rFonts w:ascii="宋体" w:hAnsi="宋体" w:cs="宋体" w:hint="eastAsia"/>
                <w:color w:val="000000"/>
                <w:szCs w:val="24"/>
              </w:rPr>
              <w:t>6</w:t>
            </w:r>
            <w:r>
              <w:rPr>
                <w:rFonts w:ascii="宋体" w:hAnsi="宋体" w:cs="宋体" w:hint="eastAsia"/>
                <w:color w:val="000000"/>
                <w:szCs w:val="24"/>
              </w:rPr>
              <w:t>批该投标产品的批签发合格证复印件者得</w:t>
            </w:r>
            <w:r>
              <w:rPr>
                <w:rFonts w:ascii="宋体" w:hAnsi="宋体" w:cs="宋体" w:hint="eastAsia"/>
                <w:color w:val="000000"/>
                <w:szCs w:val="24"/>
              </w:rPr>
              <w:t>9</w:t>
            </w:r>
            <w:r>
              <w:rPr>
                <w:rFonts w:ascii="宋体" w:hAnsi="宋体" w:cs="宋体" w:hint="eastAsia"/>
                <w:color w:val="000000"/>
                <w:szCs w:val="24"/>
              </w:rPr>
              <w:t>分，每缺少</w:t>
            </w:r>
            <w:r>
              <w:rPr>
                <w:rFonts w:ascii="宋体" w:hAnsi="宋体" w:cs="宋体" w:hint="eastAsia"/>
                <w:color w:val="000000"/>
                <w:szCs w:val="24"/>
              </w:rPr>
              <w:t>1</w:t>
            </w:r>
            <w:r>
              <w:rPr>
                <w:rFonts w:ascii="宋体" w:hAnsi="宋体" w:cs="宋体" w:hint="eastAsia"/>
                <w:color w:val="000000"/>
                <w:szCs w:val="24"/>
              </w:rPr>
              <w:t>个扣</w:t>
            </w:r>
            <w:r>
              <w:rPr>
                <w:rFonts w:ascii="宋体" w:hAnsi="宋体" w:cs="宋体"/>
                <w:color w:val="000000"/>
                <w:szCs w:val="24"/>
              </w:rPr>
              <w:t>1.5</w:t>
            </w:r>
            <w:r>
              <w:rPr>
                <w:rFonts w:ascii="宋体" w:hAnsi="宋体" w:cs="宋体" w:hint="eastAsia"/>
                <w:color w:val="000000"/>
                <w:szCs w:val="24"/>
              </w:rPr>
              <w:t>分，依次递减。</w:t>
            </w:r>
          </w:p>
        </w:tc>
        <w:tc>
          <w:tcPr>
            <w:tcW w:w="1978" w:type="dxa"/>
            <w:vAlign w:val="center"/>
          </w:tcPr>
          <w:p w:rsidR="00000000" w:rsidRDefault="00BB6FE8">
            <w:pPr>
              <w:spacing w:line="300" w:lineRule="exact"/>
              <w:contextualSpacing/>
              <w:jc w:val="center"/>
              <w:rPr>
                <w:rFonts w:ascii="宋体" w:hAnsi="宋体" w:cs="宋体"/>
                <w:color w:val="000000"/>
                <w:szCs w:val="24"/>
              </w:rPr>
            </w:pPr>
            <w:r>
              <w:rPr>
                <w:rFonts w:ascii="宋体" w:hAnsi="宋体" w:cs="宋体" w:hint="eastAsia"/>
                <w:color w:val="000000"/>
                <w:szCs w:val="24"/>
              </w:rPr>
              <w:t>批签发合格证</w:t>
            </w:r>
          </w:p>
        </w:tc>
      </w:tr>
      <w:tr w:rsidR="00000000">
        <w:trPr>
          <w:trHeight w:val="1191"/>
        </w:trPr>
        <w:tc>
          <w:tcPr>
            <w:tcW w:w="504" w:type="dxa"/>
            <w:vAlign w:val="center"/>
          </w:tcPr>
          <w:p w:rsidR="00000000" w:rsidRDefault="00BB6FE8">
            <w:pPr>
              <w:spacing w:line="360" w:lineRule="exact"/>
              <w:jc w:val="center"/>
              <w:rPr>
                <w:rFonts w:ascii="宋体" w:hAnsi="宋体" w:cs="宋体"/>
                <w:color w:val="000000"/>
                <w:szCs w:val="24"/>
              </w:rPr>
            </w:pPr>
            <w:r>
              <w:rPr>
                <w:rFonts w:ascii="宋体" w:hAnsi="宋体"/>
                <w:color w:val="000000"/>
                <w:szCs w:val="24"/>
              </w:rPr>
              <w:t>4</w:t>
            </w:r>
          </w:p>
        </w:tc>
        <w:tc>
          <w:tcPr>
            <w:tcW w:w="1192" w:type="dxa"/>
            <w:vAlign w:val="center"/>
          </w:tcPr>
          <w:p w:rsidR="00000000" w:rsidRDefault="00BB6FE8">
            <w:pPr>
              <w:spacing w:line="360" w:lineRule="exact"/>
              <w:jc w:val="center"/>
              <w:rPr>
                <w:rFonts w:ascii="宋体" w:hAnsi="宋体" w:cs="宋体"/>
                <w:color w:val="000000"/>
                <w:szCs w:val="24"/>
              </w:rPr>
            </w:pPr>
            <w:r>
              <w:rPr>
                <w:rFonts w:ascii="宋体" w:hAnsi="宋体" w:cs="宋体" w:hint="eastAsia"/>
                <w:color w:val="000000"/>
                <w:szCs w:val="24"/>
              </w:rPr>
              <w:t>中标情况</w:t>
            </w:r>
          </w:p>
        </w:tc>
        <w:tc>
          <w:tcPr>
            <w:tcW w:w="709" w:type="dxa"/>
            <w:vAlign w:val="center"/>
          </w:tcPr>
          <w:p w:rsidR="00000000" w:rsidRDefault="00BB6FE8">
            <w:pPr>
              <w:spacing w:line="360" w:lineRule="exact"/>
              <w:jc w:val="center"/>
              <w:rPr>
                <w:rFonts w:ascii="宋体" w:hAnsi="宋体" w:cs="宋体"/>
                <w:color w:val="000000"/>
                <w:szCs w:val="24"/>
              </w:rPr>
            </w:pPr>
            <w:r>
              <w:rPr>
                <w:rFonts w:ascii="宋体" w:hAnsi="宋体"/>
                <w:color w:val="000000"/>
                <w:szCs w:val="24"/>
              </w:rPr>
              <w:t>8</w:t>
            </w:r>
            <w:r>
              <w:rPr>
                <w:rFonts w:ascii="宋体" w:hAnsi="宋体" w:hint="eastAsia"/>
                <w:color w:val="000000"/>
                <w:szCs w:val="24"/>
              </w:rPr>
              <w:t>分</w:t>
            </w:r>
          </w:p>
        </w:tc>
        <w:tc>
          <w:tcPr>
            <w:tcW w:w="4394" w:type="dxa"/>
            <w:vAlign w:val="center"/>
          </w:tcPr>
          <w:p w:rsidR="00000000" w:rsidRDefault="00BB6FE8">
            <w:pPr>
              <w:spacing w:line="360" w:lineRule="exact"/>
              <w:ind w:firstLineChars="200" w:firstLine="420"/>
              <w:rPr>
                <w:rFonts w:ascii="宋体" w:hAnsi="宋体" w:cs="宋体"/>
                <w:color w:val="000000"/>
                <w:szCs w:val="24"/>
              </w:rPr>
            </w:pPr>
            <w:r>
              <w:rPr>
                <w:rFonts w:ascii="宋体" w:hAnsi="宋体" w:hint="eastAsia"/>
                <w:color w:val="000000"/>
                <w:szCs w:val="24"/>
              </w:rPr>
              <w:t>201</w:t>
            </w:r>
            <w:r>
              <w:rPr>
                <w:rFonts w:ascii="宋体" w:hAnsi="宋体"/>
                <w:color w:val="000000"/>
                <w:szCs w:val="24"/>
              </w:rPr>
              <w:t>7</w:t>
            </w:r>
            <w:r>
              <w:rPr>
                <w:rFonts w:ascii="宋体" w:hAnsi="宋体" w:hint="eastAsia"/>
                <w:color w:val="000000"/>
                <w:szCs w:val="24"/>
              </w:rPr>
              <w:t>年</w:t>
            </w:r>
            <w:r>
              <w:rPr>
                <w:rFonts w:ascii="宋体" w:hAnsi="宋体" w:hint="eastAsia"/>
                <w:color w:val="000000"/>
                <w:szCs w:val="24"/>
              </w:rPr>
              <w:t>1</w:t>
            </w:r>
            <w:r>
              <w:rPr>
                <w:rFonts w:ascii="宋体" w:hAnsi="宋体" w:hint="eastAsia"/>
                <w:color w:val="000000"/>
                <w:szCs w:val="24"/>
              </w:rPr>
              <w:t>月</w:t>
            </w:r>
            <w:r>
              <w:rPr>
                <w:rFonts w:ascii="宋体" w:hAnsi="宋体" w:hint="eastAsia"/>
                <w:color w:val="000000"/>
                <w:szCs w:val="24"/>
              </w:rPr>
              <w:t>1</w:t>
            </w:r>
            <w:r>
              <w:rPr>
                <w:rFonts w:ascii="宋体" w:hAnsi="宋体" w:hint="eastAsia"/>
                <w:color w:val="000000"/>
                <w:szCs w:val="24"/>
              </w:rPr>
              <w:t>日致投标</w:t>
            </w:r>
            <w:r>
              <w:rPr>
                <w:rFonts w:ascii="宋体" w:hAnsi="宋体" w:hint="eastAsia"/>
                <w:color w:val="000000"/>
                <w:szCs w:val="24"/>
              </w:rPr>
              <w:t>前，</w:t>
            </w:r>
            <w:r>
              <w:rPr>
                <w:rFonts w:ascii="宋体" w:hAnsi="宋体" w:hint="eastAsia"/>
                <w:color w:val="000000"/>
                <w:szCs w:val="24"/>
              </w:rPr>
              <w:t>投标产品已在其他省有入围或中标</w:t>
            </w:r>
            <w:r>
              <w:rPr>
                <w:rFonts w:ascii="宋体" w:hAnsi="宋体" w:hint="eastAsia"/>
                <w:color w:val="000000"/>
                <w:szCs w:val="24"/>
              </w:rPr>
              <w:t>5</w:t>
            </w:r>
            <w:r>
              <w:rPr>
                <w:rFonts w:ascii="宋体" w:hAnsi="宋体" w:hint="eastAsia"/>
                <w:color w:val="000000"/>
                <w:szCs w:val="24"/>
              </w:rPr>
              <w:t>个省及以上的得</w:t>
            </w:r>
            <w:r>
              <w:rPr>
                <w:rFonts w:ascii="宋体" w:hAnsi="宋体"/>
                <w:color w:val="000000"/>
                <w:szCs w:val="24"/>
              </w:rPr>
              <w:t>8</w:t>
            </w:r>
            <w:r>
              <w:rPr>
                <w:rFonts w:ascii="宋体" w:hAnsi="宋体" w:hint="eastAsia"/>
                <w:color w:val="000000"/>
                <w:szCs w:val="24"/>
              </w:rPr>
              <w:t>分，</w:t>
            </w:r>
            <w:r>
              <w:rPr>
                <w:rFonts w:ascii="宋体" w:hAnsi="宋体" w:hint="eastAsia"/>
                <w:color w:val="000000"/>
                <w:szCs w:val="24"/>
              </w:rPr>
              <w:t>5</w:t>
            </w:r>
            <w:r>
              <w:rPr>
                <w:rFonts w:ascii="宋体" w:hAnsi="宋体" w:hint="eastAsia"/>
                <w:color w:val="000000"/>
                <w:szCs w:val="24"/>
              </w:rPr>
              <w:t>个省以下的得</w:t>
            </w:r>
            <w:r>
              <w:rPr>
                <w:rFonts w:ascii="宋体" w:hAnsi="宋体"/>
                <w:color w:val="000000"/>
                <w:szCs w:val="24"/>
              </w:rPr>
              <w:t>4</w:t>
            </w:r>
            <w:r>
              <w:rPr>
                <w:rFonts w:ascii="宋体" w:hAnsi="宋体" w:hint="eastAsia"/>
                <w:color w:val="000000"/>
                <w:szCs w:val="24"/>
              </w:rPr>
              <w:t>分，未入围或中标的不得分。</w:t>
            </w:r>
          </w:p>
        </w:tc>
        <w:tc>
          <w:tcPr>
            <w:tcW w:w="1978" w:type="dxa"/>
            <w:vAlign w:val="center"/>
          </w:tcPr>
          <w:p w:rsidR="00000000" w:rsidRDefault="00BB6FE8">
            <w:pPr>
              <w:spacing w:line="360" w:lineRule="exact"/>
              <w:jc w:val="center"/>
              <w:rPr>
                <w:rFonts w:ascii="宋体" w:hAnsi="宋体"/>
                <w:color w:val="000000"/>
                <w:szCs w:val="24"/>
              </w:rPr>
            </w:pPr>
            <w:r>
              <w:rPr>
                <w:rFonts w:ascii="宋体" w:hAnsi="宋体" w:hint="eastAsia"/>
                <w:color w:val="000000"/>
                <w:szCs w:val="24"/>
              </w:rPr>
              <w:t>中标通知书或中标公示的网站截图</w:t>
            </w:r>
          </w:p>
        </w:tc>
      </w:tr>
      <w:tr w:rsidR="00000000">
        <w:trPr>
          <w:trHeight w:val="1191"/>
        </w:trPr>
        <w:tc>
          <w:tcPr>
            <w:tcW w:w="504" w:type="dxa"/>
            <w:vMerge w:val="restart"/>
            <w:vAlign w:val="center"/>
          </w:tcPr>
          <w:p w:rsidR="00000000" w:rsidRDefault="00BB6FE8">
            <w:pPr>
              <w:spacing w:line="360" w:lineRule="exact"/>
              <w:jc w:val="center"/>
              <w:rPr>
                <w:rFonts w:ascii="宋体" w:hAnsi="宋体"/>
                <w:color w:val="000000"/>
                <w:szCs w:val="24"/>
              </w:rPr>
            </w:pPr>
            <w:r>
              <w:rPr>
                <w:rFonts w:ascii="宋体" w:hAnsi="宋体" w:hint="eastAsia"/>
                <w:color w:val="000000"/>
                <w:szCs w:val="24"/>
              </w:rPr>
              <w:t>5</w:t>
            </w:r>
          </w:p>
        </w:tc>
        <w:tc>
          <w:tcPr>
            <w:tcW w:w="1192" w:type="dxa"/>
            <w:vMerge w:val="restart"/>
            <w:vAlign w:val="center"/>
          </w:tcPr>
          <w:p w:rsidR="00000000" w:rsidRDefault="00BB6FE8">
            <w:pPr>
              <w:spacing w:line="360" w:lineRule="exact"/>
              <w:jc w:val="center"/>
              <w:rPr>
                <w:rFonts w:ascii="宋体" w:hAnsi="宋体" w:cs="宋体"/>
                <w:color w:val="000000"/>
                <w:szCs w:val="24"/>
              </w:rPr>
            </w:pPr>
            <w:r>
              <w:rPr>
                <w:rFonts w:ascii="宋体" w:hAnsi="宋体" w:cs="宋体" w:hint="eastAsia"/>
                <w:color w:val="000000"/>
                <w:szCs w:val="24"/>
              </w:rPr>
              <w:t>包装与</w:t>
            </w:r>
          </w:p>
          <w:p w:rsidR="00000000" w:rsidRDefault="00BB6FE8">
            <w:pPr>
              <w:spacing w:line="360" w:lineRule="exact"/>
              <w:jc w:val="center"/>
              <w:rPr>
                <w:rFonts w:ascii="宋体" w:hAnsi="宋体" w:cs="宋体"/>
                <w:color w:val="000000"/>
                <w:szCs w:val="24"/>
              </w:rPr>
            </w:pPr>
            <w:r>
              <w:rPr>
                <w:rFonts w:ascii="宋体" w:hAnsi="宋体" w:cs="宋体" w:hint="eastAsia"/>
                <w:color w:val="000000"/>
                <w:szCs w:val="24"/>
              </w:rPr>
              <w:t>药品电子</w:t>
            </w:r>
          </w:p>
          <w:p w:rsidR="00000000" w:rsidRDefault="00BB6FE8">
            <w:pPr>
              <w:spacing w:line="360" w:lineRule="exact"/>
              <w:jc w:val="center"/>
              <w:rPr>
                <w:rFonts w:ascii="宋体" w:hAnsi="宋体" w:cs="宋体"/>
                <w:color w:val="000000"/>
                <w:szCs w:val="24"/>
              </w:rPr>
            </w:pPr>
            <w:r>
              <w:rPr>
                <w:rFonts w:ascii="宋体" w:hAnsi="宋体" w:cs="宋体" w:hint="eastAsia"/>
                <w:color w:val="000000"/>
                <w:szCs w:val="24"/>
              </w:rPr>
              <w:t>监管码</w:t>
            </w:r>
          </w:p>
        </w:tc>
        <w:tc>
          <w:tcPr>
            <w:tcW w:w="709" w:type="dxa"/>
            <w:vAlign w:val="center"/>
          </w:tcPr>
          <w:p w:rsidR="00000000" w:rsidRDefault="00BB6FE8">
            <w:pPr>
              <w:spacing w:line="360" w:lineRule="exact"/>
              <w:jc w:val="center"/>
              <w:rPr>
                <w:rFonts w:ascii="宋体" w:hAnsi="宋体"/>
                <w:color w:val="000000"/>
                <w:szCs w:val="24"/>
              </w:rPr>
            </w:pPr>
            <w:r>
              <w:rPr>
                <w:rFonts w:ascii="宋体" w:hAnsi="宋体"/>
                <w:color w:val="000000"/>
                <w:szCs w:val="24"/>
              </w:rPr>
              <w:t>4</w:t>
            </w:r>
            <w:r>
              <w:rPr>
                <w:rFonts w:ascii="宋体" w:hAnsi="宋体" w:hint="eastAsia"/>
                <w:color w:val="000000"/>
                <w:szCs w:val="24"/>
              </w:rPr>
              <w:t>分</w:t>
            </w:r>
          </w:p>
        </w:tc>
        <w:tc>
          <w:tcPr>
            <w:tcW w:w="4394" w:type="dxa"/>
            <w:vAlign w:val="center"/>
          </w:tcPr>
          <w:p w:rsidR="00000000" w:rsidRDefault="00BB6FE8">
            <w:pPr>
              <w:spacing w:line="360" w:lineRule="exact"/>
              <w:ind w:firstLineChars="200" w:firstLine="420"/>
              <w:rPr>
                <w:rFonts w:ascii="宋体" w:hAnsi="宋体"/>
                <w:color w:val="000000"/>
                <w:szCs w:val="24"/>
              </w:rPr>
            </w:pPr>
            <w:r>
              <w:rPr>
                <w:rFonts w:ascii="宋体" w:hAnsi="宋体" w:hint="eastAsia"/>
                <w:color w:val="000000"/>
                <w:szCs w:val="24"/>
              </w:rPr>
              <w:t>投标产品有中包装且中包装贴有药品电子监管码的得</w:t>
            </w:r>
            <w:r>
              <w:rPr>
                <w:rFonts w:ascii="宋体" w:hAnsi="宋体"/>
                <w:color w:val="000000"/>
                <w:szCs w:val="24"/>
              </w:rPr>
              <w:t>4</w:t>
            </w:r>
            <w:r>
              <w:rPr>
                <w:rFonts w:ascii="宋体" w:hAnsi="宋体" w:hint="eastAsia"/>
                <w:color w:val="000000"/>
                <w:szCs w:val="24"/>
              </w:rPr>
              <w:t>分，无中包装或有中包装但中包装无电子监管码的不得分。</w:t>
            </w:r>
          </w:p>
        </w:tc>
        <w:tc>
          <w:tcPr>
            <w:tcW w:w="1978" w:type="dxa"/>
            <w:vAlign w:val="center"/>
          </w:tcPr>
          <w:p w:rsidR="00000000" w:rsidRDefault="00BB6FE8">
            <w:pPr>
              <w:spacing w:line="360" w:lineRule="exact"/>
              <w:jc w:val="center"/>
              <w:rPr>
                <w:rFonts w:ascii="宋体" w:hAnsi="宋体"/>
                <w:color w:val="000000"/>
                <w:szCs w:val="24"/>
              </w:rPr>
            </w:pPr>
            <w:r>
              <w:rPr>
                <w:rFonts w:ascii="宋体" w:hAnsi="宋体" w:hint="eastAsia"/>
                <w:color w:val="000000"/>
                <w:szCs w:val="24"/>
              </w:rPr>
              <w:t>投标产品包装照片</w:t>
            </w:r>
          </w:p>
        </w:tc>
      </w:tr>
      <w:tr w:rsidR="00000000">
        <w:trPr>
          <w:trHeight w:val="1191"/>
        </w:trPr>
        <w:tc>
          <w:tcPr>
            <w:tcW w:w="504" w:type="dxa"/>
            <w:vMerge/>
            <w:vAlign w:val="center"/>
          </w:tcPr>
          <w:p w:rsidR="00000000" w:rsidRDefault="00BB6FE8">
            <w:pPr>
              <w:spacing w:line="360" w:lineRule="exact"/>
              <w:jc w:val="center"/>
              <w:rPr>
                <w:rFonts w:ascii="宋体" w:hAnsi="宋体"/>
                <w:color w:val="000000"/>
                <w:szCs w:val="24"/>
              </w:rPr>
            </w:pPr>
          </w:p>
        </w:tc>
        <w:tc>
          <w:tcPr>
            <w:tcW w:w="1192" w:type="dxa"/>
            <w:vMerge/>
            <w:vAlign w:val="center"/>
          </w:tcPr>
          <w:p w:rsidR="00000000" w:rsidRDefault="00BB6FE8">
            <w:pPr>
              <w:spacing w:line="360" w:lineRule="exact"/>
              <w:jc w:val="center"/>
              <w:rPr>
                <w:rFonts w:ascii="宋体" w:hAnsi="宋体" w:cs="宋体"/>
                <w:color w:val="000000"/>
                <w:szCs w:val="24"/>
              </w:rPr>
            </w:pPr>
          </w:p>
        </w:tc>
        <w:tc>
          <w:tcPr>
            <w:tcW w:w="709" w:type="dxa"/>
            <w:vAlign w:val="center"/>
          </w:tcPr>
          <w:p w:rsidR="00000000" w:rsidRDefault="00BB6FE8">
            <w:pPr>
              <w:spacing w:line="360" w:lineRule="exact"/>
              <w:jc w:val="center"/>
              <w:rPr>
                <w:rFonts w:ascii="宋体" w:hAnsi="宋体"/>
                <w:color w:val="000000"/>
                <w:szCs w:val="24"/>
              </w:rPr>
            </w:pPr>
            <w:r>
              <w:rPr>
                <w:rFonts w:ascii="宋体" w:hAnsi="宋体"/>
                <w:color w:val="000000"/>
                <w:szCs w:val="24"/>
              </w:rPr>
              <w:t>4</w:t>
            </w:r>
            <w:r>
              <w:rPr>
                <w:rFonts w:ascii="宋体" w:hAnsi="宋体" w:hint="eastAsia"/>
                <w:color w:val="000000"/>
                <w:szCs w:val="24"/>
              </w:rPr>
              <w:t>分</w:t>
            </w:r>
          </w:p>
        </w:tc>
        <w:tc>
          <w:tcPr>
            <w:tcW w:w="4394" w:type="dxa"/>
            <w:vAlign w:val="center"/>
          </w:tcPr>
          <w:p w:rsidR="00000000" w:rsidRDefault="00BB6FE8">
            <w:pPr>
              <w:spacing w:line="360" w:lineRule="exact"/>
              <w:ind w:firstLineChars="200" w:firstLine="420"/>
              <w:rPr>
                <w:rFonts w:ascii="宋体" w:hAnsi="宋体"/>
                <w:color w:val="000000"/>
                <w:szCs w:val="24"/>
              </w:rPr>
            </w:pPr>
            <w:r>
              <w:rPr>
                <w:rFonts w:ascii="宋体" w:hAnsi="宋体" w:hint="eastAsia"/>
                <w:color w:val="000000"/>
                <w:szCs w:val="24"/>
              </w:rPr>
              <w:t>投标产品的大包装上电子监管码有两处或以上的得</w:t>
            </w:r>
            <w:r>
              <w:rPr>
                <w:rFonts w:ascii="宋体" w:hAnsi="宋体"/>
                <w:color w:val="000000"/>
                <w:szCs w:val="24"/>
              </w:rPr>
              <w:t>4</w:t>
            </w:r>
            <w:r>
              <w:rPr>
                <w:rFonts w:ascii="宋体" w:hAnsi="宋体" w:hint="eastAsia"/>
                <w:color w:val="000000"/>
                <w:szCs w:val="24"/>
              </w:rPr>
              <w:t>分；否则不得分。</w:t>
            </w:r>
          </w:p>
        </w:tc>
        <w:tc>
          <w:tcPr>
            <w:tcW w:w="1978" w:type="dxa"/>
            <w:vAlign w:val="center"/>
          </w:tcPr>
          <w:p w:rsidR="00000000" w:rsidRDefault="00BB6FE8">
            <w:pPr>
              <w:spacing w:line="360" w:lineRule="exact"/>
              <w:jc w:val="center"/>
              <w:rPr>
                <w:rFonts w:ascii="宋体" w:hAnsi="宋体"/>
                <w:color w:val="000000"/>
                <w:szCs w:val="24"/>
              </w:rPr>
            </w:pPr>
            <w:r>
              <w:rPr>
                <w:rFonts w:ascii="宋体" w:hAnsi="宋体" w:hint="eastAsia"/>
                <w:color w:val="000000"/>
                <w:szCs w:val="24"/>
              </w:rPr>
              <w:t>投标产品大包装照片（平面展开）</w:t>
            </w:r>
          </w:p>
        </w:tc>
      </w:tr>
      <w:tr w:rsidR="00000000">
        <w:trPr>
          <w:trHeight w:val="1191"/>
        </w:trPr>
        <w:tc>
          <w:tcPr>
            <w:tcW w:w="504" w:type="dxa"/>
            <w:vMerge/>
            <w:vAlign w:val="center"/>
          </w:tcPr>
          <w:p w:rsidR="00000000" w:rsidRDefault="00BB6FE8">
            <w:pPr>
              <w:spacing w:line="360" w:lineRule="exact"/>
              <w:jc w:val="center"/>
              <w:rPr>
                <w:rFonts w:ascii="宋体" w:hAnsi="宋体"/>
                <w:color w:val="000000"/>
                <w:szCs w:val="24"/>
              </w:rPr>
            </w:pPr>
          </w:p>
        </w:tc>
        <w:tc>
          <w:tcPr>
            <w:tcW w:w="1192" w:type="dxa"/>
            <w:vMerge/>
            <w:vAlign w:val="center"/>
          </w:tcPr>
          <w:p w:rsidR="00000000" w:rsidRDefault="00BB6FE8">
            <w:pPr>
              <w:spacing w:line="360" w:lineRule="exact"/>
              <w:jc w:val="center"/>
              <w:rPr>
                <w:rFonts w:ascii="宋体" w:hAnsi="宋体" w:cs="宋体"/>
                <w:color w:val="000000"/>
                <w:szCs w:val="24"/>
              </w:rPr>
            </w:pPr>
          </w:p>
        </w:tc>
        <w:tc>
          <w:tcPr>
            <w:tcW w:w="709" w:type="dxa"/>
            <w:vAlign w:val="center"/>
          </w:tcPr>
          <w:p w:rsidR="00000000" w:rsidRDefault="00BB6FE8">
            <w:pPr>
              <w:spacing w:line="360" w:lineRule="exact"/>
              <w:jc w:val="center"/>
              <w:rPr>
                <w:rFonts w:ascii="宋体" w:hAnsi="宋体"/>
                <w:color w:val="000000"/>
                <w:szCs w:val="24"/>
              </w:rPr>
            </w:pPr>
            <w:r>
              <w:rPr>
                <w:rFonts w:ascii="宋体" w:hAnsi="宋体"/>
                <w:color w:val="000000"/>
                <w:szCs w:val="24"/>
              </w:rPr>
              <w:t>4</w:t>
            </w:r>
            <w:r>
              <w:rPr>
                <w:rFonts w:ascii="宋体" w:hAnsi="宋体" w:hint="eastAsia"/>
                <w:color w:val="000000"/>
                <w:szCs w:val="24"/>
              </w:rPr>
              <w:t>分</w:t>
            </w:r>
          </w:p>
        </w:tc>
        <w:tc>
          <w:tcPr>
            <w:tcW w:w="4394" w:type="dxa"/>
            <w:vAlign w:val="center"/>
          </w:tcPr>
          <w:p w:rsidR="00000000" w:rsidRDefault="00BB6FE8">
            <w:pPr>
              <w:spacing w:line="360" w:lineRule="exact"/>
              <w:ind w:firstLineChars="200" w:firstLine="420"/>
              <w:rPr>
                <w:rFonts w:ascii="宋体" w:hAnsi="宋体"/>
                <w:color w:val="000000"/>
                <w:szCs w:val="24"/>
              </w:rPr>
            </w:pPr>
            <w:r>
              <w:rPr>
                <w:rFonts w:ascii="宋体" w:hAnsi="宋体" w:hint="eastAsia"/>
                <w:color w:val="000000"/>
                <w:szCs w:val="24"/>
              </w:rPr>
              <w:t>投标产品最小外包装上标有“免费”字样及“免疫规划”专用标识者得</w:t>
            </w:r>
            <w:r>
              <w:rPr>
                <w:rFonts w:ascii="宋体" w:hAnsi="宋体"/>
                <w:color w:val="000000"/>
                <w:szCs w:val="24"/>
              </w:rPr>
              <w:t>4</w:t>
            </w:r>
            <w:r>
              <w:rPr>
                <w:rFonts w:ascii="宋体" w:hAnsi="宋体" w:hint="eastAsia"/>
                <w:color w:val="000000"/>
                <w:szCs w:val="24"/>
              </w:rPr>
              <w:t>分，否则不得分。</w:t>
            </w:r>
          </w:p>
        </w:tc>
        <w:tc>
          <w:tcPr>
            <w:tcW w:w="1978" w:type="dxa"/>
            <w:vAlign w:val="center"/>
          </w:tcPr>
          <w:p w:rsidR="00000000" w:rsidRDefault="00BB6FE8">
            <w:pPr>
              <w:spacing w:line="360" w:lineRule="exact"/>
              <w:jc w:val="center"/>
              <w:rPr>
                <w:rFonts w:ascii="宋体" w:hAnsi="宋体"/>
                <w:color w:val="000000"/>
                <w:szCs w:val="24"/>
              </w:rPr>
            </w:pPr>
            <w:r>
              <w:rPr>
                <w:rFonts w:ascii="宋体" w:hAnsi="宋体" w:hint="eastAsia"/>
                <w:color w:val="000000"/>
                <w:szCs w:val="24"/>
              </w:rPr>
              <w:t>投标产品</w:t>
            </w:r>
          </w:p>
          <w:p w:rsidR="00000000" w:rsidRDefault="00BB6FE8">
            <w:pPr>
              <w:spacing w:line="360" w:lineRule="exact"/>
              <w:jc w:val="center"/>
              <w:rPr>
                <w:rFonts w:ascii="宋体" w:hAnsi="宋体"/>
                <w:color w:val="000000"/>
                <w:szCs w:val="24"/>
              </w:rPr>
            </w:pPr>
            <w:r>
              <w:rPr>
                <w:rFonts w:ascii="宋体" w:hAnsi="宋体" w:hint="eastAsia"/>
                <w:color w:val="000000"/>
                <w:szCs w:val="24"/>
              </w:rPr>
              <w:t>最小包装照</w:t>
            </w:r>
            <w:r>
              <w:rPr>
                <w:rFonts w:ascii="宋体" w:hAnsi="宋体" w:hint="eastAsia"/>
                <w:color w:val="000000"/>
                <w:szCs w:val="24"/>
              </w:rPr>
              <w:t>片</w:t>
            </w:r>
          </w:p>
        </w:tc>
      </w:tr>
      <w:tr w:rsidR="00000000">
        <w:trPr>
          <w:trHeight w:val="1191"/>
        </w:trPr>
        <w:tc>
          <w:tcPr>
            <w:tcW w:w="504" w:type="dxa"/>
            <w:vAlign w:val="center"/>
          </w:tcPr>
          <w:p w:rsidR="00000000" w:rsidRDefault="00BB6FE8">
            <w:pPr>
              <w:spacing w:line="360" w:lineRule="exact"/>
              <w:jc w:val="center"/>
              <w:rPr>
                <w:rFonts w:ascii="宋体" w:hAnsi="宋体"/>
                <w:color w:val="000000"/>
                <w:szCs w:val="24"/>
              </w:rPr>
            </w:pPr>
            <w:r>
              <w:rPr>
                <w:rFonts w:ascii="宋体" w:hAnsi="宋体" w:hint="eastAsia"/>
                <w:color w:val="000000"/>
                <w:szCs w:val="24"/>
              </w:rPr>
              <w:t>6</w:t>
            </w:r>
          </w:p>
        </w:tc>
        <w:tc>
          <w:tcPr>
            <w:tcW w:w="1192" w:type="dxa"/>
            <w:vAlign w:val="center"/>
          </w:tcPr>
          <w:p w:rsidR="00000000" w:rsidRDefault="00BB6FE8">
            <w:pPr>
              <w:spacing w:line="360" w:lineRule="exact"/>
              <w:jc w:val="center"/>
              <w:rPr>
                <w:rFonts w:ascii="宋体" w:hAnsi="宋体"/>
                <w:color w:val="000000"/>
                <w:szCs w:val="24"/>
              </w:rPr>
            </w:pPr>
            <w:r>
              <w:rPr>
                <w:rFonts w:ascii="宋体" w:hAnsi="宋体" w:hint="eastAsia"/>
                <w:color w:val="000000"/>
                <w:szCs w:val="24"/>
              </w:rPr>
              <w:t>既往供货情况</w:t>
            </w:r>
          </w:p>
        </w:tc>
        <w:tc>
          <w:tcPr>
            <w:tcW w:w="709" w:type="dxa"/>
            <w:vAlign w:val="center"/>
          </w:tcPr>
          <w:p w:rsidR="00000000" w:rsidRDefault="00BB6FE8">
            <w:pPr>
              <w:spacing w:line="360" w:lineRule="exact"/>
              <w:jc w:val="center"/>
              <w:rPr>
                <w:rFonts w:ascii="宋体" w:hAnsi="宋体"/>
                <w:color w:val="000000"/>
                <w:szCs w:val="24"/>
              </w:rPr>
            </w:pPr>
            <w:r>
              <w:rPr>
                <w:rFonts w:ascii="宋体" w:hAnsi="宋体"/>
                <w:color w:val="000000"/>
                <w:szCs w:val="24"/>
              </w:rPr>
              <w:t>3</w:t>
            </w:r>
            <w:r>
              <w:rPr>
                <w:rFonts w:ascii="宋体" w:hAnsi="宋体" w:hint="eastAsia"/>
                <w:color w:val="000000"/>
                <w:szCs w:val="24"/>
              </w:rPr>
              <w:t>分</w:t>
            </w:r>
          </w:p>
        </w:tc>
        <w:tc>
          <w:tcPr>
            <w:tcW w:w="4394" w:type="dxa"/>
            <w:vAlign w:val="center"/>
          </w:tcPr>
          <w:p w:rsidR="00000000" w:rsidRDefault="00BB6FE8">
            <w:pPr>
              <w:spacing w:line="360" w:lineRule="exact"/>
              <w:ind w:firstLineChars="150" w:firstLine="315"/>
              <w:rPr>
                <w:rFonts w:ascii="宋体" w:hAnsi="宋体"/>
                <w:color w:val="000000"/>
                <w:szCs w:val="24"/>
              </w:rPr>
            </w:pPr>
            <w:r>
              <w:rPr>
                <w:rFonts w:ascii="宋体" w:hAnsi="宋体" w:hint="eastAsia"/>
                <w:color w:val="000000"/>
                <w:szCs w:val="24"/>
              </w:rPr>
              <w:t>近</w:t>
            </w:r>
            <w:r>
              <w:rPr>
                <w:rFonts w:ascii="宋体" w:hAnsi="宋体"/>
                <w:color w:val="000000"/>
                <w:szCs w:val="24"/>
              </w:rPr>
              <w:t>3</w:t>
            </w:r>
            <w:r>
              <w:rPr>
                <w:rFonts w:ascii="宋体" w:hAnsi="宋体" w:hint="eastAsia"/>
                <w:color w:val="000000"/>
                <w:szCs w:val="24"/>
              </w:rPr>
              <w:t>年在宁夏地区供应过该投标疫苗，供应稳定且质量安全情况良好的得</w:t>
            </w:r>
            <w:r>
              <w:rPr>
                <w:rFonts w:ascii="宋体" w:hAnsi="宋体" w:hint="eastAsia"/>
                <w:color w:val="000000"/>
                <w:szCs w:val="24"/>
              </w:rPr>
              <w:t>3</w:t>
            </w:r>
            <w:r>
              <w:rPr>
                <w:rFonts w:ascii="宋体" w:hAnsi="宋体" w:hint="eastAsia"/>
                <w:color w:val="000000"/>
                <w:szCs w:val="24"/>
              </w:rPr>
              <w:t>分，其余不得分。</w:t>
            </w:r>
          </w:p>
        </w:tc>
        <w:tc>
          <w:tcPr>
            <w:tcW w:w="1978" w:type="dxa"/>
            <w:vAlign w:val="center"/>
          </w:tcPr>
          <w:p w:rsidR="00000000" w:rsidRDefault="00BB6FE8">
            <w:pPr>
              <w:spacing w:line="360" w:lineRule="exact"/>
              <w:jc w:val="center"/>
              <w:rPr>
                <w:rFonts w:ascii="宋体" w:hAnsi="宋体"/>
                <w:color w:val="000000"/>
                <w:szCs w:val="24"/>
              </w:rPr>
            </w:pPr>
            <w:r>
              <w:rPr>
                <w:rFonts w:ascii="宋体" w:hAnsi="宋体" w:hint="eastAsia"/>
                <w:color w:val="000000"/>
                <w:szCs w:val="24"/>
              </w:rPr>
              <w:t>采购方提供近三年供应情况</w:t>
            </w:r>
          </w:p>
        </w:tc>
      </w:tr>
      <w:tr w:rsidR="00000000">
        <w:trPr>
          <w:trHeight w:val="1191"/>
        </w:trPr>
        <w:tc>
          <w:tcPr>
            <w:tcW w:w="504" w:type="dxa"/>
            <w:vAlign w:val="center"/>
          </w:tcPr>
          <w:p w:rsidR="00000000" w:rsidRDefault="00BB6FE8">
            <w:pPr>
              <w:spacing w:line="360" w:lineRule="exact"/>
              <w:jc w:val="center"/>
              <w:rPr>
                <w:rFonts w:ascii="宋体" w:hAnsi="宋体"/>
                <w:color w:val="000000"/>
                <w:szCs w:val="24"/>
              </w:rPr>
            </w:pPr>
            <w:r>
              <w:rPr>
                <w:rFonts w:ascii="宋体" w:hAnsi="宋体"/>
                <w:color w:val="000000"/>
                <w:szCs w:val="24"/>
              </w:rPr>
              <w:t>7</w:t>
            </w:r>
          </w:p>
        </w:tc>
        <w:tc>
          <w:tcPr>
            <w:tcW w:w="1192" w:type="dxa"/>
            <w:vAlign w:val="center"/>
          </w:tcPr>
          <w:p w:rsidR="00000000" w:rsidRDefault="00BB6FE8">
            <w:pPr>
              <w:spacing w:line="360" w:lineRule="exact"/>
              <w:jc w:val="center"/>
              <w:rPr>
                <w:rFonts w:hAnsi="宋体"/>
                <w:bCs/>
                <w:color w:val="000000"/>
                <w:szCs w:val="24"/>
              </w:rPr>
            </w:pPr>
            <w:r>
              <w:rPr>
                <w:rFonts w:ascii="宋体" w:hAnsi="宋体" w:hint="eastAsia"/>
                <w:color w:val="000000"/>
                <w:szCs w:val="24"/>
              </w:rPr>
              <w:t>售后服务承诺</w:t>
            </w:r>
          </w:p>
        </w:tc>
        <w:tc>
          <w:tcPr>
            <w:tcW w:w="709" w:type="dxa"/>
            <w:vAlign w:val="center"/>
          </w:tcPr>
          <w:p w:rsidR="00000000" w:rsidRDefault="00BB6FE8">
            <w:pPr>
              <w:spacing w:line="360" w:lineRule="exact"/>
              <w:jc w:val="center"/>
              <w:rPr>
                <w:rFonts w:ascii="宋体" w:hAnsi="宋体"/>
                <w:color w:val="000000"/>
                <w:szCs w:val="24"/>
              </w:rPr>
            </w:pPr>
            <w:r>
              <w:rPr>
                <w:rFonts w:ascii="宋体" w:hAnsi="宋体"/>
                <w:color w:val="000000"/>
                <w:szCs w:val="24"/>
              </w:rPr>
              <w:t>12</w:t>
            </w:r>
            <w:r>
              <w:rPr>
                <w:rFonts w:ascii="宋体" w:hAnsi="宋体" w:hint="eastAsia"/>
                <w:color w:val="000000"/>
                <w:szCs w:val="24"/>
              </w:rPr>
              <w:t>分</w:t>
            </w:r>
          </w:p>
        </w:tc>
        <w:tc>
          <w:tcPr>
            <w:tcW w:w="4394" w:type="dxa"/>
            <w:vAlign w:val="center"/>
          </w:tcPr>
          <w:p w:rsidR="00000000" w:rsidRDefault="00BB6FE8">
            <w:pPr>
              <w:spacing w:line="360" w:lineRule="exact"/>
              <w:rPr>
                <w:rFonts w:hAnsi="宋体"/>
                <w:bCs/>
                <w:color w:val="000000"/>
                <w:szCs w:val="24"/>
              </w:rPr>
            </w:pPr>
            <w:r>
              <w:rPr>
                <w:rFonts w:hAnsi="宋体" w:hint="eastAsia"/>
                <w:szCs w:val="24"/>
              </w:rPr>
              <w:t>承诺无论采购单位采购量大小，均及时足量配送得</w:t>
            </w:r>
            <w:r>
              <w:rPr>
                <w:rFonts w:hAnsi="宋体"/>
                <w:szCs w:val="24"/>
              </w:rPr>
              <w:t>6</w:t>
            </w:r>
            <w:r>
              <w:rPr>
                <w:rFonts w:hAnsi="宋体" w:hint="eastAsia"/>
                <w:szCs w:val="24"/>
              </w:rPr>
              <w:t>分，否则不得分；承诺所配送疫苗有效期不得小于采购方要求得</w:t>
            </w:r>
            <w:r>
              <w:rPr>
                <w:rFonts w:hAnsi="宋体"/>
                <w:szCs w:val="24"/>
              </w:rPr>
              <w:t>6</w:t>
            </w:r>
            <w:r>
              <w:rPr>
                <w:rFonts w:hAnsi="宋体" w:hint="eastAsia"/>
                <w:szCs w:val="24"/>
              </w:rPr>
              <w:t>分，否则不得分。</w:t>
            </w:r>
          </w:p>
        </w:tc>
        <w:tc>
          <w:tcPr>
            <w:tcW w:w="1978" w:type="dxa"/>
            <w:vAlign w:val="center"/>
          </w:tcPr>
          <w:p w:rsidR="00000000" w:rsidRDefault="00BB6FE8">
            <w:pPr>
              <w:spacing w:line="360" w:lineRule="exact"/>
              <w:jc w:val="center"/>
              <w:rPr>
                <w:rFonts w:hAnsi="宋体"/>
                <w:szCs w:val="24"/>
              </w:rPr>
            </w:pPr>
            <w:r>
              <w:rPr>
                <w:rFonts w:hAnsi="宋体" w:hint="eastAsia"/>
                <w:szCs w:val="24"/>
              </w:rPr>
              <w:t>服务承诺函</w:t>
            </w:r>
          </w:p>
        </w:tc>
      </w:tr>
    </w:tbl>
    <w:p w:rsidR="00000000" w:rsidRDefault="00BB6FE8">
      <w:pPr>
        <w:spacing w:line="360" w:lineRule="exact"/>
        <w:rPr>
          <w:rFonts w:ascii="宋体" w:hAnsi="宋体" w:cs="宋体"/>
          <w:b/>
          <w:sz w:val="24"/>
          <w:szCs w:val="24"/>
        </w:rPr>
      </w:pPr>
      <w:r>
        <w:rPr>
          <w:rFonts w:ascii="宋体" w:hAnsi="宋体" w:cs="宋体" w:hint="eastAsia"/>
          <w:b/>
          <w:sz w:val="24"/>
          <w:szCs w:val="24"/>
        </w:rPr>
        <w:t>评标方法</w:t>
      </w:r>
      <w:r>
        <w:rPr>
          <w:rFonts w:ascii="宋体" w:hAnsi="宋体" w:cs="宋体" w:hint="eastAsia"/>
          <w:sz w:val="24"/>
          <w:szCs w:val="24"/>
        </w:rPr>
        <w:t>：</w:t>
      </w:r>
      <w:r>
        <w:rPr>
          <w:rFonts w:ascii="宋体" w:hAnsi="宋体" w:cs="宋体" w:hint="eastAsia"/>
          <w:b/>
          <w:sz w:val="24"/>
          <w:szCs w:val="24"/>
        </w:rPr>
        <w:t>综合评分法</w:t>
      </w:r>
    </w:p>
    <w:p w:rsidR="00000000" w:rsidRDefault="00BB6FE8">
      <w:pPr>
        <w:spacing w:line="360" w:lineRule="exact"/>
        <w:rPr>
          <w:rFonts w:ascii="宋体" w:hAnsi="宋体" w:cs="宋体"/>
          <w:b/>
          <w:sz w:val="24"/>
          <w:szCs w:val="24"/>
        </w:rPr>
      </w:pPr>
      <w:r>
        <w:rPr>
          <w:rFonts w:ascii="宋体" w:hAnsi="宋体" w:cs="宋体" w:hint="eastAsia"/>
          <w:b/>
          <w:sz w:val="24"/>
          <w:szCs w:val="24"/>
        </w:rPr>
        <w:t>注射器：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1137"/>
        <w:gridCol w:w="822"/>
        <w:gridCol w:w="4678"/>
        <w:gridCol w:w="1694"/>
      </w:tblGrid>
      <w:tr w:rsidR="00000000">
        <w:trPr>
          <w:trHeight w:val="1474"/>
        </w:trPr>
        <w:tc>
          <w:tcPr>
            <w:tcW w:w="446" w:type="dxa"/>
            <w:vAlign w:val="center"/>
          </w:tcPr>
          <w:p w:rsidR="00000000" w:rsidRDefault="00BB6FE8">
            <w:pPr>
              <w:spacing w:line="360" w:lineRule="exact"/>
              <w:jc w:val="center"/>
              <w:rPr>
                <w:rFonts w:ascii="宋体" w:hAnsi="宋体"/>
                <w:color w:val="000000"/>
              </w:rPr>
            </w:pPr>
            <w:r>
              <w:rPr>
                <w:rFonts w:ascii="宋体" w:hAnsi="宋体" w:hint="eastAsia"/>
                <w:color w:val="000000"/>
              </w:rPr>
              <w:lastRenderedPageBreak/>
              <w:t>序号</w:t>
            </w:r>
          </w:p>
        </w:tc>
        <w:tc>
          <w:tcPr>
            <w:tcW w:w="1137" w:type="dxa"/>
            <w:vAlign w:val="center"/>
          </w:tcPr>
          <w:p w:rsidR="00000000" w:rsidRDefault="00BB6FE8">
            <w:pPr>
              <w:spacing w:line="360" w:lineRule="exact"/>
              <w:jc w:val="center"/>
              <w:rPr>
                <w:rFonts w:ascii="宋体" w:hAnsi="宋体"/>
                <w:color w:val="000000"/>
              </w:rPr>
            </w:pPr>
            <w:r>
              <w:rPr>
                <w:rFonts w:ascii="宋体" w:hAnsi="宋体" w:hint="eastAsia"/>
                <w:color w:val="000000"/>
              </w:rPr>
              <w:t>评审项目</w:t>
            </w:r>
          </w:p>
        </w:tc>
        <w:tc>
          <w:tcPr>
            <w:tcW w:w="822" w:type="dxa"/>
            <w:vAlign w:val="center"/>
          </w:tcPr>
          <w:p w:rsidR="00000000" w:rsidRDefault="00BB6FE8">
            <w:pPr>
              <w:spacing w:line="360" w:lineRule="exact"/>
              <w:jc w:val="center"/>
              <w:rPr>
                <w:rFonts w:ascii="宋体" w:hAnsi="宋体"/>
                <w:color w:val="000000"/>
              </w:rPr>
            </w:pPr>
            <w:r>
              <w:rPr>
                <w:rFonts w:ascii="宋体" w:hAnsi="宋体" w:hint="eastAsia"/>
                <w:color w:val="000000"/>
              </w:rPr>
              <w:t>标准分</w:t>
            </w:r>
          </w:p>
        </w:tc>
        <w:tc>
          <w:tcPr>
            <w:tcW w:w="4678" w:type="dxa"/>
            <w:vAlign w:val="center"/>
          </w:tcPr>
          <w:p w:rsidR="00000000" w:rsidRDefault="00BB6FE8">
            <w:pPr>
              <w:spacing w:line="360" w:lineRule="exact"/>
              <w:jc w:val="center"/>
              <w:rPr>
                <w:rFonts w:ascii="宋体" w:hAnsi="宋体"/>
                <w:color w:val="000000"/>
              </w:rPr>
            </w:pPr>
            <w:r>
              <w:rPr>
                <w:rFonts w:ascii="宋体" w:hAnsi="宋体" w:hint="eastAsia"/>
                <w:color w:val="000000"/>
              </w:rPr>
              <w:t>评分标准</w:t>
            </w:r>
          </w:p>
        </w:tc>
        <w:tc>
          <w:tcPr>
            <w:tcW w:w="1694" w:type="dxa"/>
            <w:vAlign w:val="center"/>
          </w:tcPr>
          <w:p w:rsidR="00000000" w:rsidRDefault="00BB6FE8">
            <w:pPr>
              <w:spacing w:line="360" w:lineRule="exact"/>
              <w:jc w:val="center"/>
              <w:rPr>
                <w:rFonts w:ascii="宋体" w:hAnsi="宋体"/>
                <w:color w:val="000000"/>
              </w:rPr>
            </w:pPr>
            <w:r>
              <w:rPr>
                <w:rFonts w:ascii="宋体" w:hAnsi="宋体" w:hint="eastAsia"/>
                <w:color w:val="000000"/>
              </w:rPr>
              <w:t>响应条件</w:t>
            </w:r>
          </w:p>
        </w:tc>
      </w:tr>
      <w:tr w:rsidR="00000000">
        <w:trPr>
          <w:trHeight w:val="1474"/>
        </w:trPr>
        <w:tc>
          <w:tcPr>
            <w:tcW w:w="446" w:type="dxa"/>
            <w:vAlign w:val="center"/>
          </w:tcPr>
          <w:p w:rsidR="00000000" w:rsidRDefault="00BB6FE8">
            <w:pPr>
              <w:spacing w:line="360" w:lineRule="exact"/>
              <w:jc w:val="center"/>
              <w:rPr>
                <w:rFonts w:ascii="宋体" w:hAnsi="宋体"/>
                <w:color w:val="000000"/>
              </w:rPr>
            </w:pPr>
            <w:r>
              <w:rPr>
                <w:rFonts w:ascii="宋体" w:hAnsi="宋体" w:hint="eastAsia"/>
                <w:color w:val="000000"/>
              </w:rPr>
              <w:t>1</w:t>
            </w:r>
          </w:p>
        </w:tc>
        <w:tc>
          <w:tcPr>
            <w:tcW w:w="1137" w:type="dxa"/>
            <w:vAlign w:val="center"/>
          </w:tcPr>
          <w:p w:rsidR="00000000" w:rsidRDefault="00BB6FE8">
            <w:pPr>
              <w:spacing w:line="360" w:lineRule="exact"/>
              <w:jc w:val="center"/>
              <w:rPr>
                <w:rFonts w:ascii="宋体" w:hAnsi="宋体"/>
                <w:color w:val="000000"/>
              </w:rPr>
            </w:pPr>
            <w:r>
              <w:rPr>
                <w:rFonts w:ascii="宋体" w:hAnsi="宋体" w:hint="eastAsia"/>
                <w:color w:val="000000"/>
              </w:rPr>
              <w:t>投标报价</w:t>
            </w:r>
          </w:p>
        </w:tc>
        <w:tc>
          <w:tcPr>
            <w:tcW w:w="822" w:type="dxa"/>
            <w:vAlign w:val="center"/>
          </w:tcPr>
          <w:p w:rsidR="00000000" w:rsidRDefault="00BB6FE8">
            <w:pPr>
              <w:spacing w:line="360" w:lineRule="exact"/>
              <w:jc w:val="center"/>
              <w:rPr>
                <w:rFonts w:ascii="宋体" w:hAnsi="宋体"/>
                <w:color w:val="000000"/>
              </w:rPr>
            </w:pPr>
            <w:r>
              <w:rPr>
                <w:rFonts w:ascii="宋体" w:hAnsi="宋体" w:hint="eastAsia"/>
                <w:color w:val="000000"/>
              </w:rPr>
              <w:t>40</w:t>
            </w:r>
            <w:r>
              <w:rPr>
                <w:rFonts w:ascii="宋体" w:hAnsi="宋体" w:hint="eastAsia"/>
                <w:color w:val="000000"/>
              </w:rPr>
              <w:t>分</w:t>
            </w:r>
          </w:p>
        </w:tc>
        <w:tc>
          <w:tcPr>
            <w:tcW w:w="4678" w:type="dxa"/>
            <w:vAlign w:val="center"/>
          </w:tcPr>
          <w:p w:rsidR="00000000" w:rsidRDefault="00BB6FE8">
            <w:pPr>
              <w:spacing w:line="360" w:lineRule="exact"/>
              <w:ind w:firstLineChars="200" w:firstLine="420"/>
              <w:jc w:val="left"/>
              <w:rPr>
                <w:rFonts w:ascii="宋体" w:hAnsi="宋体"/>
                <w:color w:val="000000"/>
              </w:rPr>
            </w:pPr>
            <w:r>
              <w:rPr>
                <w:rFonts w:ascii="宋体" w:hAnsi="宋体" w:hint="eastAsia"/>
                <w:color w:val="000000"/>
              </w:rPr>
              <w:t>满足招标文件要求且投标价格不得低于成本价，以最低的投标报价为评标基准价，投标企业投标报价得分</w:t>
            </w:r>
            <w:r>
              <w:rPr>
                <w:rFonts w:ascii="宋体" w:hAnsi="宋体" w:hint="eastAsia"/>
                <w:color w:val="000000"/>
              </w:rPr>
              <w:t>=</w:t>
            </w:r>
            <w:r>
              <w:rPr>
                <w:rFonts w:ascii="宋体" w:hAnsi="宋体" w:hint="eastAsia"/>
                <w:color w:val="000000"/>
              </w:rPr>
              <w:t>（评标基准价</w:t>
            </w:r>
            <w:r>
              <w:rPr>
                <w:rFonts w:ascii="宋体" w:hAnsi="宋体" w:hint="eastAsia"/>
                <w:color w:val="000000"/>
              </w:rPr>
              <w:t>/</w:t>
            </w:r>
            <w:r>
              <w:rPr>
                <w:rFonts w:ascii="宋体" w:hAnsi="宋体" w:hint="eastAsia"/>
                <w:color w:val="000000"/>
              </w:rPr>
              <w:t>投标报价）×</w:t>
            </w:r>
            <w:r>
              <w:rPr>
                <w:rFonts w:ascii="宋体" w:hAnsi="宋体"/>
                <w:color w:val="000000"/>
              </w:rPr>
              <w:t>4</w:t>
            </w:r>
            <w:r>
              <w:rPr>
                <w:rFonts w:ascii="宋体" w:hAnsi="宋体" w:hint="eastAsia"/>
                <w:color w:val="000000"/>
              </w:rPr>
              <w:t>0</w:t>
            </w:r>
            <w:r>
              <w:rPr>
                <w:rFonts w:ascii="宋体" w:hAnsi="宋体" w:hint="eastAsia"/>
                <w:color w:val="000000"/>
              </w:rPr>
              <w:t>。</w:t>
            </w:r>
          </w:p>
        </w:tc>
        <w:tc>
          <w:tcPr>
            <w:tcW w:w="1694" w:type="dxa"/>
            <w:vAlign w:val="center"/>
          </w:tcPr>
          <w:p w:rsidR="00000000" w:rsidRDefault="00BB6FE8">
            <w:pPr>
              <w:spacing w:line="360" w:lineRule="exact"/>
              <w:jc w:val="center"/>
              <w:rPr>
                <w:rFonts w:ascii="宋体" w:hAnsi="宋体"/>
                <w:color w:val="000000"/>
              </w:rPr>
            </w:pPr>
            <w:r>
              <w:rPr>
                <w:rFonts w:ascii="宋体" w:hAnsi="宋体" w:hint="eastAsia"/>
                <w:color w:val="000000"/>
                <w:szCs w:val="24"/>
              </w:rPr>
              <w:t>投标报价</w:t>
            </w:r>
          </w:p>
        </w:tc>
      </w:tr>
      <w:tr w:rsidR="00000000">
        <w:trPr>
          <w:trHeight w:val="1474"/>
        </w:trPr>
        <w:tc>
          <w:tcPr>
            <w:tcW w:w="446" w:type="dxa"/>
            <w:vAlign w:val="center"/>
          </w:tcPr>
          <w:p w:rsidR="00000000" w:rsidRDefault="00BB6FE8">
            <w:pPr>
              <w:spacing w:line="360" w:lineRule="exact"/>
              <w:jc w:val="center"/>
              <w:rPr>
                <w:rFonts w:ascii="宋体" w:hAnsi="宋体"/>
                <w:color w:val="000000"/>
              </w:rPr>
            </w:pPr>
            <w:r>
              <w:rPr>
                <w:rFonts w:ascii="宋体" w:hAnsi="宋体"/>
                <w:color w:val="000000"/>
              </w:rPr>
              <w:t>2</w:t>
            </w:r>
          </w:p>
        </w:tc>
        <w:tc>
          <w:tcPr>
            <w:tcW w:w="1137" w:type="dxa"/>
            <w:vAlign w:val="center"/>
          </w:tcPr>
          <w:p w:rsidR="00000000" w:rsidRDefault="00BB6FE8">
            <w:pPr>
              <w:spacing w:line="360" w:lineRule="exact"/>
              <w:jc w:val="center"/>
              <w:rPr>
                <w:rFonts w:ascii="宋体" w:hAnsi="宋体"/>
                <w:color w:val="000000"/>
              </w:rPr>
            </w:pPr>
            <w:r>
              <w:rPr>
                <w:rFonts w:ascii="宋体" w:hAnsi="宋体" w:hint="eastAsia"/>
                <w:color w:val="000000"/>
              </w:rPr>
              <w:t>样</w:t>
            </w:r>
            <w:r>
              <w:rPr>
                <w:rFonts w:ascii="宋体" w:hAnsi="宋体" w:hint="eastAsia"/>
                <w:color w:val="000000"/>
              </w:rPr>
              <w:t xml:space="preserve"> </w:t>
            </w:r>
            <w:r>
              <w:rPr>
                <w:rFonts w:ascii="宋体" w:hAnsi="宋体" w:hint="eastAsia"/>
                <w:color w:val="000000"/>
              </w:rPr>
              <w:t>品</w:t>
            </w:r>
          </w:p>
        </w:tc>
        <w:tc>
          <w:tcPr>
            <w:tcW w:w="822" w:type="dxa"/>
            <w:vAlign w:val="center"/>
          </w:tcPr>
          <w:p w:rsidR="00000000" w:rsidRDefault="00BB6FE8">
            <w:pPr>
              <w:spacing w:line="360" w:lineRule="exact"/>
              <w:jc w:val="center"/>
              <w:rPr>
                <w:rFonts w:ascii="宋体" w:hAnsi="宋体"/>
                <w:color w:val="000000"/>
              </w:rPr>
            </w:pPr>
            <w:r>
              <w:rPr>
                <w:rFonts w:ascii="宋体" w:hAnsi="宋体"/>
                <w:color w:val="000000"/>
              </w:rPr>
              <w:t>20</w:t>
            </w:r>
            <w:r>
              <w:rPr>
                <w:rFonts w:ascii="宋体" w:hAnsi="宋体" w:hint="eastAsia"/>
                <w:color w:val="000000"/>
              </w:rPr>
              <w:t>分</w:t>
            </w:r>
          </w:p>
        </w:tc>
        <w:tc>
          <w:tcPr>
            <w:tcW w:w="4678" w:type="dxa"/>
            <w:vAlign w:val="center"/>
          </w:tcPr>
          <w:p w:rsidR="00000000" w:rsidRDefault="00BB6FE8">
            <w:pPr>
              <w:spacing w:line="360" w:lineRule="exact"/>
              <w:ind w:firstLineChars="200" w:firstLine="420"/>
              <w:rPr>
                <w:rFonts w:ascii="宋体" w:hAnsi="宋体"/>
                <w:color w:val="000000"/>
              </w:rPr>
            </w:pPr>
            <w:r>
              <w:rPr>
                <w:rFonts w:ascii="宋体" w:hAnsi="宋体" w:hint="eastAsia"/>
                <w:color w:val="000000"/>
              </w:rPr>
              <w:t>着重对所使用的注射器光滑度、刻度标识清晰度、针头的硬度、锋利度及自毁功能等使用便利性进行横向比较，由评标专家根据情况进行打分。</w:t>
            </w:r>
          </w:p>
        </w:tc>
        <w:tc>
          <w:tcPr>
            <w:tcW w:w="1694" w:type="dxa"/>
            <w:vMerge w:val="restart"/>
            <w:vAlign w:val="center"/>
          </w:tcPr>
          <w:p w:rsidR="00000000" w:rsidRDefault="00BB6FE8">
            <w:pPr>
              <w:spacing w:line="360" w:lineRule="exact"/>
              <w:jc w:val="center"/>
              <w:rPr>
                <w:rFonts w:ascii="宋体" w:hAnsi="宋体"/>
                <w:color w:val="000000"/>
              </w:rPr>
            </w:pPr>
            <w:r>
              <w:rPr>
                <w:rFonts w:ascii="宋体" w:hAnsi="宋体" w:hint="eastAsia"/>
                <w:color w:val="000000"/>
              </w:rPr>
              <w:t>投标产品样品（含最小包装）</w:t>
            </w:r>
          </w:p>
        </w:tc>
      </w:tr>
      <w:tr w:rsidR="00000000">
        <w:trPr>
          <w:trHeight w:val="1474"/>
        </w:trPr>
        <w:tc>
          <w:tcPr>
            <w:tcW w:w="446" w:type="dxa"/>
            <w:vAlign w:val="center"/>
          </w:tcPr>
          <w:p w:rsidR="00000000" w:rsidRDefault="00BB6FE8">
            <w:pPr>
              <w:spacing w:line="360" w:lineRule="exact"/>
              <w:jc w:val="center"/>
              <w:rPr>
                <w:rFonts w:ascii="宋体" w:hAnsi="宋体"/>
                <w:color w:val="000000"/>
              </w:rPr>
            </w:pPr>
            <w:r>
              <w:rPr>
                <w:rFonts w:ascii="宋体" w:hAnsi="宋体" w:hint="eastAsia"/>
                <w:color w:val="000000"/>
              </w:rPr>
              <w:t>3</w:t>
            </w:r>
          </w:p>
        </w:tc>
        <w:tc>
          <w:tcPr>
            <w:tcW w:w="1137" w:type="dxa"/>
            <w:vAlign w:val="center"/>
          </w:tcPr>
          <w:p w:rsidR="00000000" w:rsidRDefault="00BB6FE8">
            <w:pPr>
              <w:spacing w:line="360" w:lineRule="exact"/>
              <w:jc w:val="center"/>
              <w:rPr>
                <w:rFonts w:ascii="宋体" w:hAnsi="宋体"/>
                <w:color w:val="000000"/>
              </w:rPr>
            </w:pPr>
            <w:r>
              <w:rPr>
                <w:rFonts w:ascii="宋体" w:hAnsi="宋体" w:hint="eastAsia"/>
                <w:color w:val="000000"/>
              </w:rPr>
              <w:t>有效期</w:t>
            </w:r>
          </w:p>
        </w:tc>
        <w:tc>
          <w:tcPr>
            <w:tcW w:w="822" w:type="dxa"/>
            <w:vAlign w:val="center"/>
          </w:tcPr>
          <w:p w:rsidR="00000000" w:rsidRDefault="00BB6FE8">
            <w:pPr>
              <w:spacing w:line="360" w:lineRule="exact"/>
              <w:jc w:val="center"/>
              <w:rPr>
                <w:rFonts w:ascii="宋体" w:hAnsi="宋体"/>
                <w:color w:val="000000"/>
              </w:rPr>
            </w:pPr>
            <w:r>
              <w:rPr>
                <w:rFonts w:ascii="宋体" w:hAnsi="宋体"/>
                <w:color w:val="000000"/>
              </w:rPr>
              <w:t>10</w:t>
            </w:r>
            <w:r>
              <w:rPr>
                <w:rFonts w:ascii="宋体" w:hAnsi="宋体" w:hint="eastAsia"/>
                <w:color w:val="000000"/>
              </w:rPr>
              <w:t>分</w:t>
            </w:r>
          </w:p>
        </w:tc>
        <w:tc>
          <w:tcPr>
            <w:tcW w:w="4678" w:type="dxa"/>
            <w:vAlign w:val="center"/>
          </w:tcPr>
          <w:p w:rsidR="00000000" w:rsidRDefault="00BB6FE8">
            <w:pPr>
              <w:spacing w:line="360" w:lineRule="exact"/>
              <w:ind w:firstLineChars="200" w:firstLine="420"/>
              <w:rPr>
                <w:rFonts w:ascii="宋体" w:hAnsi="宋体"/>
                <w:color w:val="000000"/>
              </w:rPr>
            </w:pPr>
            <w:r>
              <w:rPr>
                <w:rFonts w:ascii="宋体" w:hAnsi="宋体" w:cs="宋体" w:hint="eastAsia"/>
                <w:color w:val="000000"/>
                <w:szCs w:val="24"/>
              </w:rPr>
              <w:t>有效期长于或等于同品规投标产品平均有效期得</w:t>
            </w:r>
            <w:r>
              <w:rPr>
                <w:rFonts w:ascii="宋体" w:hAnsi="宋体" w:cs="宋体"/>
                <w:color w:val="000000"/>
                <w:szCs w:val="24"/>
              </w:rPr>
              <w:t>10</w:t>
            </w:r>
            <w:r>
              <w:rPr>
                <w:rFonts w:ascii="宋体" w:hAnsi="宋体" w:cs="宋体" w:hint="eastAsia"/>
                <w:color w:val="000000"/>
                <w:szCs w:val="24"/>
              </w:rPr>
              <w:t>分，短于同品规投标产品平均有效期得</w:t>
            </w:r>
            <w:r>
              <w:rPr>
                <w:rFonts w:ascii="宋体" w:hAnsi="宋体" w:cs="宋体"/>
                <w:color w:val="000000"/>
                <w:szCs w:val="24"/>
              </w:rPr>
              <w:t>5</w:t>
            </w:r>
            <w:r>
              <w:rPr>
                <w:rFonts w:ascii="宋体" w:hAnsi="宋体" w:cs="宋体" w:hint="eastAsia"/>
                <w:color w:val="000000"/>
                <w:szCs w:val="24"/>
              </w:rPr>
              <w:t>分，所有投标产品有效期一致的均得</w:t>
            </w:r>
            <w:r>
              <w:rPr>
                <w:rFonts w:ascii="宋体" w:hAnsi="宋体" w:cs="宋体"/>
                <w:color w:val="000000"/>
                <w:szCs w:val="24"/>
              </w:rPr>
              <w:t>10</w:t>
            </w:r>
            <w:r>
              <w:rPr>
                <w:rFonts w:ascii="宋体" w:hAnsi="宋体" w:cs="宋体" w:hint="eastAsia"/>
                <w:color w:val="000000"/>
                <w:szCs w:val="24"/>
              </w:rPr>
              <w:t>分。</w:t>
            </w:r>
          </w:p>
        </w:tc>
        <w:tc>
          <w:tcPr>
            <w:tcW w:w="1694" w:type="dxa"/>
            <w:vMerge/>
            <w:vAlign w:val="center"/>
          </w:tcPr>
          <w:p w:rsidR="00000000" w:rsidRDefault="00BB6FE8">
            <w:pPr>
              <w:spacing w:line="360" w:lineRule="exact"/>
              <w:jc w:val="center"/>
              <w:rPr>
                <w:rFonts w:ascii="宋体" w:hAnsi="宋体"/>
                <w:color w:val="000000"/>
              </w:rPr>
            </w:pPr>
          </w:p>
        </w:tc>
      </w:tr>
      <w:tr w:rsidR="00000000">
        <w:trPr>
          <w:trHeight w:val="1474"/>
        </w:trPr>
        <w:tc>
          <w:tcPr>
            <w:tcW w:w="446" w:type="dxa"/>
            <w:vAlign w:val="center"/>
          </w:tcPr>
          <w:p w:rsidR="00000000" w:rsidRDefault="00BB6FE8">
            <w:pPr>
              <w:spacing w:line="360" w:lineRule="exact"/>
              <w:jc w:val="center"/>
              <w:rPr>
                <w:rFonts w:ascii="宋体" w:hAnsi="宋体"/>
                <w:color w:val="000000"/>
              </w:rPr>
            </w:pPr>
            <w:r>
              <w:rPr>
                <w:rFonts w:ascii="宋体" w:hAnsi="宋体"/>
                <w:color w:val="000000"/>
              </w:rPr>
              <w:t>4</w:t>
            </w:r>
          </w:p>
        </w:tc>
        <w:tc>
          <w:tcPr>
            <w:tcW w:w="1137" w:type="dxa"/>
            <w:vAlign w:val="center"/>
          </w:tcPr>
          <w:p w:rsidR="00000000" w:rsidRDefault="00BB6FE8">
            <w:pPr>
              <w:spacing w:line="360" w:lineRule="exact"/>
              <w:jc w:val="center"/>
              <w:rPr>
                <w:rFonts w:ascii="宋体" w:hAnsi="宋体"/>
                <w:color w:val="000000"/>
              </w:rPr>
            </w:pPr>
            <w:r>
              <w:rPr>
                <w:rFonts w:ascii="宋体" w:hAnsi="宋体" w:cs="宋体" w:hint="eastAsia"/>
                <w:color w:val="000000"/>
              </w:rPr>
              <w:t>中标情况</w:t>
            </w:r>
          </w:p>
        </w:tc>
        <w:tc>
          <w:tcPr>
            <w:tcW w:w="822" w:type="dxa"/>
            <w:vAlign w:val="center"/>
          </w:tcPr>
          <w:p w:rsidR="00000000" w:rsidRDefault="00BB6FE8">
            <w:pPr>
              <w:spacing w:line="360" w:lineRule="exact"/>
              <w:jc w:val="center"/>
              <w:rPr>
                <w:rFonts w:ascii="宋体" w:hAnsi="宋体"/>
                <w:color w:val="000000"/>
              </w:rPr>
            </w:pPr>
            <w:r>
              <w:rPr>
                <w:rFonts w:ascii="宋体" w:hAnsi="宋体"/>
                <w:color w:val="000000"/>
              </w:rPr>
              <w:t>10</w:t>
            </w:r>
            <w:r>
              <w:rPr>
                <w:rFonts w:ascii="宋体" w:hAnsi="宋体" w:hint="eastAsia"/>
                <w:color w:val="000000"/>
              </w:rPr>
              <w:t>分</w:t>
            </w:r>
          </w:p>
        </w:tc>
        <w:tc>
          <w:tcPr>
            <w:tcW w:w="4678" w:type="dxa"/>
            <w:vAlign w:val="center"/>
          </w:tcPr>
          <w:p w:rsidR="00000000" w:rsidRDefault="00BB6FE8">
            <w:pPr>
              <w:spacing w:line="360" w:lineRule="exact"/>
              <w:ind w:firstLineChars="200" w:firstLine="420"/>
              <w:rPr>
                <w:rFonts w:ascii="宋体" w:hAnsi="宋体"/>
                <w:color w:val="000000"/>
              </w:rPr>
            </w:pPr>
            <w:r>
              <w:rPr>
                <w:rFonts w:ascii="宋体" w:hAnsi="宋体" w:hint="eastAsia"/>
                <w:color w:val="000000"/>
              </w:rPr>
              <w:t>201</w:t>
            </w:r>
            <w:r>
              <w:rPr>
                <w:rFonts w:ascii="宋体" w:hAnsi="宋体"/>
                <w:color w:val="000000"/>
              </w:rPr>
              <w:t>7</w:t>
            </w:r>
            <w:r>
              <w:rPr>
                <w:rFonts w:ascii="宋体" w:hAnsi="宋体" w:hint="eastAsia"/>
                <w:color w:val="000000"/>
              </w:rPr>
              <w:t>年</w:t>
            </w:r>
            <w:r>
              <w:rPr>
                <w:rFonts w:ascii="宋体" w:hAnsi="宋体" w:hint="eastAsia"/>
                <w:color w:val="000000"/>
              </w:rPr>
              <w:t>1</w:t>
            </w:r>
            <w:r>
              <w:rPr>
                <w:rFonts w:ascii="宋体" w:hAnsi="宋体" w:hint="eastAsia"/>
                <w:color w:val="000000"/>
              </w:rPr>
              <w:t>月</w:t>
            </w:r>
            <w:r>
              <w:rPr>
                <w:rFonts w:ascii="宋体" w:hAnsi="宋体" w:hint="eastAsia"/>
                <w:color w:val="000000"/>
              </w:rPr>
              <w:t>1</w:t>
            </w:r>
            <w:r>
              <w:rPr>
                <w:rFonts w:ascii="宋体" w:hAnsi="宋体" w:hint="eastAsia"/>
                <w:color w:val="000000"/>
              </w:rPr>
              <w:t>日至投标前投标产品已在其他省有入围或中标</w:t>
            </w:r>
            <w:r>
              <w:rPr>
                <w:rFonts w:ascii="宋体" w:hAnsi="宋体" w:hint="eastAsia"/>
                <w:color w:val="000000"/>
              </w:rPr>
              <w:t>5</w:t>
            </w:r>
            <w:r>
              <w:rPr>
                <w:rFonts w:ascii="宋体" w:hAnsi="宋体" w:hint="eastAsia"/>
                <w:color w:val="000000"/>
              </w:rPr>
              <w:t>个省及以上的得</w:t>
            </w:r>
            <w:r>
              <w:rPr>
                <w:rFonts w:ascii="宋体" w:hAnsi="宋体" w:hint="eastAsia"/>
                <w:color w:val="000000"/>
              </w:rPr>
              <w:t>10</w:t>
            </w:r>
            <w:r>
              <w:rPr>
                <w:rFonts w:ascii="宋体" w:hAnsi="宋体" w:hint="eastAsia"/>
                <w:color w:val="000000"/>
              </w:rPr>
              <w:t>分，</w:t>
            </w:r>
            <w:r>
              <w:rPr>
                <w:rFonts w:ascii="宋体" w:hAnsi="宋体" w:hint="eastAsia"/>
                <w:color w:val="000000"/>
              </w:rPr>
              <w:t>5</w:t>
            </w:r>
            <w:r>
              <w:rPr>
                <w:rFonts w:ascii="宋体" w:hAnsi="宋体" w:hint="eastAsia"/>
                <w:color w:val="000000"/>
              </w:rPr>
              <w:t>个省以下的得</w:t>
            </w:r>
            <w:r>
              <w:rPr>
                <w:rFonts w:ascii="宋体" w:hAnsi="宋体" w:hint="eastAsia"/>
                <w:color w:val="000000"/>
              </w:rPr>
              <w:t>5</w:t>
            </w:r>
            <w:r>
              <w:rPr>
                <w:rFonts w:ascii="宋体" w:hAnsi="宋体" w:hint="eastAsia"/>
                <w:color w:val="000000"/>
              </w:rPr>
              <w:t>分，未入围或中标的不得分</w:t>
            </w:r>
            <w:r>
              <w:rPr>
                <w:rFonts w:ascii="宋体" w:hAnsi="宋体" w:hint="eastAsia"/>
                <w:color w:val="000000"/>
              </w:rPr>
              <w:t>。</w:t>
            </w:r>
          </w:p>
        </w:tc>
        <w:tc>
          <w:tcPr>
            <w:tcW w:w="1694" w:type="dxa"/>
            <w:vAlign w:val="center"/>
          </w:tcPr>
          <w:p w:rsidR="00000000" w:rsidRDefault="00BB6FE8">
            <w:pPr>
              <w:spacing w:line="360" w:lineRule="exact"/>
              <w:jc w:val="center"/>
              <w:rPr>
                <w:rFonts w:ascii="宋体" w:hAnsi="宋体"/>
                <w:color w:val="000000"/>
              </w:rPr>
            </w:pPr>
            <w:r>
              <w:rPr>
                <w:rFonts w:ascii="宋体" w:hAnsi="宋体" w:hint="eastAsia"/>
                <w:color w:val="000000"/>
              </w:rPr>
              <w:t>中标通知</w:t>
            </w:r>
            <w:r>
              <w:rPr>
                <w:rFonts w:ascii="宋体" w:hAnsi="宋体" w:hint="eastAsia"/>
                <w:color w:val="000000"/>
              </w:rPr>
              <w:t>书的或中标公示的网站截图</w:t>
            </w:r>
          </w:p>
        </w:tc>
      </w:tr>
      <w:tr w:rsidR="00000000">
        <w:trPr>
          <w:trHeight w:val="1474"/>
        </w:trPr>
        <w:tc>
          <w:tcPr>
            <w:tcW w:w="446" w:type="dxa"/>
            <w:vAlign w:val="center"/>
          </w:tcPr>
          <w:p w:rsidR="00000000" w:rsidRDefault="00BB6FE8">
            <w:pPr>
              <w:spacing w:line="360" w:lineRule="exact"/>
              <w:jc w:val="center"/>
              <w:rPr>
                <w:rFonts w:ascii="宋体" w:hAnsi="宋体"/>
                <w:color w:val="000000"/>
              </w:rPr>
            </w:pPr>
            <w:r>
              <w:rPr>
                <w:rFonts w:ascii="宋体" w:hAnsi="宋体"/>
                <w:color w:val="000000"/>
              </w:rPr>
              <w:t>5</w:t>
            </w:r>
          </w:p>
        </w:tc>
        <w:tc>
          <w:tcPr>
            <w:tcW w:w="1137" w:type="dxa"/>
            <w:vAlign w:val="center"/>
          </w:tcPr>
          <w:p w:rsidR="00000000" w:rsidRDefault="00BB6FE8">
            <w:pPr>
              <w:spacing w:line="360" w:lineRule="exact"/>
              <w:jc w:val="center"/>
              <w:rPr>
                <w:rFonts w:ascii="宋体" w:hAnsi="宋体"/>
                <w:color w:val="000000"/>
              </w:rPr>
            </w:pPr>
            <w:r>
              <w:rPr>
                <w:rFonts w:ascii="宋体" w:hAnsi="宋体" w:hint="eastAsia"/>
                <w:color w:val="000000"/>
              </w:rPr>
              <w:t>既往供货情况</w:t>
            </w:r>
          </w:p>
        </w:tc>
        <w:tc>
          <w:tcPr>
            <w:tcW w:w="822" w:type="dxa"/>
            <w:vAlign w:val="center"/>
          </w:tcPr>
          <w:p w:rsidR="00000000" w:rsidRDefault="00BB6FE8">
            <w:pPr>
              <w:spacing w:line="360" w:lineRule="exact"/>
              <w:jc w:val="center"/>
              <w:rPr>
                <w:rFonts w:ascii="宋体" w:hAnsi="宋体"/>
                <w:color w:val="000000"/>
              </w:rPr>
            </w:pPr>
            <w:r>
              <w:rPr>
                <w:rFonts w:ascii="宋体" w:hAnsi="宋体"/>
                <w:color w:val="000000"/>
              </w:rPr>
              <w:t>6</w:t>
            </w:r>
            <w:r>
              <w:rPr>
                <w:rFonts w:ascii="宋体" w:hAnsi="宋体" w:hint="eastAsia"/>
                <w:color w:val="000000"/>
              </w:rPr>
              <w:t>分</w:t>
            </w:r>
          </w:p>
        </w:tc>
        <w:tc>
          <w:tcPr>
            <w:tcW w:w="4678" w:type="dxa"/>
            <w:vAlign w:val="center"/>
          </w:tcPr>
          <w:p w:rsidR="00000000" w:rsidRDefault="00BB6FE8">
            <w:pPr>
              <w:spacing w:line="360" w:lineRule="exact"/>
              <w:ind w:firstLineChars="200" w:firstLine="420"/>
              <w:rPr>
                <w:rFonts w:ascii="宋体" w:hAnsi="宋体"/>
                <w:color w:val="000000"/>
              </w:rPr>
            </w:pPr>
            <w:r>
              <w:rPr>
                <w:rFonts w:ascii="宋体" w:hAnsi="宋体" w:hint="eastAsia"/>
                <w:color w:val="000000"/>
              </w:rPr>
              <w:t>基础分为</w:t>
            </w:r>
            <w:r>
              <w:rPr>
                <w:rFonts w:ascii="宋体" w:hAnsi="宋体" w:hint="eastAsia"/>
                <w:color w:val="000000"/>
              </w:rPr>
              <w:t>0</w:t>
            </w:r>
            <w:r>
              <w:rPr>
                <w:rFonts w:ascii="宋体" w:hAnsi="宋体" w:hint="eastAsia"/>
                <w:color w:val="000000"/>
              </w:rPr>
              <w:t>，根据近</w:t>
            </w:r>
            <w:r>
              <w:rPr>
                <w:rFonts w:ascii="宋体" w:hAnsi="宋体"/>
                <w:color w:val="000000"/>
              </w:rPr>
              <w:t>3</w:t>
            </w:r>
            <w:r>
              <w:rPr>
                <w:rFonts w:ascii="宋体" w:hAnsi="宋体" w:hint="eastAsia"/>
                <w:color w:val="000000"/>
              </w:rPr>
              <w:t>年在宁夏地区该投标产品，供应、质量安全、使用问题等情况进行评判，最高为</w:t>
            </w:r>
            <w:r>
              <w:rPr>
                <w:rFonts w:ascii="宋体" w:hAnsi="宋体"/>
                <w:color w:val="000000"/>
              </w:rPr>
              <w:t>6</w:t>
            </w:r>
            <w:r>
              <w:rPr>
                <w:rFonts w:ascii="宋体" w:hAnsi="宋体" w:hint="eastAsia"/>
                <w:color w:val="000000"/>
              </w:rPr>
              <w:t>分，未供应过的为</w:t>
            </w:r>
            <w:r>
              <w:rPr>
                <w:rFonts w:ascii="宋体" w:hAnsi="宋体" w:hint="eastAsia"/>
                <w:color w:val="000000"/>
              </w:rPr>
              <w:t>0</w:t>
            </w:r>
            <w:r>
              <w:rPr>
                <w:rFonts w:ascii="宋体" w:hAnsi="宋体" w:hint="eastAsia"/>
                <w:color w:val="000000"/>
              </w:rPr>
              <w:t>分。</w:t>
            </w:r>
          </w:p>
        </w:tc>
        <w:tc>
          <w:tcPr>
            <w:tcW w:w="1694" w:type="dxa"/>
            <w:vAlign w:val="center"/>
          </w:tcPr>
          <w:p w:rsidR="00000000" w:rsidRDefault="00BB6FE8">
            <w:pPr>
              <w:spacing w:line="360" w:lineRule="exact"/>
              <w:jc w:val="center"/>
              <w:rPr>
                <w:rFonts w:ascii="宋体" w:hAnsi="宋体"/>
                <w:color w:val="000000"/>
              </w:rPr>
            </w:pPr>
            <w:r>
              <w:rPr>
                <w:rFonts w:ascii="宋体" w:hAnsi="宋体" w:hint="eastAsia"/>
                <w:color w:val="000000"/>
                <w:szCs w:val="24"/>
              </w:rPr>
              <w:t>采购方提供近</w:t>
            </w:r>
            <w:r>
              <w:rPr>
                <w:rFonts w:ascii="宋体" w:hAnsi="宋体" w:hint="eastAsia"/>
                <w:color w:val="000000"/>
                <w:szCs w:val="24"/>
              </w:rPr>
              <w:t>3</w:t>
            </w:r>
            <w:r>
              <w:rPr>
                <w:rFonts w:ascii="宋体" w:hAnsi="宋体" w:hint="eastAsia"/>
                <w:color w:val="000000"/>
                <w:szCs w:val="24"/>
              </w:rPr>
              <w:t>年供应情况</w:t>
            </w:r>
          </w:p>
        </w:tc>
      </w:tr>
      <w:tr w:rsidR="00000000">
        <w:trPr>
          <w:trHeight w:val="1474"/>
        </w:trPr>
        <w:tc>
          <w:tcPr>
            <w:tcW w:w="446" w:type="dxa"/>
            <w:vAlign w:val="center"/>
          </w:tcPr>
          <w:p w:rsidR="00000000" w:rsidRDefault="00BB6FE8">
            <w:pPr>
              <w:spacing w:line="360" w:lineRule="exact"/>
              <w:jc w:val="center"/>
              <w:rPr>
                <w:rFonts w:ascii="宋体" w:hAnsi="宋体"/>
                <w:color w:val="000000"/>
              </w:rPr>
            </w:pPr>
            <w:r>
              <w:rPr>
                <w:rFonts w:ascii="宋体" w:hAnsi="宋体" w:hint="eastAsia"/>
                <w:color w:val="000000"/>
              </w:rPr>
              <w:t>6</w:t>
            </w:r>
          </w:p>
        </w:tc>
        <w:tc>
          <w:tcPr>
            <w:tcW w:w="1137" w:type="dxa"/>
            <w:vAlign w:val="center"/>
          </w:tcPr>
          <w:p w:rsidR="00000000" w:rsidRDefault="00BB6FE8">
            <w:pPr>
              <w:spacing w:line="360" w:lineRule="exact"/>
              <w:jc w:val="center"/>
              <w:rPr>
                <w:rFonts w:hAnsi="宋体"/>
                <w:color w:val="000000"/>
              </w:rPr>
            </w:pPr>
            <w:r>
              <w:rPr>
                <w:rFonts w:ascii="宋体" w:hAnsi="宋体" w:hint="eastAsia"/>
                <w:color w:val="000000"/>
              </w:rPr>
              <w:t>售后服务承诺</w:t>
            </w:r>
          </w:p>
        </w:tc>
        <w:tc>
          <w:tcPr>
            <w:tcW w:w="822" w:type="dxa"/>
            <w:vAlign w:val="center"/>
          </w:tcPr>
          <w:p w:rsidR="00000000" w:rsidRDefault="00BB6FE8">
            <w:pPr>
              <w:spacing w:line="360" w:lineRule="exact"/>
              <w:jc w:val="center"/>
              <w:rPr>
                <w:rFonts w:ascii="宋体" w:hAnsi="宋体"/>
                <w:color w:val="000000"/>
              </w:rPr>
            </w:pPr>
            <w:r>
              <w:rPr>
                <w:rFonts w:ascii="宋体" w:hAnsi="宋体"/>
                <w:color w:val="000000"/>
              </w:rPr>
              <w:t>14</w:t>
            </w:r>
            <w:r>
              <w:rPr>
                <w:rFonts w:ascii="宋体" w:hAnsi="宋体" w:hint="eastAsia"/>
                <w:color w:val="000000"/>
              </w:rPr>
              <w:t>分</w:t>
            </w:r>
          </w:p>
        </w:tc>
        <w:tc>
          <w:tcPr>
            <w:tcW w:w="4678" w:type="dxa"/>
            <w:vAlign w:val="center"/>
          </w:tcPr>
          <w:p w:rsidR="00000000" w:rsidRDefault="00BB6FE8">
            <w:pPr>
              <w:spacing w:line="360" w:lineRule="exact"/>
              <w:ind w:firstLineChars="150" w:firstLine="315"/>
              <w:rPr>
                <w:rFonts w:hAnsi="宋体"/>
                <w:color w:val="000000"/>
              </w:rPr>
            </w:pPr>
            <w:r>
              <w:rPr>
                <w:rFonts w:hAnsi="宋体" w:hint="eastAsia"/>
              </w:rPr>
              <w:t>承诺无论采购单位采购量大小，均及时足量配送得</w:t>
            </w:r>
            <w:r>
              <w:rPr>
                <w:rFonts w:hAnsi="宋体"/>
              </w:rPr>
              <w:t>7</w:t>
            </w:r>
            <w:r>
              <w:rPr>
                <w:rFonts w:hAnsi="宋体" w:hint="eastAsia"/>
              </w:rPr>
              <w:t>分，否则不得分；承诺就采购方使用过程中发现的问题及时响应得</w:t>
            </w:r>
            <w:r>
              <w:rPr>
                <w:rFonts w:hAnsi="宋体"/>
              </w:rPr>
              <w:t>7</w:t>
            </w:r>
            <w:r>
              <w:rPr>
                <w:rFonts w:hAnsi="宋体" w:hint="eastAsia"/>
              </w:rPr>
              <w:t>分，否则不得分。</w:t>
            </w:r>
          </w:p>
        </w:tc>
        <w:tc>
          <w:tcPr>
            <w:tcW w:w="1694" w:type="dxa"/>
            <w:vAlign w:val="center"/>
          </w:tcPr>
          <w:p w:rsidR="00000000" w:rsidRDefault="00BB6FE8">
            <w:pPr>
              <w:spacing w:line="360" w:lineRule="exact"/>
              <w:jc w:val="center"/>
              <w:rPr>
                <w:rFonts w:hAnsi="宋体"/>
              </w:rPr>
            </w:pPr>
            <w:r>
              <w:rPr>
                <w:rFonts w:hAnsi="宋体" w:hint="eastAsia"/>
              </w:rPr>
              <w:t>服务承诺函</w:t>
            </w:r>
          </w:p>
        </w:tc>
      </w:tr>
      <w:bookmarkEnd w:id="2"/>
    </w:tbl>
    <w:p w:rsidR="00000000" w:rsidRDefault="00BB6FE8">
      <w:pPr>
        <w:spacing w:line="460" w:lineRule="exact"/>
        <w:jc w:val="center"/>
        <w:rPr>
          <w:rFonts w:ascii="宋体" w:hAnsi="宋体" w:hint="eastAsia"/>
          <w:b/>
          <w:bCs/>
          <w:sz w:val="32"/>
          <w:szCs w:val="32"/>
        </w:rPr>
      </w:pPr>
    </w:p>
    <w:p w:rsidR="00000000" w:rsidRDefault="00BB6FE8">
      <w:pPr>
        <w:spacing w:line="460" w:lineRule="exact"/>
        <w:jc w:val="center"/>
        <w:rPr>
          <w:rFonts w:ascii="宋体" w:hAnsi="宋体" w:hint="eastAsia"/>
          <w:b/>
          <w:bCs/>
          <w:sz w:val="32"/>
          <w:szCs w:val="32"/>
        </w:rPr>
      </w:pPr>
    </w:p>
    <w:p w:rsidR="00000000" w:rsidRDefault="00BB6FE8">
      <w:pPr>
        <w:spacing w:line="460" w:lineRule="exact"/>
        <w:jc w:val="center"/>
        <w:rPr>
          <w:rFonts w:ascii="宋体" w:hAnsi="宋体" w:hint="eastAsia"/>
          <w:b/>
          <w:bCs/>
          <w:sz w:val="32"/>
          <w:szCs w:val="32"/>
        </w:rPr>
      </w:pPr>
    </w:p>
    <w:p w:rsidR="00000000" w:rsidRDefault="00BB6FE8">
      <w:pPr>
        <w:spacing w:line="460" w:lineRule="exact"/>
        <w:jc w:val="center"/>
        <w:rPr>
          <w:rFonts w:ascii="宋体" w:hAnsi="宋体" w:hint="eastAsia"/>
          <w:b/>
          <w:bCs/>
          <w:sz w:val="32"/>
          <w:szCs w:val="32"/>
        </w:rPr>
      </w:pPr>
    </w:p>
    <w:p w:rsidR="00000000" w:rsidRDefault="00BB6FE8">
      <w:pPr>
        <w:spacing w:line="460" w:lineRule="exact"/>
        <w:jc w:val="center"/>
        <w:rPr>
          <w:rFonts w:ascii="宋体" w:hAnsi="宋体" w:hint="eastAsia"/>
          <w:b/>
          <w:bCs/>
          <w:sz w:val="32"/>
          <w:szCs w:val="32"/>
        </w:rPr>
      </w:pPr>
    </w:p>
    <w:p w:rsidR="00000000" w:rsidRDefault="00BB6FE8">
      <w:pPr>
        <w:spacing w:line="460" w:lineRule="exact"/>
        <w:jc w:val="center"/>
        <w:rPr>
          <w:rFonts w:ascii="宋体" w:hAnsi="宋体" w:hint="eastAsia"/>
          <w:b/>
          <w:bCs/>
          <w:sz w:val="32"/>
          <w:szCs w:val="32"/>
        </w:rPr>
      </w:pPr>
    </w:p>
    <w:p w:rsidR="00000000" w:rsidRDefault="00BB6FE8">
      <w:pPr>
        <w:spacing w:line="460" w:lineRule="exact"/>
        <w:jc w:val="center"/>
        <w:rPr>
          <w:rFonts w:ascii="宋体" w:hAnsi="宋体" w:hint="eastAsia"/>
          <w:b/>
          <w:bCs/>
          <w:sz w:val="32"/>
          <w:szCs w:val="32"/>
        </w:rPr>
      </w:pPr>
      <w:r>
        <w:rPr>
          <w:rFonts w:ascii="宋体" w:hAnsi="宋体" w:hint="eastAsia"/>
          <w:b/>
          <w:bCs/>
          <w:sz w:val="32"/>
          <w:szCs w:val="32"/>
        </w:rPr>
        <w:t>第六部分</w:t>
      </w:r>
      <w:r>
        <w:rPr>
          <w:rFonts w:ascii="宋体" w:hAnsi="宋体" w:hint="eastAsia"/>
          <w:b/>
          <w:bCs/>
          <w:sz w:val="32"/>
          <w:szCs w:val="32"/>
        </w:rPr>
        <w:t xml:space="preserve"> </w:t>
      </w:r>
      <w:r>
        <w:rPr>
          <w:rFonts w:ascii="宋体" w:hAnsi="宋体" w:hint="eastAsia"/>
          <w:b/>
          <w:bCs/>
          <w:sz w:val="32"/>
          <w:szCs w:val="32"/>
        </w:rPr>
        <w:t>参考合同格式</w:t>
      </w:r>
    </w:p>
    <w:p w:rsidR="00000000" w:rsidRDefault="00BB6FE8">
      <w:pPr>
        <w:spacing w:line="460" w:lineRule="exact"/>
        <w:jc w:val="center"/>
        <w:rPr>
          <w:rFonts w:ascii="宋体" w:hAnsi="宋体" w:hint="eastAsia"/>
          <w:b/>
          <w:bCs/>
          <w:sz w:val="32"/>
          <w:szCs w:val="32"/>
        </w:rPr>
      </w:pPr>
    </w:p>
    <w:p w:rsidR="00000000" w:rsidRDefault="00BB6FE8">
      <w:pPr>
        <w:widowControl/>
        <w:snapToGrid w:val="0"/>
        <w:spacing w:line="360" w:lineRule="auto"/>
        <w:rPr>
          <w:rFonts w:ascii="仿宋" w:eastAsia="仿宋" w:hAnsi="仿宋" w:cs="仿宋" w:hint="eastAsia"/>
          <w:bCs/>
          <w:sz w:val="32"/>
          <w:szCs w:val="32"/>
        </w:rPr>
      </w:pPr>
      <w:r>
        <w:rPr>
          <w:rFonts w:ascii="仿宋" w:eastAsia="仿宋" w:hAnsi="仿宋" w:cs="仿宋" w:hint="eastAsia"/>
          <w:bCs/>
          <w:sz w:val="32"/>
          <w:szCs w:val="32"/>
        </w:rPr>
        <w:t>附件：</w:t>
      </w:r>
    </w:p>
    <w:p w:rsidR="00000000" w:rsidRDefault="00BB6FE8">
      <w:pPr>
        <w:widowControl/>
        <w:snapToGrid w:val="0"/>
        <w:spacing w:line="360" w:lineRule="auto"/>
        <w:ind w:left="320" w:hangingChars="100" w:hanging="320"/>
        <w:jc w:val="center"/>
        <w:rPr>
          <w:rFonts w:ascii="宋体" w:hAnsi="宋体" w:cs="宋体" w:hint="eastAsia"/>
          <w:bCs/>
          <w:sz w:val="32"/>
          <w:szCs w:val="32"/>
        </w:rPr>
      </w:pPr>
      <w:r>
        <w:rPr>
          <w:rFonts w:ascii="黑体" w:eastAsia="黑体" w:hAnsi="黑体" w:cs="黑体" w:hint="eastAsia"/>
          <w:bCs/>
          <w:sz w:val="32"/>
          <w:szCs w:val="32"/>
        </w:rPr>
        <w:t>宁夏</w:t>
      </w:r>
      <w:r>
        <w:rPr>
          <w:rFonts w:ascii="黑体" w:eastAsia="黑体" w:hAnsi="黑体" w:cs="黑体" w:hint="eastAsia"/>
          <w:bCs/>
          <w:sz w:val="32"/>
          <w:szCs w:val="32"/>
        </w:rPr>
        <w:t>2018</w:t>
      </w:r>
      <w:r>
        <w:rPr>
          <w:rFonts w:ascii="黑体" w:eastAsia="黑体" w:hAnsi="黑体" w:cs="黑体" w:hint="eastAsia"/>
          <w:bCs/>
          <w:sz w:val="32"/>
          <w:szCs w:val="32"/>
        </w:rPr>
        <w:t>年</w:t>
      </w:r>
      <w:r>
        <w:rPr>
          <w:rFonts w:ascii="黑体" w:eastAsia="黑体" w:hAnsi="黑体" w:cs="黑体" w:hint="eastAsia"/>
          <w:bCs/>
          <w:sz w:val="32"/>
          <w:szCs w:val="32"/>
        </w:rPr>
        <w:t>扩大国家免疫规划</w:t>
      </w:r>
      <w:r>
        <w:rPr>
          <w:rFonts w:ascii="黑体" w:eastAsia="黑体" w:hAnsi="黑体" w:cs="黑体" w:hint="eastAsia"/>
          <w:bCs/>
          <w:sz w:val="32"/>
          <w:szCs w:val="32"/>
        </w:rPr>
        <w:t>项目（第一类疫苗和注射器）中标合同</w:t>
      </w:r>
    </w:p>
    <w:p w:rsidR="00000000" w:rsidRDefault="00BB6FE8">
      <w:pPr>
        <w:jc w:val="left"/>
        <w:rPr>
          <w:rFonts w:ascii="宋体" w:hAnsi="宋体" w:cs="Arial"/>
          <w:b/>
          <w:sz w:val="24"/>
          <w:szCs w:val="22"/>
        </w:rPr>
      </w:pPr>
    </w:p>
    <w:p w:rsidR="00000000" w:rsidRDefault="00BB6FE8">
      <w:pPr>
        <w:jc w:val="left"/>
        <w:rPr>
          <w:rFonts w:ascii="宋体" w:hAnsi="宋体" w:hint="eastAsia"/>
          <w:b/>
          <w:bCs/>
          <w:sz w:val="56"/>
          <w:szCs w:val="56"/>
        </w:rPr>
      </w:pPr>
    </w:p>
    <w:p w:rsidR="00000000" w:rsidRDefault="00BB6FE8">
      <w:pPr>
        <w:jc w:val="left"/>
        <w:rPr>
          <w:rFonts w:ascii="宋体" w:hAnsi="宋体" w:cs="Arial" w:hint="eastAsia"/>
          <w:b/>
          <w:sz w:val="22"/>
          <w:szCs w:val="22"/>
        </w:rPr>
      </w:pPr>
    </w:p>
    <w:p w:rsidR="00000000" w:rsidRDefault="00BB6FE8">
      <w:pPr>
        <w:jc w:val="left"/>
        <w:rPr>
          <w:rFonts w:ascii="宋体" w:hAnsi="宋体" w:cs="Arial"/>
          <w:b/>
          <w:sz w:val="22"/>
          <w:szCs w:val="22"/>
        </w:rPr>
      </w:pPr>
      <w:r>
        <w:rPr>
          <w:rFonts w:ascii="宋体" w:hAnsi="宋体" w:cs="Arial" w:hint="eastAsia"/>
          <w:b/>
          <w:sz w:val="22"/>
          <w:szCs w:val="22"/>
        </w:rPr>
        <w:t>甲</w:t>
      </w:r>
      <w:r>
        <w:rPr>
          <w:rFonts w:ascii="宋体" w:hAnsi="宋体" w:cs="Arial" w:hint="eastAsia"/>
          <w:b/>
          <w:sz w:val="22"/>
          <w:szCs w:val="22"/>
        </w:rPr>
        <w:t xml:space="preserve">  </w:t>
      </w:r>
      <w:r>
        <w:rPr>
          <w:rFonts w:ascii="宋体" w:hAnsi="宋体" w:cs="Arial" w:hint="eastAsia"/>
          <w:b/>
          <w:sz w:val="22"/>
          <w:szCs w:val="22"/>
        </w:rPr>
        <w:t>方：</w:t>
      </w:r>
      <w:r>
        <w:rPr>
          <w:rFonts w:ascii="宋体" w:hAnsi="宋体" w:cs="Arial" w:hint="eastAsia"/>
          <w:b/>
          <w:sz w:val="22"/>
          <w:szCs w:val="22"/>
          <w:u w:val="single"/>
        </w:rPr>
        <w:t>宁夏回族自治区疾病预防控</w:t>
      </w:r>
      <w:r>
        <w:rPr>
          <w:rFonts w:ascii="宋体" w:hAnsi="宋体" w:cs="Arial" w:hint="eastAsia"/>
          <w:b/>
          <w:sz w:val="22"/>
          <w:szCs w:val="22"/>
          <w:u w:val="single"/>
        </w:rPr>
        <w:t>制中心</w:t>
      </w:r>
      <w:r>
        <w:rPr>
          <w:rFonts w:ascii="宋体" w:hAnsi="宋体" w:cs="Arial" w:hint="eastAsia"/>
          <w:b/>
          <w:sz w:val="22"/>
          <w:szCs w:val="22"/>
        </w:rPr>
        <w:t xml:space="preserve">                   </w:t>
      </w:r>
      <w:r>
        <w:rPr>
          <w:rFonts w:ascii="宋体" w:hAnsi="宋体" w:cs="Arial" w:hint="eastAsia"/>
          <w:b/>
          <w:sz w:val="22"/>
          <w:szCs w:val="22"/>
        </w:rPr>
        <w:t>电话：</w:t>
      </w:r>
      <w:r>
        <w:rPr>
          <w:rFonts w:ascii="宋体" w:hAnsi="宋体" w:cs="Arial" w:hint="eastAsia"/>
          <w:b/>
          <w:sz w:val="22"/>
          <w:szCs w:val="22"/>
          <w:u w:val="single"/>
        </w:rPr>
        <w:t xml:space="preserve"> 0951-4091025 </w:t>
      </w:r>
    </w:p>
    <w:p w:rsidR="00000000" w:rsidRDefault="00BB6FE8">
      <w:pPr>
        <w:spacing w:line="600" w:lineRule="exact"/>
        <w:rPr>
          <w:rFonts w:ascii="宋体" w:hAnsi="宋体" w:cs="Arial" w:hint="eastAsia"/>
          <w:b/>
          <w:sz w:val="22"/>
          <w:szCs w:val="22"/>
          <w:u w:val="single"/>
        </w:rPr>
      </w:pPr>
      <w:r>
        <w:rPr>
          <w:rFonts w:ascii="宋体" w:hAnsi="宋体" w:cs="Arial" w:hint="eastAsia"/>
          <w:b/>
          <w:sz w:val="22"/>
          <w:szCs w:val="22"/>
        </w:rPr>
        <w:t>乙</w:t>
      </w:r>
      <w:r>
        <w:rPr>
          <w:rFonts w:ascii="宋体" w:hAnsi="宋体" w:cs="Arial" w:hint="eastAsia"/>
          <w:b/>
          <w:sz w:val="22"/>
          <w:szCs w:val="22"/>
        </w:rPr>
        <w:t xml:space="preserve">  </w:t>
      </w:r>
      <w:r>
        <w:rPr>
          <w:rFonts w:ascii="宋体" w:hAnsi="宋体" w:cs="Arial" w:hint="eastAsia"/>
          <w:b/>
          <w:sz w:val="22"/>
          <w:szCs w:val="22"/>
        </w:rPr>
        <w:t>方：</w:t>
      </w:r>
      <w:r>
        <w:rPr>
          <w:rFonts w:ascii="宋体" w:hAnsi="宋体" w:cs="Arial" w:hint="eastAsia"/>
          <w:b/>
          <w:sz w:val="22"/>
          <w:szCs w:val="22"/>
          <w:u w:val="single"/>
        </w:rPr>
        <w:t xml:space="preserve"> </w:t>
      </w:r>
      <w:r>
        <w:rPr>
          <w:rFonts w:ascii="宋体" w:hAnsi="宋体" w:cs="Arial" w:hint="eastAsia"/>
          <w:b/>
          <w:sz w:val="22"/>
          <w:szCs w:val="22"/>
          <w:u w:val="single"/>
        </w:rPr>
        <w:t xml:space="preserve">                              </w:t>
      </w:r>
      <w:r>
        <w:rPr>
          <w:rFonts w:ascii="宋体" w:hAnsi="宋体" w:cs="Arial"/>
          <w:b/>
          <w:sz w:val="22"/>
          <w:szCs w:val="22"/>
        </w:rPr>
        <w:t xml:space="preserve">      </w:t>
      </w:r>
      <w:r>
        <w:rPr>
          <w:rFonts w:ascii="宋体" w:hAnsi="宋体" w:cs="Arial" w:hint="eastAsia"/>
          <w:b/>
          <w:sz w:val="22"/>
          <w:szCs w:val="22"/>
        </w:rPr>
        <w:t xml:space="preserve">            </w:t>
      </w:r>
      <w:r>
        <w:rPr>
          <w:rFonts w:ascii="宋体" w:hAnsi="宋体" w:cs="Arial" w:hint="eastAsia"/>
          <w:b/>
          <w:sz w:val="22"/>
          <w:szCs w:val="22"/>
        </w:rPr>
        <w:t>电话：</w:t>
      </w:r>
      <w:r>
        <w:rPr>
          <w:rFonts w:ascii="宋体" w:hAnsi="宋体" w:cs="Arial" w:hint="eastAsia"/>
          <w:b/>
          <w:sz w:val="22"/>
          <w:szCs w:val="22"/>
          <w:u w:val="single"/>
        </w:rPr>
        <w:t xml:space="preserve"> </w:t>
      </w:r>
      <w:r>
        <w:rPr>
          <w:rFonts w:ascii="宋体" w:hAnsi="宋体" w:cs="Arial" w:hint="eastAsia"/>
          <w:b/>
          <w:sz w:val="22"/>
          <w:szCs w:val="22"/>
          <w:u w:val="single"/>
        </w:rPr>
        <w:t xml:space="preserve">          </w:t>
      </w:r>
      <w:r>
        <w:rPr>
          <w:rFonts w:ascii="宋体" w:hAnsi="宋体" w:cs="Arial" w:hint="eastAsia"/>
          <w:b/>
          <w:sz w:val="22"/>
          <w:szCs w:val="22"/>
          <w:u w:val="single"/>
        </w:rPr>
        <w:t xml:space="preserve">  </w:t>
      </w:r>
    </w:p>
    <w:p w:rsidR="00000000" w:rsidRDefault="00BB6FE8">
      <w:pPr>
        <w:spacing w:line="600" w:lineRule="exact"/>
        <w:rPr>
          <w:rFonts w:ascii="宋体" w:hAnsi="宋体" w:cs="Arial" w:hint="eastAsia"/>
          <w:b/>
          <w:sz w:val="22"/>
          <w:szCs w:val="22"/>
          <w:u w:val="single"/>
        </w:rPr>
      </w:pPr>
    </w:p>
    <w:tbl>
      <w:tblPr>
        <w:tblpPr w:leftFromText="180" w:rightFromText="180" w:vertAnchor="text" w:horzAnchor="page" w:tblpX="1537" w:tblpY="242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5"/>
        <w:gridCol w:w="1242"/>
        <w:gridCol w:w="993"/>
        <w:gridCol w:w="1985"/>
        <w:gridCol w:w="851"/>
        <w:gridCol w:w="1132"/>
        <w:gridCol w:w="708"/>
      </w:tblGrid>
      <w:tr w:rsidR="00000000">
        <w:tc>
          <w:tcPr>
            <w:tcW w:w="710" w:type="dxa"/>
            <w:vAlign w:val="center"/>
          </w:tcPr>
          <w:p w:rsidR="00000000" w:rsidRDefault="00BB6FE8">
            <w:pPr>
              <w:pStyle w:val="ac"/>
              <w:spacing w:before="156"/>
              <w:jc w:val="center"/>
              <w:rPr>
                <w:rFonts w:hAnsi="宋体"/>
                <w:b/>
                <w:sz w:val="22"/>
                <w:szCs w:val="22"/>
              </w:rPr>
            </w:pPr>
            <w:r>
              <w:rPr>
                <w:rFonts w:hAnsi="宋体" w:hint="eastAsia"/>
                <w:b/>
                <w:sz w:val="22"/>
                <w:szCs w:val="22"/>
              </w:rPr>
              <w:t>序号</w:t>
            </w:r>
          </w:p>
        </w:tc>
        <w:tc>
          <w:tcPr>
            <w:tcW w:w="1275" w:type="dxa"/>
            <w:vAlign w:val="center"/>
          </w:tcPr>
          <w:p w:rsidR="00000000" w:rsidRDefault="00BB6FE8">
            <w:pPr>
              <w:pStyle w:val="ac"/>
              <w:spacing w:before="156"/>
              <w:jc w:val="center"/>
              <w:rPr>
                <w:rFonts w:hAnsi="宋体"/>
                <w:b/>
                <w:sz w:val="22"/>
                <w:szCs w:val="22"/>
              </w:rPr>
            </w:pPr>
            <w:r>
              <w:rPr>
                <w:rFonts w:hAnsi="宋体" w:hint="eastAsia"/>
                <w:b/>
                <w:sz w:val="22"/>
                <w:szCs w:val="22"/>
              </w:rPr>
              <w:t>产品名称</w:t>
            </w:r>
          </w:p>
        </w:tc>
        <w:tc>
          <w:tcPr>
            <w:tcW w:w="1242" w:type="dxa"/>
            <w:vAlign w:val="center"/>
          </w:tcPr>
          <w:p w:rsidR="00000000" w:rsidRDefault="00BB6FE8">
            <w:pPr>
              <w:pStyle w:val="ac"/>
              <w:spacing w:before="156"/>
              <w:jc w:val="center"/>
              <w:rPr>
                <w:rFonts w:hAnsi="宋体"/>
                <w:b/>
                <w:sz w:val="22"/>
                <w:szCs w:val="22"/>
              </w:rPr>
            </w:pPr>
            <w:r>
              <w:rPr>
                <w:rFonts w:hAnsi="宋体" w:hint="eastAsia"/>
                <w:b/>
                <w:sz w:val="22"/>
                <w:szCs w:val="22"/>
              </w:rPr>
              <w:t>型号和规格</w:t>
            </w:r>
          </w:p>
        </w:tc>
        <w:tc>
          <w:tcPr>
            <w:tcW w:w="993" w:type="dxa"/>
            <w:vAlign w:val="center"/>
          </w:tcPr>
          <w:p w:rsidR="00000000" w:rsidRDefault="00BB6FE8">
            <w:pPr>
              <w:pStyle w:val="ac"/>
              <w:spacing w:before="156"/>
              <w:jc w:val="center"/>
              <w:rPr>
                <w:rFonts w:hAnsi="宋体"/>
                <w:b/>
                <w:sz w:val="22"/>
                <w:szCs w:val="22"/>
              </w:rPr>
            </w:pPr>
            <w:r>
              <w:rPr>
                <w:rFonts w:hAnsi="宋体" w:hint="eastAsia"/>
                <w:b/>
                <w:sz w:val="22"/>
                <w:szCs w:val="22"/>
              </w:rPr>
              <w:t>数量</w:t>
            </w:r>
          </w:p>
        </w:tc>
        <w:tc>
          <w:tcPr>
            <w:tcW w:w="1985" w:type="dxa"/>
            <w:vAlign w:val="center"/>
          </w:tcPr>
          <w:p w:rsidR="00000000" w:rsidRDefault="00BB6FE8">
            <w:pPr>
              <w:pStyle w:val="ac"/>
              <w:jc w:val="center"/>
              <w:rPr>
                <w:rFonts w:hAnsi="宋体"/>
                <w:b/>
                <w:sz w:val="22"/>
                <w:szCs w:val="22"/>
              </w:rPr>
            </w:pPr>
            <w:r>
              <w:rPr>
                <w:rFonts w:hAnsi="宋体" w:hint="eastAsia"/>
                <w:b/>
                <w:sz w:val="22"/>
                <w:szCs w:val="22"/>
              </w:rPr>
              <w:t>原产地和制造商名称</w:t>
            </w:r>
          </w:p>
        </w:tc>
        <w:tc>
          <w:tcPr>
            <w:tcW w:w="851" w:type="dxa"/>
            <w:vAlign w:val="center"/>
          </w:tcPr>
          <w:p w:rsidR="00000000" w:rsidRDefault="00BB6FE8">
            <w:pPr>
              <w:pStyle w:val="ac"/>
              <w:spacing w:before="156"/>
              <w:jc w:val="center"/>
              <w:rPr>
                <w:rFonts w:hAnsi="宋体"/>
                <w:b/>
                <w:sz w:val="22"/>
                <w:szCs w:val="22"/>
              </w:rPr>
            </w:pPr>
            <w:r>
              <w:rPr>
                <w:rFonts w:hAnsi="宋体" w:hint="eastAsia"/>
                <w:b/>
                <w:sz w:val="22"/>
                <w:szCs w:val="22"/>
              </w:rPr>
              <w:t>单价</w:t>
            </w:r>
          </w:p>
        </w:tc>
        <w:tc>
          <w:tcPr>
            <w:tcW w:w="1132" w:type="dxa"/>
            <w:vAlign w:val="center"/>
          </w:tcPr>
          <w:p w:rsidR="00000000" w:rsidRDefault="00BB6FE8">
            <w:pPr>
              <w:pStyle w:val="ac"/>
              <w:spacing w:before="156"/>
              <w:jc w:val="center"/>
              <w:rPr>
                <w:rFonts w:hAnsi="宋体"/>
                <w:b/>
                <w:sz w:val="22"/>
                <w:szCs w:val="22"/>
              </w:rPr>
            </w:pPr>
            <w:r>
              <w:rPr>
                <w:rFonts w:hAnsi="宋体" w:hint="eastAsia"/>
                <w:b/>
                <w:sz w:val="22"/>
                <w:szCs w:val="22"/>
              </w:rPr>
              <w:t>总价</w:t>
            </w:r>
          </w:p>
        </w:tc>
        <w:tc>
          <w:tcPr>
            <w:tcW w:w="708" w:type="dxa"/>
            <w:vAlign w:val="center"/>
          </w:tcPr>
          <w:p w:rsidR="00000000" w:rsidRDefault="00BB6FE8">
            <w:pPr>
              <w:pStyle w:val="ac"/>
              <w:spacing w:before="156"/>
              <w:jc w:val="center"/>
              <w:rPr>
                <w:rFonts w:hAnsi="宋体"/>
                <w:b/>
                <w:sz w:val="22"/>
                <w:szCs w:val="22"/>
              </w:rPr>
            </w:pPr>
            <w:r>
              <w:rPr>
                <w:rFonts w:hAnsi="宋体" w:hint="eastAsia"/>
                <w:b/>
                <w:sz w:val="22"/>
                <w:szCs w:val="22"/>
              </w:rPr>
              <w:t>备注</w:t>
            </w:r>
          </w:p>
        </w:tc>
      </w:tr>
      <w:tr w:rsidR="00000000">
        <w:trPr>
          <w:trHeight w:val="3140"/>
        </w:trPr>
        <w:tc>
          <w:tcPr>
            <w:tcW w:w="710" w:type="dxa"/>
            <w:shd w:val="clear" w:color="auto" w:fill="auto"/>
            <w:vAlign w:val="center"/>
          </w:tcPr>
          <w:p w:rsidR="00000000" w:rsidRDefault="00BB6FE8">
            <w:pPr>
              <w:pStyle w:val="1"/>
              <w:jc w:val="center"/>
              <w:rPr>
                <w:rFonts w:eastAsia="宋体" w:hAnsi="宋体" w:hint="eastAsia"/>
                <w:b/>
                <w:sz w:val="22"/>
                <w:szCs w:val="22"/>
              </w:rPr>
            </w:pPr>
            <w:r>
              <w:rPr>
                <w:rFonts w:eastAsia="宋体" w:hAnsi="宋体" w:hint="eastAsia"/>
                <w:b/>
                <w:sz w:val="22"/>
                <w:szCs w:val="22"/>
              </w:rPr>
              <w:t>1</w:t>
            </w:r>
          </w:p>
        </w:tc>
        <w:tc>
          <w:tcPr>
            <w:tcW w:w="1275" w:type="dxa"/>
            <w:shd w:val="clear" w:color="auto" w:fill="auto"/>
            <w:vAlign w:val="center"/>
          </w:tcPr>
          <w:p w:rsidR="00000000" w:rsidRDefault="00BB6FE8">
            <w:pPr>
              <w:jc w:val="left"/>
              <w:rPr>
                <w:rFonts w:hAnsi="宋体" w:hint="eastAsia"/>
                <w:b/>
                <w:sz w:val="22"/>
                <w:szCs w:val="22"/>
              </w:rPr>
            </w:pPr>
          </w:p>
        </w:tc>
        <w:tc>
          <w:tcPr>
            <w:tcW w:w="1242" w:type="dxa"/>
            <w:shd w:val="clear" w:color="auto" w:fill="FFFFFF"/>
            <w:vAlign w:val="center"/>
          </w:tcPr>
          <w:p w:rsidR="00000000" w:rsidRDefault="00BB6FE8">
            <w:pPr>
              <w:widowControl/>
              <w:jc w:val="center"/>
              <w:textAlignment w:val="center"/>
              <w:rPr>
                <w:rFonts w:hAnsi="宋体" w:hint="eastAsia"/>
                <w:b/>
                <w:sz w:val="22"/>
                <w:szCs w:val="22"/>
              </w:rPr>
            </w:pPr>
          </w:p>
        </w:tc>
        <w:tc>
          <w:tcPr>
            <w:tcW w:w="993" w:type="dxa"/>
            <w:vAlign w:val="center"/>
          </w:tcPr>
          <w:p w:rsidR="00000000" w:rsidRDefault="00BB6FE8">
            <w:pPr>
              <w:pStyle w:val="1"/>
              <w:jc w:val="center"/>
              <w:rPr>
                <w:rFonts w:eastAsia="宋体" w:hAnsi="宋体" w:hint="eastAsia"/>
                <w:b/>
                <w:sz w:val="22"/>
                <w:szCs w:val="22"/>
              </w:rPr>
            </w:pPr>
          </w:p>
        </w:tc>
        <w:tc>
          <w:tcPr>
            <w:tcW w:w="1985" w:type="dxa"/>
            <w:vAlign w:val="center"/>
          </w:tcPr>
          <w:p w:rsidR="00000000" w:rsidRDefault="00BB6FE8">
            <w:pPr>
              <w:pStyle w:val="1"/>
              <w:rPr>
                <w:rFonts w:eastAsia="宋体" w:hAnsi="宋体" w:hint="eastAsia"/>
                <w:b/>
                <w:sz w:val="22"/>
                <w:szCs w:val="22"/>
              </w:rPr>
            </w:pPr>
          </w:p>
        </w:tc>
        <w:tc>
          <w:tcPr>
            <w:tcW w:w="851" w:type="dxa"/>
            <w:vAlign w:val="center"/>
          </w:tcPr>
          <w:p w:rsidR="00000000" w:rsidRDefault="00BB6FE8">
            <w:pPr>
              <w:pStyle w:val="1"/>
              <w:rPr>
                <w:rFonts w:eastAsia="宋体" w:hAnsi="宋体" w:hint="eastAsia"/>
                <w:b/>
                <w:sz w:val="22"/>
                <w:szCs w:val="22"/>
              </w:rPr>
            </w:pPr>
          </w:p>
        </w:tc>
        <w:tc>
          <w:tcPr>
            <w:tcW w:w="1132" w:type="dxa"/>
            <w:vAlign w:val="center"/>
          </w:tcPr>
          <w:p w:rsidR="00000000" w:rsidRDefault="00BB6FE8">
            <w:pPr>
              <w:pStyle w:val="1"/>
              <w:jc w:val="center"/>
              <w:rPr>
                <w:rFonts w:hAnsi="宋体" w:cs="宋体" w:hint="eastAsia"/>
                <w:b/>
                <w:color w:val="000000"/>
                <w:kern w:val="0"/>
                <w:sz w:val="22"/>
                <w:szCs w:val="18"/>
              </w:rPr>
            </w:pPr>
          </w:p>
        </w:tc>
        <w:tc>
          <w:tcPr>
            <w:tcW w:w="708" w:type="dxa"/>
            <w:vAlign w:val="center"/>
          </w:tcPr>
          <w:p w:rsidR="00000000" w:rsidRDefault="00BB6FE8">
            <w:pPr>
              <w:pStyle w:val="1"/>
              <w:jc w:val="center"/>
              <w:rPr>
                <w:rFonts w:eastAsia="宋体" w:hAnsi="宋体"/>
                <w:b/>
                <w:sz w:val="22"/>
                <w:szCs w:val="22"/>
              </w:rPr>
            </w:pPr>
          </w:p>
        </w:tc>
      </w:tr>
      <w:tr w:rsidR="00000000">
        <w:trPr>
          <w:trHeight w:val="297"/>
        </w:trPr>
        <w:tc>
          <w:tcPr>
            <w:tcW w:w="8896" w:type="dxa"/>
            <w:gridSpan w:val="8"/>
            <w:vAlign w:val="center"/>
          </w:tcPr>
          <w:p w:rsidR="00000000" w:rsidRDefault="00BB6FE8">
            <w:pPr>
              <w:pStyle w:val="ac"/>
              <w:jc w:val="left"/>
              <w:rPr>
                <w:rFonts w:hAnsi="宋体"/>
                <w:b/>
                <w:sz w:val="22"/>
                <w:szCs w:val="22"/>
              </w:rPr>
            </w:pPr>
            <w:r>
              <w:rPr>
                <w:rFonts w:hAnsi="宋体" w:hint="eastAsia"/>
                <w:b/>
                <w:sz w:val="22"/>
                <w:szCs w:val="22"/>
              </w:rPr>
              <w:t>总价：￥</w:t>
            </w:r>
            <w:r>
              <w:rPr>
                <w:rFonts w:hAnsi="宋体" w:hint="eastAsia"/>
                <w:b/>
                <w:sz w:val="22"/>
                <w:szCs w:val="22"/>
              </w:rPr>
              <w:t xml:space="preserve">         </w:t>
            </w:r>
            <w:r>
              <w:rPr>
                <w:rFonts w:hAnsi="宋体" w:hint="eastAsia"/>
                <w:sz w:val="24"/>
              </w:rPr>
              <w:t xml:space="preserve"> </w:t>
            </w:r>
            <w:r>
              <w:rPr>
                <w:rFonts w:hAnsi="宋体" w:hint="eastAsia"/>
                <w:sz w:val="24"/>
              </w:rPr>
              <w:t>万元</w:t>
            </w:r>
            <w:r>
              <w:rPr>
                <w:rFonts w:hAnsi="宋体" w:hint="eastAsia"/>
                <w:b/>
                <w:color w:val="000000"/>
                <w:sz w:val="22"/>
                <w:szCs w:val="22"/>
              </w:rPr>
              <w:t>（</w:t>
            </w:r>
            <w:r>
              <w:rPr>
                <w:rFonts w:hAnsi="宋体" w:hint="eastAsia"/>
                <w:b/>
                <w:color w:val="000000"/>
                <w:sz w:val="22"/>
                <w:szCs w:val="22"/>
              </w:rPr>
              <w:t xml:space="preserve">                               </w:t>
            </w:r>
            <w:r>
              <w:rPr>
                <w:rFonts w:hAnsi="宋体" w:hint="eastAsia"/>
                <w:b/>
                <w:color w:val="000000"/>
                <w:sz w:val="22"/>
                <w:szCs w:val="22"/>
              </w:rPr>
              <w:t>）</w:t>
            </w:r>
          </w:p>
        </w:tc>
      </w:tr>
    </w:tbl>
    <w:p w:rsidR="00000000" w:rsidRDefault="00BB6FE8">
      <w:pPr>
        <w:spacing w:line="600" w:lineRule="exact"/>
        <w:rPr>
          <w:rFonts w:ascii="宋体" w:hAnsi="宋体" w:cs="Arial"/>
          <w:b/>
          <w:sz w:val="22"/>
          <w:szCs w:val="22"/>
        </w:rPr>
      </w:pPr>
      <w:r>
        <w:rPr>
          <w:rFonts w:ascii="宋体" w:hAnsi="宋体" w:cs="Arial" w:hint="eastAsia"/>
          <w:b/>
          <w:sz w:val="22"/>
          <w:szCs w:val="22"/>
        </w:rPr>
        <w:t xml:space="preserve">     </w:t>
      </w:r>
      <w:r>
        <w:rPr>
          <w:rFonts w:ascii="宋体" w:hAnsi="宋体" w:cs="Arial" w:hint="eastAsia"/>
          <w:b/>
          <w:sz w:val="22"/>
          <w:szCs w:val="22"/>
        </w:rPr>
        <w:t>甲</w:t>
      </w:r>
      <w:r>
        <w:rPr>
          <w:rFonts w:ascii="宋体" w:hAnsi="宋体" w:cs="Arial" w:hint="eastAsia"/>
          <w:b/>
          <w:sz w:val="22"/>
          <w:szCs w:val="22"/>
        </w:rPr>
        <w:t>方通过招标人组织的招标投标活动，经评标委员会的认真评审并经采购机关确认，决定将本</w:t>
      </w:r>
      <w:r>
        <w:rPr>
          <w:rFonts w:ascii="宋体" w:hAnsi="宋体" w:cs="Arial" w:hint="eastAsia"/>
          <w:b/>
          <w:sz w:val="22"/>
          <w:szCs w:val="22"/>
        </w:rPr>
        <w:t>项目采购合同授予</w:t>
      </w:r>
      <w:r>
        <w:rPr>
          <w:rFonts w:ascii="宋体" w:hAnsi="宋体" w:cs="Arial" w:hint="eastAsia"/>
          <w:b/>
          <w:sz w:val="22"/>
          <w:szCs w:val="22"/>
        </w:rPr>
        <w:t>乙</w:t>
      </w:r>
      <w:r>
        <w:rPr>
          <w:rFonts w:ascii="宋体" w:hAnsi="宋体" w:cs="Arial" w:hint="eastAsia"/>
          <w:b/>
          <w:sz w:val="22"/>
          <w:szCs w:val="22"/>
        </w:rPr>
        <w:t>方。为进一步明确双方的责任，确保合同的顺利履行，</w:t>
      </w:r>
      <w:r>
        <w:rPr>
          <w:rFonts w:ascii="宋体" w:hAnsi="宋体" w:cs="Arial" w:hint="eastAsia"/>
          <w:b/>
          <w:sz w:val="22"/>
          <w:szCs w:val="22"/>
        </w:rPr>
        <w:t>甲乙</w:t>
      </w:r>
      <w:r>
        <w:rPr>
          <w:rFonts w:ascii="宋体" w:hAnsi="宋体" w:cs="Arial" w:hint="eastAsia"/>
          <w:b/>
          <w:sz w:val="22"/>
          <w:szCs w:val="22"/>
        </w:rPr>
        <w:t>双方商定同意按如下条款和条件签订本合同：</w:t>
      </w:r>
    </w:p>
    <w:p w:rsidR="00000000" w:rsidRDefault="00BB6FE8">
      <w:pPr>
        <w:spacing w:line="600" w:lineRule="exact"/>
        <w:rPr>
          <w:rFonts w:ascii="宋体" w:hAnsi="宋体" w:cs="Arial"/>
          <w:b/>
          <w:sz w:val="22"/>
          <w:szCs w:val="22"/>
        </w:rPr>
      </w:pPr>
      <w:r>
        <w:rPr>
          <w:rFonts w:ascii="宋体" w:hAnsi="宋体" w:cs="Arial"/>
          <w:b/>
          <w:sz w:val="22"/>
          <w:szCs w:val="22"/>
        </w:rPr>
        <w:t xml:space="preserve">   </w:t>
      </w:r>
      <w:r>
        <w:rPr>
          <w:rFonts w:ascii="宋体" w:hAnsi="宋体" w:cs="Arial" w:hint="eastAsia"/>
          <w:b/>
          <w:sz w:val="22"/>
          <w:szCs w:val="22"/>
        </w:rPr>
        <w:t xml:space="preserve"> </w:t>
      </w:r>
      <w:r>
        <w:rPr>
          <w:rFonts w:ascii="宋体" w:hAnsi="宋体" w:cs="Arial"/>
          <w:b/>
          <w:sz w:val="22"/>
          <w:szCs w:val="22"/>
        </w:rPr>
        <w:t>1</w:t>
      </w:r>
      <w:r>
        <w:rPr>
          <w:rFonts w:ascii="宋体" w:hAnsi="宋体" w:cs="Arial" w:hint="eastAsia"/>
          <w:b/>
          <w:sz w:val="22"/>
          <w:szCs w:val="22"/>
        </w:rPr>
        <w:t>、货物的名称、技术规格和数量</w:t>
      </w:r>
    </w:p>
    <w:p w:rsidR="00000000" w:rsidRDefault="00BB6FE8">
      <w:pPr>
        <w:spacing w:line="600" w:lineRule="exact"/>
        <w:ind w:firstLine="540"/>
        <w:rPr>
          <w:rFonts w:ascii="宋体" w:hAnsi="宋体" w:cs="Arial"/>
          <w:b/>
          <w:sz w:val="22"/>
          <w:szCs w:val="22"/>
        </w:rPr>
      </w:pPr>
      <w:r>
        <w:rPr>
          <w:rFonts w:ascii="宋体" w:hAnsi="宋体" w:cs="Arial" w:hint="eastAsia"/>
          <w:b/>
          <w:sz w:val="22"/>
          <w:szCs w:val="22"/>
        </w:rPr>
        <w:t>本合同所采购货物的名称、技术规格和数量在</w:t>
      </w:r>
      <w:r>
        <w:rPr>
          <w:rFonts w:ascii="宋体" w:hAnsi="宋体" w:cs="Arial" w:hint="eastAsia"/>
          <w:b/>
          <w:sz w:val="22"/>
          <w:szCs w:val="22"/>
        </w:rPr>
        <w:t>乙</w:t>
      </w:r>
      <w:r>
        <w:rPr>
          <w:rFonts w:ascii="宋体" w:hAnsi="宋体" w:cs="Arial" w:hint="eastAsia"/>
          <w:b/>
          <w:sz w:val="22"/>
          <w:szCs w:val="22"/>
        </w:rPr>
        <w:t>方投标文件“供货及投标报价表”中有明确规定。</w:t>
      </w:r>
    </w:p>
    <w:p w:rsidR="00000000" w:rsidRDefault="00BB6FE8">
      <w:pPr>
        <w:spacing w:line="600" w:lineRule="exact"/>
        <w:ind w:firstLine="540"/>
        <w:rPr>
          <w:rFonts w:ascii="宋体" w:hAnsi="宋体" w:cs="Arial"/>
          <w:b/>
          <w:sz w:val="22"/>
          <w:szCs w:val="22"/>
        </w:rPr>
      </w:pPr>
      <w:r>
        <w:rPr>
          <w:rFonts w:ascii="宋体" w:hAnsi="宋体" w:cs="Arial" w:hint="eastAsia"/>
          <w:b/>
          <w:sz w:val="22"/>
          <w:szCs w:val="22"/>
        </w:rPr>
        <w:t>2</w:t>
      </w:r>
      <w:r>
        <w:rPr>
          <w:rFonts w:ascii="宋体" w:hAnsi="宋体" w:cs="Arial" w:hint="eastAsia"/>
          <w:b/>
          <w:sz w:val="22"/>
          <w:szCs w:val="22"/>
        </w:rPr>
        <w:t>、合同文件内容</w:t>
      </w:r>
    </w:p>
    <w:p w:rsidR="00000000" w:rsidRDefault="00BB6FE8">
      <w:pPr>
        <w:spacing w:line="600" w:lineRule="exact"/>
        <w:ind w:firstLine="540"/>
        <w:rPr>
          <w:rFonts w:ascii="宋体" w:hAnsi="宋体" w:cs="Arial"/>
          <w:b/>
          <w:sz w:val="22"/>
          <w:szCs w:val="22"/>
        </w:rPr>
      </w:pPr>
      <w:r>
        <w:rPr>
          <w:rFonts w:ascii="宋体" w:hAnsi="宋体" w:cs="Arial" w:hint="eastAsia"/>
          <w:b/>
          <w:sz w:val="22"/>
          <w:szCs w:val="22"/>
        </w:rPr>
        <w:lastRenderedPageBreak/>
        <w:t>以下文件是合同不可分割的部分：</w:t>
      </w:r>
    </w:p>
    <w:p w:rsidR="00000000" w:rsidRDefault="00BB6FE8">
      <w:pPr>
        <w:numPr>
          <w:ilvl w:val="0"/>
          <w:numId w:val="5"/>
        </w:numPr>
        <w:tabs>
          <w:tab w:val="left" w:pos="960"/>
        </w:tabs>
        <w:spacing w:line="600" w:lineRule="exact"/>
        <w:rPr>
          <w:rFonts w:ascii="宋体" w:hAnsi="宋体" w:cs="Arial"/>
          <w:b/>
          <w:sz w:val="22"/>
          <w:szCs w:val="22"/>
        </w:rPr>
      </w:pPr>
      <w:r>
        <w:rPr>
          <w:rFonts w:ascii="宋体" w:hAnsi="宋体" w:cs="Arial" w:hint="eastAsia"/>
          <w:b/>
          <w:sz w:val="22"/>
          <w:szCs w:val="22"/>
        </w:rPr>
        <w:t>本项目招标文件中合同主要条款</w:t>
      </w:r>
      <w:r>
        <w:rPr>
          <w:rFonts w:ascii="宋体" w:hAnsi="宋体" w:cs="Arial" w:hint="eastAsia"/>
          <w:b/>
          <w:sz w:val="22"/>
          <w:szCs w:val="22"/>
        </w:rPr>
        <w:t xml:space="preserve">  (</w:t>
      </w:r>
      <w:r>
        <w:rPr>
          <w:rFonts w:ascii="宋体" w:hAnsi="宋体" w:cs="Arial" w:hint="eastAsia"/>
          <w:b/>
          <w:sz w:val="22"/>
          <w:szCs w:val="22"/>
        </w:rPr>
        <w:t>包括特殊条款</w:t>
      </w:r>
      <w:r>
        <w:rPr>
          <w:rFonts w:ascii="宋体" w:hAnsi="宋体" w:cs="Arial" w:hint="eastAsia"/>
          <w:b/>
          <w:sz w:val="22"/>
          <w:szCs w:val="22"/>
        </w:rPr>
        <w:t>)</w:t>
      </w:r>
      <w:r>
        <w:rPr>
          <w:rFonts w:ascii="宋体" w:hAnsi="宋体" w:cs="Arial"/>
          <w:b/>
          <w:sz w:val="22"/>
          <w:szCs w:val="22"/>
        </w:rPr>
        <w:t>;</w:t>
      </w:r>
    </w:p>
    <w:p w:rsidR="00000000" w:rsidRDefault="00BB6FE8">
      <w:pPr>
        <w:numPr>
          <w:ilvl w:val="0"/>
          <w:numId w:val="5"/>
        </w:numPr>
        <w:tabs>
          <w:tab w:val="left" w:pos="960"/>
        </w:tabs>
        <w:spacing w:line="600" w:lineRule="exact"/>
        <w:rPr>
          <w:rFonts w:ascii="宋体" w:hAnsi="宋体" w:cs="Arial"/>
          <w:b/>
          <w:sz w:val="22"/>
          <w:szCs w:val="22"/>
        </w:rPr>
      </w:pPr>
      <w:r>
        <w:rPr>
          <w:rFonts w:ascii="宋体" w:hAnsi="宋体" w:cs="Arial" w:hint="eastAsia"/>
          <w:b/>
          <w:sz w:val="22"/>
          <w:szCs w:val="22"/>
        </w:rPr>
        <w:t>招标文件说明函</w:t>
      </w:r>
      <w:r>
        <w:rPr>
          <w:rFonts w:ascii="宋体" w:hAnsi="宋体" w:cs="Arial" w:hint="eastAsia"/>
          <w:b/>
          <w:sz w:val="22"/>
          <w:szCs w:val="22"/>
        </w:rPr>
        <w:t>;</w:t>
      </w:r>
    </w:p>
    <w:p w:rsidR="00000000" w:rsidRDefault="00BB6FE8">
      <w:pPr>
        <w:numPr>
          <w:ilvl w:val="0"/>
          <w:numId w:val="5"/>
        </w:numPr>
        <w:tabs>
          <w:tab w:val="left" w:pos="960"/>
        </w:tabs>
        <w:spacing w:line="600" w:lineRule="exact"/>
        <w:rPr>
          <w:rFonts w:ascii="宋体" w:hAnsi="宋体" w:cs="Arial"/>
          <w:b/>
          <w:sz w:val="22"/>
          <w:szCs w:val="22"/>
        </w:rPr>
      </w:pPr>
      <w:r>
        <w:rPr>
          <w:rFonts w:ascii="宋体" w:hAnsi="宋体" w:cs="Arial" w:hint="eastAsia"/>
          <w:b/>
          <w:sz w:val="22"/>
          <w:szCs w:val="22"/>
        </w:rPr>
        <w:t>卖方提交的投标文件；</w:t>
      </w:r>
    </w:p>
    <w:p w:rsidR="00000000" w:rsidRDefault="00BB6FE8">
      <w:pPr>
        <w:numPr>
          <w:ilvl w:val="0"/>
          <w:numId w:val="5"/>
        </w:numPr>
        <w:tabs>
          <w:tab w:val="left" w:pos="960"/>
        </w:tabs>
        <w:spacing w:line="600" w:lineRule="exact"/>
        <w:rPr>
          <w:rFonts w:ascii="宋体" w:hAnsi="宋体" w:cs="Arial"/>
          <w:b/>
          <w:sz w:val="22"/>
          <w:szCs w:val="22"/>
        </w:rPr>
      </w:pPr>
      <w:r>
        <w:rPr>
          <w:rFonts w:ascii="宋体" w:hAnsi="宋体" w:cs="Arial" w:hint="eastAsia"/>
          <w:b/>
          <w:sz w:val="22"/>
          <w:szCs w:val="22"/>
        </w:rPr>
        <w:t>中标通知书；</w:t>
      </w:r>
    </w:p>
    <w:p w:rsidR="00000000" w:rsidRDefault="00BB6FE8">
      <w:pPr>
        <w:numPr>
          <w:ilvl w:val="0"/>
          <w:numId w:val="5"/>
        </w:numPr>
        <w:tabs>
          <w:tab w:val="left" w:pos="960"/>
        </w:tabs>
        <w:spacing w:line="600" w:lineRule="exact"/>
        <w:rPr>
          <w:rFonts w:ascii="宋体" w:hAnsi="宋体" w:cs="Arial"/>
          <w:b/>
          <w:sz w:val="22"/>
          <w:szCs w:val="22"/>
        </w:rPr>
      </w:pPr>
      <w:r>
        <w:rPr>
          <w:rFonts w:ascii="宋体" w:hAnsi="宋体" w:cs="Arial" w:hint="eastAsia"/>
          <w:b/>
          <w:sz w:val="22"/>
          <w:szCs w:val="22"/>
        </w:rPr>
        <w:t>本合同的补充协议。</w:t>
      </w:r>
    </w:p>
    <w:p w:rsidR="00000000" w:rsidRDefault="00BB6FE8">
      <w:pPr>
        <w:spacing w:line="600" w:lineRule="exact"/>
        <w:rPr>
          <w:rFonts w:ascii="宋体" w:hAnsi="宋体" w:cs="Arial"/>
          <w:b/>
          <w:sz w:val="22"/>
          <w:szCs w:val="22"/>
        </w:rPr>
      </w:pPr>
      <w:r>
        <w:rPr>
          <w:rFonts w:ascii="宋体" w:hAnsi="宋体" w:cs="Arial" w:hint="eastAsia"/>
          <w:b/>
          <w:sz w:val="22"/>
          <w:szCs w:val="22"/>
        </w:rPr>
        <w:t xml:space="preserve">    3</w:t>
      </w:r>
      <w:r>
        <w:rPr>
          <w:rFonts w:ascii="宋体" w:hAnsi="宋体" w:cs="Arial" w:hint="eastAsia"/>
          <w:b/>
          <w:sz w:val="22"/>
          <w:szCs w:val="22"/>
        </w:rPr>
        <w:t>、</w:t>
      </w:r>
      <w:r>
        <w:rPr>
          <w:rFonts w:ascii="宋体" w:hAnsi="宋体" w:cs="Arial"/>
          <w:b/>
          <w:sz w:val="22"/>
          <w:szCs w:val="22"/>
        </w:rPr>
        <w:t xml:space="preserve"> </w:t>
      </w:r>
      <w:r>
        <w:rPr>
          <w:rFonts w:ascii="宋体" w:hAnsi="宋体" w:cs="Arial" w:hint="eastAsia"/>
          <w:b/>
          <w:sz w:val="22"/>
          <w:szCs w:val="22"/>
        </w:rPr>
        <w:t>合同金额</w:t>
      </w:r>
    </w:p>
    <w:p w:rsidR="00000000" w:rsidRDefault="00BB6FE8">
      <w:pPr>
        <w:spacing w:line="600" w:lineRule="exact"/>
        <w:rPr>
          <w:rFonts w:ascii="宋体" w:hAnsi="宋体" w:cs="Arial"/>
          <w:b/>
          <w:sz w:val="22"/>
          <w:szCs w:val="22"/>
        </w:rPr>
      </w:pPr>
      <w:r>
        <w:rPr>
          <w:rFonts w:ascii="宋体" w:hAnsi="宋体" w:cs="Arial" w:hint="eastAsia"/>
          <w:b/>
          <w:sz w:val="22"/>
          <w:szCs w:val="22"/>
        </w:rPr>
        <w:t xml:space="preserve">   </w:t>
      </w:r>
      <w:r>
        <w:rPr>
          <w:rFonts w:ascii="宋体" w:hAnsi="宋体" w:cs="Arial" w:hint="eastAsia"/>
          <w:b/>
          <w:sz w:val="22"/>
          <w:szCs w:val="22"/>
        </w:rPr>
        <w:t>根据招标文件的要求和卖方承诺</w:t>
      </w:r>
      <w:r>
        <w:rPr>
          <w:rFonts w:ascii="宋体" w:hAnsi="宋体" w:cs="Arial" w:hint="eastAsia"/>
          <w:b/>
          <w:sz w:val="22"/>
          <w:szCs w:val="22"/>
        </w:rPr>
        <w:t>,</w:t>
      </w:r>
      <w:r>
        <w:rPr>
          <w:rFonts w:ascii="宋体" w:hAnsi="宋体" w:cs="Arial" w:hint="eastAsia"/>
          <w:b/>
          <w:sz w:val="22"/>
          <w:szCs w:val="22"/>
        </w:rPr>
        <w:t>本合同的总金额为</w:t>
      </w:r>
      <w:r>
        <w:rPr>
          <w:rFonts w:ascii="宋体" w:hAnsi="宋体" w:hint="eastAsia"/>
          <w:sz w:val="24"/>
        </w:rPr>
        <w:t>：</w:t>
      </w:r>
      <w:r>
        <w:rPr>
          <w:rFonts w:ascii="宋体" w:hAnsi="宋体" w:cs="Arial" w:hint="eastAsia"/>
          <w:b/>
          <w:sz w:val="22"/>
          <w:szCs w:val="22"/>
          <w:u w:val="single"/>
        </w:rPr>
        <w:t xml:space="preserve"> </w:t>
      </w:r>
      <w:r>
        <w:rPr>
          <w:rFonts w:ascii="宋体" w:hAnsi="宋体" w:cs="Arial" w:hint="eastAsia"/>
          <w:b/>
          <w:sz w:val="22"/>
          <w:szCs w:val="22"/>
          <w:u w:val="single"/>
        </w:rPr>
        <w:t xml:space="preserve">      </w:t>
      </w:r>
      <w:r>
        <w:rPr>
          <w:rFonts w:ascii="宋体" w:hAnsi="宋体" w:cs="Arial" w:hint="eastAsia"/>
          <w:b/>
          <w:sz w:val="22"/>
          <w:szCs w:val="22"/>
          <w:u w:val="single"/>
        </w:rPr>
        <w:t xml:space="preserve">  </w:t>
      </w:r>
      <w:r>
        <w:rPr>
          <w:rFonts w:ascii="宋体" w:hAnsi="宋体" w:hint="eastAsia"/>
          <w:sz w:val="24"/>
        </w:rPr>
        <w:t xml:space="preserve"> </w:t>
      </w:r>
      <w:r>
        <w:rPr>
          <w:rFonts w:ascii="宋体" w:hAnsi="宋体" w:cs="Arial" w:hint="eastAsia"/>
          <w:b/>
          <w:sz w:val="22"/>
          <w:szCs w:val="22"/>
        </w:rPr>
        <w:t>人民币大写：</w:t>
      </w:r>
      <w:r>
        <w:rPr>
          <w:rFonts w:ascii="宋体" w:hAnsi="宋体" w:cs="Arial" w:hint="eastAsia"/>
          <w:b/>
          <w:sz w:val="22"/>
          <w:szCs w:val="22"/>
          <w:u w:val="single"/>
        </w:rPr>
        <w:t xml:space="preserve">                </w:t>
      </w:r>
      <w:r>
        <w:rPr>
          <w:rFonts w:ascii="宋体" w:hAnsi="宋体" w:cs="Arial" w:hint="eastAsia"/>
          <w:b/>
          <w:sz w:val="22"/>
          <w:szCs w:val="22"/>
          <w:u w:val="single"/>
        </w:rPr>
        <w:t xml:space="preserve"> </w:t>
      </w:r>
      <w:r>
        <w:rPr>
          <w:rFonts w:ascii="宋体" w:hAnsi="宋体" w:cs="Arial" w:hint="eastAsia"/>
          <w:b/>
          <w:sz w:val="22"/>
          <w:szCs w:val="22"/>
        </w:rPr>
        <w:t xml:space="preserve">   </w:t>
      </w:r>
      <w:r>
        <w:rPr>
          <w:rFonts w:ascii="宋体" w:hAnsi="宋体" w:cs="Arial" w:hint="eastAsia"/>
          <w:b/>
          <w:sz w:val="22"/>
          <w:szCs w:val="22"/>
        </w:rPr>
        <w:t>,</w:t>
      </w:r>
      <w:r>
        <w:rPr>
          <w:rFonts w:ascii="宋体" w:hAnsi="宋体" w:cs="Arial" w:hint="eastAsia"/>
          <w:b/>
          <w:sz w:val="22"/>
          <w:szCs w:val="22"/>
        </w:rPr>
        <w:t>分项价格在</w:t>
      </w:r>
      <w:r>
        <w:rPr>
          <w:rFonts w:ascii="宋体" w:hAnsi="宋体" w:cs="Arial" w:hint="eastAsia"/>
          <w:b/>
          <w:sz w:val="22"/>
          <w:szCs w:val="22"/>
        </w:rPr>
        <w:t>乙</w:t>
      </w:r>
      <w:r>
        <w:rPr>
          <w:rFonts w:ascii="宋体" w:hAnsi="宋体" w:cs="Arial" w:hint="eastAsia"/>
          <w:b/>
          <w:sz w:val="22"/>
          <w:szCs w:val="22"/>
        </w:rPr>
        <w:t>方投标文件的投标报价表中有明确规定。</w:t>
      </w:r>
    </w:p>
    <w:p w:rsidR="00000000" w:rsidRDefault="00BB6FE8">
      <w:pPr>
        <w:spacing w:line="600" w:lineRule="exact"/>
        <w:ind w:firstLine="441"/>
        <w:rPr>
          <w:rFonts w:ascii="宋体" w:hAnsi="宋体" w:cs="Arial" w:hint="eastAsia"/>
          <w:b/>
          <w:sz w:val="22"/>
          <w:szCs w:val="22"/>
        </w:rPr>
      </w:pPr>
      <w:r>
        <w:rPr>
          <w:rFonts w:ascii="宋体" w:hAnsi="宋体" w:cs="Arial" w:hint="eastAsia"/>
          <w:b/>
          <w:sz w:val="22"/>
          <w:szCs w:val="22"/>
        </w:rPr>
        <w:t>4</w:t>
      </w:r>
      <w:r>
        <w:rPr>
          <w:rFonts w:ascii="宋体" w:hAnsi="宋体" w:cs="Arial" w:hint="eastAsia"/>
          <w:b/>
          <w:sz w:val="22"/>
          <w:szCs w:val="22"/>
        </w:rPr>
        <w:t>、付款条件</w:t>
      </w:r>
    </w:p>
    <w:p w:rsidR="00000000" w:rsidRDefault="00BB6FE8">
      <w:pPr>
        <w:spacing w:line="600" w:lineRule="exact"/>
        <w:ind w:firstLine="441"/>
        <w:rPr>
          <w:rFonts w:ascii="宋体" w:hAnsi="宋体" w:cs="Arial" w:hint="eastAsia"/>
          <w:b/>
          <w:sz w:val="22"/>
          <w:szCs w:val="22"/>
        </w:rPr>
      </w:pPr>
      <w:r>
        <w:rPr>
          <w:rFonts w:ascii="宋体" w:hAnsi="宋体" w:cs="Arial" w:hint="eastAsia"/>
          <w:b/>
          <w:sz w:val="22"/>
          <w:szCs w:val="22"/>
          <w:lang w:val="zh-CN"/>
        </w:rPr>
        <w:t>乙方所交付的产品由甲方验收合格，验收合格后由甲方报同级财政部门，申请资金拨付</w:t>
      </w:r>
      <w:r>
        <w:rPr>
          <w:rFonts w:ascii="宋体" w:hAnsi="宋体" w:cs="Arial" w:hint="eastAsia"/>
          <w:b/>
          <w:sz w:val="22"/>
          <w:szCs w:val="22"/>
        </w:rPr>
        <w:t>,</w:t>
      </w:r>
      <w:r>
        <w:rPr>
          <w:rFonts w:ascii="宋体" w:hAnsi="宋体" w:cs="Arial" w:hint="eastAsia"/>
          <w:b/>
          <w:sz w:val="22"/>
          <w:szCs w:val="22"/>
          <w:lang w:val="zh-CN"/>
        </w:rPr>
        <w:t>按合同金额向乙方支付合同总价款的</w:t>
      </w:r>
      <w:r>
        <w:rPr>
          <w:rFonts w:ascii="宋体" w:hAnsi="宋体" w:cs="Arial" w:hint="eastAsia"/>
          <w:b/>
          <w:sz w:val="22"/>
          <w:szCs w:val="22"/>
        </w:rPr>
        <w:t>90%</w:t>
      </w:r>
      <w:r>
        <w:rPr>
          <w:rFonts w:ascii="宋体" w:hAnsi="宋体" w:cs="Arial" w:hint="eastAsia"/>
          <w:b/>
          <w:sz w:val="22"/>
          <w:szCs w:val="22"/>
          <w:lang w:val="zh-CN"/>
        </w:rPr>
        <w:t>，即人民币（大写）：</w:t>
      </w:r>
      <w:r>
        <w:rPr>
          <w:rFonts w:ascii="宋体" w:hAnsi="宋体" w:cs="Arial" w:hint="eastAsia"/>
          <w:b/>
          <w:sz w:val="22"/>
          <w:szCs w:val="22"/>
          <w:u w:val="single"/>
        </w:rPr>
        <w:t xml:space="preserve">           </w:t>
      </w:r>
      <w:r>
        <w:rPr>
          <w:rFonts w:ascii="宋体" w:hAnsi="宋体" w:cs="Arial" w:hint="eastAsia"/>
          <w:b/>
          <w:sz w:val="22"/>
          <w:szCs w:val="22"/>
          <w:u w:val="single"/>
        </w:rPr>
        <w:t xml:space="preserve"> </w:t>
      </w:r>
      <w:r>
        <w:rPr>
          <w:rFonts w:ascii="宋体" w:hAnsi="宋体" w:cs="Arial" w:hint="eastAsia"/>
          <w:b/>
          <w:sz w:val="22"/>
          <w:szCs w:val="22"/>
          <w:lang w:val="zh-CN"/>
        </w:rPr>
        <w:t>。合同总价款的</w:t>
      </w:r>
      <w:r>
        <w:rPr>
          <w:rFonts w:ascii="宋体" w:hAnsi="宋体" w:cs="Arial" w:hint="eastAsia"/>
          <w:b/>
          <w:sz w:val="22"/>
          <w:szCs w:val="22"/>
        </w:rPr>
        <w:t>10</w:t>
      </w:r>
      <w:r>
        <w:rPr>
          <w:rFonts w:ascii="宋体" w:hAnsi="宋体" w:cs="Arial" w:hint="eastAsia"/>
          <w:b/>
          <w:sz w:val="22"/>
          <w:szCs w:val="22"/>
        </w:rPr>
        <w:t>％</w:t>
      </w:r>
      <w:r>
        <w:rPr>
          <w:rFonts w:ascii="宋体" w:hAnsi="宋体" w:cs="Arial" w:hint="eastAsia"/>
          <w:b/>
          <w:sz w:val="22"/>
          <w:szCs w:val="22"/>
          <w:lang w:val="zh-CN"/>
        </w:rPr>
        <w:t>计（大写）</w:t>
      </w:r>
      <w:r>
        <w:rPr>
          <w:rFonts w:ascii="宋体" w:hAnsi="宋体" w:cs="Arial" w:hint="eastAsia"/>
          <w:b/>
          <w:sz w:val="22"/>
          <w:szCs w:val="22"/>
          <w:u w:val="single"/>
        </w:rPr>
        <w:t xml:space="preserve">                       </w:t>
      </w:r>
      <w:r>
        <w:rPr>
          <w:rFonts w:ascii="宋体" w:hAnsi="宋体" w:cs="Arial" w:hint="eastAsia"/>
          <w:b/>
          <w:sz w:val="22"/>
          <w:szCs w:val="22"/>
          <w:lang w:val="zh-CN"/>
        </w:rPr>
        <w:t>作为质量保证金，待合同签订满一年且产品无质量问题后，由甲方予以退还。</w:t>
      </w:r>
    </w:p>
    <w:p w:rsidR="00000000" w:rsidRDefault="00BB6FE8">
      <w:pPr>
        <w:spacing w:line="600" w:lineRule="exact"/>
        <w:rPr>
          <w:rFonts w:ascii="宋体" w:hAnsi="宋体" w:cs="Arial" w:hint="eastAsia"/>
          <w:b/>
          <w:sz w:val="22"/>
          <w:szCs w:val="22"/>
        </w:rPr>
      </w:pPr>
      <w:r>
        <w:rPr>
          <w:rFonts w:ascii="宋体" w:hAnsi="宋体" w:cs="Arial" w:hint="eastAsia"/>
          <w:b/>
          <w:sz w:val="22"/>
          <w:szCs w:val="22"/>
        </w:rPr>
        <w:t xml:space="preserve">    4.1 </w:t>
      </w:r>
      <w:r>
        <w:rPr>
          <w:rFonts w:ascii="宋体" w:hAnsi="宋体" w:cs="Arial" w:hint="eastAsia"/>
          <w:b/>
          <w:sz w:val="22"/>
          <w:szCs w:val="22"/>
        </w:rPr>
        <w:t>乙</w:t>
      </w:r>
      <w:r>
        <w:rPr>
          <w:rFonts w:ascii="宋体" w:hAnsi="宋体" w:cs="Arial" w:hint="eastAsia"/>
          <w:b/>
          <w:sz w:val="22"/>
          <w:szCs w:val="22"/>
        </w:rPr>
        <w:t>方应按照签订的合同规定交货。</w:t>
      </w:r>
      <w:r>
        <w:rPr>
          <w:rFonts w:ascii="宋体" w:hAnsi="宋体" w:cs="Arial" w:hint="eastAsia"/>
          <w:b/>
          <w:sz w:val="22"/>
          <w:szCs w:val="22"/>
        </w:rPr>
        <w:t>甲</w:t>
      </w:r>
      <w:r>
        <w:rPr>
          <w:rFonts w:ascii="宋体" w:hAnsi="宋体" w:cs="Arial" w:hint="eastAsia"/>
          <w:b/>
          <w:sz w:val="22"/>
          <w:szCs w:val="22"/>
        </w:rPr>
        <w:t>方按合同条款规定进行货物验收，并出具《</w:t>
      </w:r>
      <w:r>
        <w:rPr>
          <w:rFonts w:ascii="宋体" w:hAnsi="宋体" w:cs="Arial" w:hint="eastAsia"/>
          <w:b/>
          <w:sz w:val="22"/>
          <w:szCs w:val="22"/>
        </w:rPr>
        <w:t>政府采购验收报告》。</w:t>
      </w:r>
    </w:p>
    <w:p w:rsidR="00000000" w:rsidRDefault="00BB6FE8">
      <w:pPr>
        <w:spacing w:line="600" w:lineRule="exact"/>
        <w:rPr>
          <w:rFonts w:ascii="宋体" w:hAnsi="宋体" w:cs="Arial" w:hint="eastAsia"/>
          <w:b/>
          <w:sz w:val="22"/>
          <w:szCs w:val="22"/>
        </w:rPr>
      </w:pPr>
      <w:r>
        <w:rPr>
          <w:rFonts w:ascii="宋体" w:hAnsi="宋体" w:cs="Arial" w:hint="eastAsia"/>
          <w:b/>
          <w:sz w:val="22"/>
          <w:szCs w:val="22"/>
        </w:rPr>
        <w:t xml:space="preserve">    4.2 </w:t>
      </w:r>
      <w:r>
        <w:rPr>
          <w:rFonts w:ascii="宋体" w:hAnsi="宋体" w:cs="Arial" w:hint="eastAsia"/>
          <w:b/>
          <w:sz w:val="22"/>
          <w:szCs w:val="22"/>
        </w:rPr>
        <w:t>乙</w:t>
      </w:r>
      <w:r>
        <w:rPr>
          <w:rFonts w:ascii="宋体" w:hAnsi="宋体" w:cs="Arial" w:hint="eastAsia"/>
          <w:b/>
          <w:sz w:val="22"/>
          <w:szCs w:val="22"/>
        </w:rPr>
        <w:t>方凭《中标通知书》、《供货合同》、《政府采购验收报告》和《政府采购资金结算书》到</w:t>
      </w:r>
      <w:r>
        <w:rPr>
          <w:rFonts w:ascii="宋体" w:hAnsi="宋体" w:cs="Arial" w:hint="eastAsia"/>
          <w:b/>
          <w:sz w:val="22"/>
          <w:szCs w:val="22"/>
        </w:rPr>
        <w:t>甲</w:t>
      </w:r>
      <w:r>
        <w:rPr>
          <w:rFonts w:ascii="宋体" w:hAnsi="宋体" w:cs="Arial" w:hint="eastAsia"/>
          <w:b/>
          <w:sz w:val="22"/>
          <w:szCs w:val="22"/>
        </w:rPr>
        <w:t>方办理付款手续。具体付款方式按合同约定。</w:t>
      </w:r>
    </w:p>
    <w:p w:rsidR="00000000" w:rsidRDefault="00BB6FE8">
      <w:pPr>
        <w:spacing w:line="537" w:lineRule="exact"/>
        <w:rPr>
          <w:rFonts w:ascii="宋体" w:hAnsi="宋体" w:cs="Arial"/>
          <w:b/>
          <w:sz w:val="22"/>
          <w:szCs w:val="22"/>
        </w:rPr>
      </w:pPr>
      <w:r>
        <w:rPr>
          <w:rFonts w:ascii="宋体" w:hAnsi="宋体" w:cs="Arial" w:hint="eastAsia"/>
          <w:b/>
          <w:sz w:val="22"/>
          <w:szCs w:val="22"/>
        </w:rPr>
        <w:t xml:space="preserve">    </w:t>
      </w:r>
      <w:r>
        <w:rPr>
          <w:rFonts w:ascii="宋体" w:hAnsi="宋体" w:cs="Arial"/>
          <w:b/>
          <w:sz w:val="22"/>
          <w:szCs w:val="22"/>
        </w:rPr>
        <w:t>5</w:t>
      </w:r>
      <w:r>
        <w:rPr>
          <w:rFonts w:ascii="宋体" w:hAnsi="宋体" w:cs="Arial" w:hint="eastAsia"/>
          <w:b/>
          <w:sz w:val="22"/>
          <w:szCs w:val="22"/>
        </w:rPr>
        <w:t>、项目交工时间</w:t>
      </w:r>
    </w:p>
    <w:p w:rsidR="00000000" w:rsidRDefault="00BB6FE8">
      <w:pPr>
        <w:spacing w:line="600" w:lineRule="exact"/>
        <w:rPr>
          <w:rFonts w:ascii="宋体" w:hAnsi="宋体" w:cs="Arial"/>
          <w:b/>
          <w:sz w:val="22"/>
          <w:szCs w:val="22"/>
        </w:rPr>
      </w:pPr>
      <w:r>
        <w:rPr>
          <w:rFonts w:ascii="宋体" w:hAnsi="宋体" w:cs="Arial" w:hint="eastAsia"/>
          <w:b/>
          <w:sz w:val="22"/>
          <w:szCs w:val="22"/>
        </w:rPr>
        <w:t xml:space="preserve">    </w:t>
      </w:r>
      <w:r>
        <w:rPr>
          <w:rFonts w:ascii="宋体" w:hAnsi="宋体" w:cs="Arial" w:hint="eastAsia"/>
          <w:b/>
          <w:sz w:val="22"/>
          <w:szCs w:val="22"/>
        </w:rPr>
        <w:t>乙</w:t>
      </w:r>
      <w:r>
        <w:rPr>
          <w:rFonts w:ascii="宋体" w:hAnsi="宋体" w:cs="Arial" w:hint="eastAsia"/>
          <w:b/>
          <w:sz w:val="22"/>
          <w:szCs w:val="22"/>
        </w:rPr>
        <w:t>方应于合同签字生效后开始计算的</w:t>
      </w:r>
      <w:r>
        <w:rPr>
          <w:rFonts w:ascii="宋体" w:hAnsi="宋体" w:cs="Arial" w:hint="eastAsia"/>
          <w:b/>
          <w:sz w:val="22"/>
          <w:szCs w:val="22"/>
          <w:u w:val="single"/>
        </w:rPr>
        <w:t xml:space="preserve">      </w:t>
      </w:r>
      <w:r>
        <w:rPr>
          <w:rFonts w:ascii="宋体" w:hAnsi="宋体" w:cs="Arial" w:hint="eastAsia"/>
          <w:b/>
          <w:sz w:val="22"/>
          <w:szCs w:val="22"/>
        </w:rPr>
        <w:t>日内，完成合同规定的全部责任与义务，提交一份完整的自我验收报告，提交买方进行验收。</w:t>
      </w:r>
    </w:p>
    <w:p w:rsidR="00000000" w:rsidRDefault="00BB6FE8">
      <w:pPr>
        <w:spacing w:line="600" w:lineRule="exact"/>
        <w:rPr>
          <w:rFonts w:ascii="宋体" w:hAnsi="宋体" w:cs="Arial"/>
          <w:b/>
          <w:sz w:val="22"/>
          <w:szCs w:val="22"/>
        </w:rPr>
      </w:pPr>
      <w:r>
        <w:rPr>
          <w:rFonts w:ascii="宋体" w:hAnsi="宋体" w:cs="Arial" w:hint="eastAsia"/>
          <w:b/>
          <w:sz w:val="22"/>
          <w:szCs w:val="22"/>
        </w:rPr>
        <w:t xml:space="preserve">    </w:t>
      </w:r>
      <w:r>
        <w:rPr>
          <w:rFonts w:ascii="宋体" w:hAnsi="宋体" w:cs="Arial"/>
          <w:b/>
          <w:sz w:val="22"/>
          <w:szCs w:val="22"/>
        </w:rPr>
        <w:t>6</w:t>
      </w:r>
      <w:r>
        <w:rPr>
          <w:rFonts w:ascii="宋体" w:hAnsi="宋体" w:cs="Arial" w:hint="eastAsia"/>
          <w:b/>
          <w:sz w:val="22"/>
          <w:szCs w:val="22"/>
        </w:rPr>
        <w:t>、合同生效</w:t>
      </w:r>
    </w:p>
    <w:p w:rsidR="00000000" w:rsidRDefault="00BB6FE8">
      <w:pPr>
        <w:ind w:left="442" w:hangingChars="200" w:hanging="442"/>
        <w:rPr>
          <w:rFonts w:ascii="宋体" w:hAnsi="宋体" w:cs="Arial" w:hint="eastAsia"/>
          <w:b/>
          <w:sz w:val="22"/>
          <w:szCs w:val="22"/>
        </w:rPr>
      </w:pPr>
      <w:r>
        <w:rPr>
          <w:rFonts w:ascii="宋体" w:hAnsi="宋体" w:cs="Arial" w:hint="eastAsia"/>
          <w:b/>
          <w:sz w:val="22"/>
          <w:szCs w:val="22"/>
        </w:rPr>
        <w:t xml:space="preserve">                                                                                  </w:t>
      </w:r>
      <w:r>
        <w:rPr>
          <w:rFonts w:ascii="宋体" w:hAnsi="宋体" w:cs="Arial" w:hint="eastAsia"/>
          <w:b/>
          <w:sz w:val="22"/>
          <w:szCs w:val="22"/>
        </w:rPr>
        <w:t xml:space="preserve">                                                                                                                                                                                                                                                                </w:t>
      </w:r>
      <w:r>
        <w:rPr>
          <w:rFonts w:ascii="宋体" w:hAnsi="宋体" w:cs="Arial" w:hint="eastAsia"/>
          <w:b/>
          <w:sz w:val="22"/>
          <w:szCs w:val="22"/>
        </w:rPr>
        <w:t xml:space="preserve">                                                                                                                                                                                                                                                                </w:t>
      </w:r>
      <w:r>
        <w:rPr>
          <w:rFonts w:ascii="宋体" w:hAnsi="宋体" w:cs="Arial" w:hint="eastAsia"/>
          <w:b/>
          <w:sz w:val="22"/>
          <w:szCs w:val="22"/>
        </w:rPr>
        <w:t xml:space="preserve">                                                                                                                                                                                                                                                                </w:t>
      </w:r>
      <w:r>
        <w:rPr>
          <w:rFonts w:ascii="宋体" w:hAnsi="宋体" w:cs="Arial" w:hint="eastAsia"/>
          <w:b/>
          <w:sz w:val="22"/>
          <w:szCs w:val="22"/>
        </w:rPr>
        <w:t xml:space="preserve">                                                                                                                                                                                                                                                                </w:t>
      </w:r>
      <w:r>
        <w:rPr>
          <w:rFonts w:ascii="宋体" w:hAnsi="宋体" w:cs="Arial" w:hint="eastAsia"/>
          <w:b/>
          <w:sz w:val="22"/>
          <w:szCs w:val="22"/>
        </w:rPr>
        <w:t xml:space="preserve">                                                                                                                                                                                        </w:t>
      </w:r>
      <w:r>
        <w:rPr>
          <w:rFonts w:ascii="宋体" w:hAnsi="宋体" w:cs="Arial" w:hint="eastAsia"/>
          <w:b/>
          <w:sz w:val="22"/>
          <w:szCs w:val="22"/>
        </w:rPr>
        <w:t>本合同一式</w:t>
      </w:r>
      <w:r>
        <w:rPr>
          <w:rFonts w:ascii="宋体" w:hAnsi="宋体" w:cs="Arial" w:hint="eastAsia"/>
          <w:b/>
          <w:sz w:val="22"/>
          <w:szCs w:val="22"/>
        </w:rPr>
        <w:t>伍</w:t>
      </w:r>
      <w:r>
        <w:rPr>
          <w:rFonts w:ascii="宋体" w:hAnsi="宋体" w:cs="Arial" w:hint="eastAsia"/>
          <w:b/>
          <w:sz w:val="22"/>
          <w:szCs w:val="22"/>
        </w:rPr>
        <w:t>份，自</w:t>
      </w:r>
      <w:r>
        <w:rPr>
          <w:rFonts w:ascii="宋体" w:hAnsi="宋体" w:cs="Arial" w:hint="eastAsia"/>
          <w:b/>
          <w:sz w:val="22"/>
          <w:szCs w:val="22"/>
        </w:rPr>
        <w:t>甲乙</w:t>
      </w:r>
      <w:r>
        <w:rPr>
          <w:rFonts w:ascii="宋体" w:hAnsi="宋体" w:cs="Arial" w:hint="eastAsia"/>
          <w:b/>
          <w:sz w:val="22"/>
          <w:szCs w:val="22"/>
        </w:rPr>
        <w:t>双方签字盖章之日起生效。</w:t>
      </w:r>
      <w:r>
        <w:rPr>
          <w:rFonts w:ascii="宋体" w:hAnsi="宋体" w:cs="Arial" w:hint="eastAsia"/>
          <w:b/>
          <w:sz w:val="22"/>
          <w:szCs w:val="22"/>
        </w:rPr>
        <w:t xml:space="preserve">                                                 </w:t>
      </w:r>
      <w:r>
        <w:rPr>
          <w:rFonts w:ascii="宋体" w:hAnsi="宋体" w:cs="Arial" w:hint="eastAsia"/>
          <w:b/>
          <w:sz w:val="22"/>
          <w:szCs w:val="22"/>
        </w:rPr>
        <w:t xml:space="preserve">                </w:t>
      </w:r>
    </w:p>
    <w:p w:rsidR="00000000" w:rsidRDefault="00BB6FE8">
      <w:pPr>
        <w:rPr>
          <w:rFonts w:ascii="宋体" w:hAnsi="宋体" w:cs="Arial" w:hint="eastAsia"/>
          <w:b/>
          <w:sz w:val="22"/>
          <w:szCs w:val="22"/>
        </w:rPr>
      </w:pPr>
    </w:p>
    <w:p w:rsidR="00000000" w:rsidRDefault="00BB6FE8">
      <w:pPr>
        <w:rPr>
          <w:rFonts w:ascii="宋体" w:hAnsi="宋体" w:cs="Arial" w:hint="eastAsia"/>
          <w:b/>
          <w:sz w:val="22"/>
          <w:szCs w:val="22"/>
        </w:rPr>
      </w:pPr>
    </w:p>
    <w:p w:rsidR="00000000" w:rsidRDefault="00BB6FE8">
      <w:pPr>
        <w:rPr>
          <w:rFonts w:ascii="宋体" w:hAnsi="宋体" w:hint="eastAsia"/>
          <w:b/>
          <w:sz w:val="24"/>
          <w:szCs w:val="24"/>
        </w:rPr>
      </w:pPr>
      <w:r>
        <w:rPr>
          <w:rFonts w:ascii="宋体" w:hAnsi="宋体" w:cs="Arial" w:hint="eastAsia"/>
          <w:b/>
          <w:sz w:val="22"/>
          <w:szCs w:val="22"/>
        </w:rPr>
        <w:t>卖</w:t>
      </w:r>
      <w:r>
        <w:rPr>
          <w:rFonts w:ascii="宋体" w:hAnsi="宋体" w:hint="eastAsia"/>
          <w:b/>
          <w:sz w:val="24"/>
          <w:szCs w:val="24"/>
        </w:rPr>
        <w:t>方：</w:t>
      </w:r>
      <w:r>
        <w:rPr>
          <w:rFonts w:ascii="宋体" w:hAnsi="宋体" w:hint="eastAsia"/>
          <w:b/>
          <w:sz w:val="24"/>
          <w:szCs w:val="24"/>
        </w:rPr>
        <w:t xml:space="preserve">                   </w:t>
      </w:r>
      <w:r>
        <w:rPr>
          <w:rFonts w:ascii="宋体" w:hAnsi="宋体" w:hint="eastAsia"/>
          <w:b/>
          <w:sz w:val="24"/>
          <w:szCs w:val="24"/>
        </w:rPr>
        <w:t xml:space="preserve">      </w:t>
      </w:r>
      <w:r>
        <w:rPr>
          <w:rFonts w:ascii="宋体" w:hAnsi="宋体" w:hint="eastAsia"/>
          <w:b/>
          <w:sz w:val="24"/>
          <w:szCs w:val="24"/>
        </w:rPr>
        <w:t xml:space="preserve">     </w:t>
      </w:r>
      <w:r>
        <w:rPr>
          <w:rFonts w:ascii="宋体" w:hAnsi="宋体" w:hint="eastAsia"/>
          <w:b/>
          <w:sz w:val="24"/>
          <w:szCs w:val="24"/>
        </w:rPr>
        <w:t>买方：</w:t>
      </w:r>
    </w:p>
    <w:p w:rsidR="00000000" w:rsidRDefault="00BB6FE8">
      <w:pPr>
        <w:rPr>
          <w:rFonts w:ascii="宋体" w:hAnsi="宋体" w:hint="eastAsia"/>
          <w:b/>
          <w:sz w:val="24"/>
          <w:szCs w:val="24"/>
        </w:rPr>
      </w:pPr>
      <w:r>
        <w:rPr>
          <w:rFonts w:ascii="宋体" w:hAnsi="宋体" w:hint="eastAsia"/>
          <w:b/>
          <w:sz w:val="24"/>
          <w:szCs w:val="24"/>
        </w:rPr>
        <w:t xml:space="preserve">        </w:t>
      </w:r>
    </w:p>
    <w:p w:rsidR="00000000" w:rsidRDefault="00BB6FE8">
      <w:pPr>
        <w:rPr>
          <w:rFonts w:ascii="宋体" w:hAnsi="宋体" w:hint="eastAsia"/>
          <w:b/>
          <w:sz w:val="24"/>
          <w:szCs w:val="24"/>
        </w:rPr>
      </w:pPr>
    </w:p>
    <w:p w:rsidR="00000000" w:rsidRDefault="00BB6FE8">
      <w:pPr>
        <w:rPr>
          <w:rFonts w:hAnsi="宋体" w:hint="eastAsia"/>
          <w:b/>
          <w:bCs/>
          <w:sz w:val="22"/>
          <w:szCs w:val="22"/>
        </w:rPr>
      </w:pPr>
      <w:r>
        <w:rPr>
          <w:rFonts w:ascii="宋体" w:hAnsi="宋体" w:hint="eastAsia"/>
          <w:b/>
          <w:sz w:val="24"/>
          <w:szCs w:val="24"/>
        </w:rPr>
        <w:t>地址：</w:t>
      </w:r>
      <w:r>
        <w:rPr>
          <w:rFonts w:ascii="宋体" w:hAnsi="宋体" w:hint="eastAsia"/>
          <w:b/>
          <w:sz w:val="24"/>
          <w:szCs w:val="24"/>
        </w:rPr>
        <w:t xml:space="preserve"> </w:t>
      </w:r>
      <w:r>
        <w:rPr>
          <w:rFonts w:ascii="宋体" w:hAnsi="宋体" w:hint="eastAsia"/>
          <w:b/>
          <w:sz w:val="24"/>
          <w:szCs w:val="24"/>
        </w:rPr>
        <w:t xml:space="preserve">                </w:t>
      </w:r>
      <w:r>
        <w:rPr>
          <w:rFonts w:hAnsi="宋体" w:hint="eastAsia"/>
          <w:b/>
          <w:bCs/>
          <w:sz w:val="22"/>
          <w:szCs w:val="22"/>
        </w:rPr>
        <w:t xml:space="preserve">         </w:t>
      </w:r>
      <w:r>
        <w:rPr>
          <w:rFonts w:hAnsi="宋体" w:hint="eastAsia"/>
          <w:b/>
          <w:bCs/>
          <w:sz w:val="22"/>
          <w:szCs w:val="22"/>
        </w:rPr>
        <w:t xml:space="preserve">     </w:t>
      </w:r>
      <w:r>
        <w:rPr>
          <w:rFonts w:hAnsi="宋体" w:hint="eastAsia"/>
          <w:b/>
          <w:bCs/>
          <w:sz w:val="22"/>
          <w:szCs w:val="22"/>
        </w:rPr>
        <w:t>地址：</w:t>
      </w:r>
    </w:p>
    <w:p w:rsidR="00000000" w:rsidRDefault="00BB6FE8">
      <w:pPr>
        <w:rPr>
          <w:rFonts w:ascii="宋体" w:hAnsi="宋体" w:hint="eastAsia"/>
          <w:b/>
          <w:sz w:val="24"/>
          <w:szCs w:val="24"/>
        </w:rPr>
      </w:pPr>
      <w:r>
        <w:rPr>
          <w:rFonts w:hAnsi="宋体" w:hint="eastAsia"/>
          <w:b/>
          <w:bCs/>
          <w:sz w:val="22"/>
          <w:szCs w:val="22"/>
        </w:rPr>
        <w:t xml:space="preserve">           </w:t>
      </w:r>
      <w:r>
        <w:rPr>
          <w:rFonts w:ascii="宋体" w:hAnsi="宋体" w:hint="eastAsia"/>
          <w:b/>
          <w:sz w:val="24"/>
          <w:szCs w:val="24"/>
        </w:rPr>
        <w:t xml:space="preserve"> </w:t>
      </w:r>
    </w:p>
    <w:p w:rsidR="00000000" w:rsidRDefault="00BB6FE8">
      <w:pPr>
        <w:rPr>
          <w:rFonts w:ascii="宋体" w:hAnsi="宋体" w:hint="eastAsia"/>
          <w:b/>
          <w:sz w:val="24"/>
          <w:szCs w:val="24"/>
        </w:rPr>
      </w:pPr>
    </w:p>
    <w:p w:rsidR="00000000" w:rsidRDefault="00BB6FE8">
      <w:pPr>
        <w:rPr>
          <w:rFonts w:ascii="宋体" w:hAnsi="宋体" w:hint="eastAsia"/>
          <w:b/>
          <w:sz w:val="24"/>
          <w:szCs w:val="24"/>
        </w:rPr>
      </w:pPr>
      <w:r>
        <w:rPr>
          <w:rFonts w:ascii="宋体" w:hAnsi="宋体" w:hint="eastAsia"/>
          <w:b/>
          <w:sz w:val="24"/>
          <w:szCs w:val="24"/>
        </w:rPr>
        <w:t>开户银行：</w:t>
      </w:r>
      <w:r>
        <w:rPr>
          <w:rFonts w:ascii="宋体" w:hAnsi="宋体" w:hint="eastAsia"/>
          <w:b/>
          <w:sz w:val="24"/>
          <w:szCs w:val="24"/>
        </w:rPr>
        <w:t xml:space="preserve">              </w:t>
      </w:r>
    </w:p>
    <w:p w:rsidR="00000000" w:rsidRDefault="00BB6FE8">
      <w:pPr>
        <w:rPr>
          <w:rFonts w:ascii="宋体" w:hAnsi="宋体" w:hint="eastAsia"/>
          <w:b/>
          <w:sz w:val="24"/>
          <w:szCs w:val="24"/>
        </w:rPr>
      </w:pPr>
      <w:r>
        <w:rPr>
          <w:rFonts w:ascii="宋体" w:hAnsi="宋体" w:hint="eastAsia"/>
          <w:b/>
          <w:sz w:val="24"/>
          <w:szCs w:val="24"/>
        </w:rPr>
        <w:t xml:space="preserve">  </w:t>
      </w:r>
    </w:p>
    <w:p w:rsidR="00000000" w:rsidRDefault="00BB6FE8">
      <w:pPr>
        <w:rPr>
          <w:rFonts w:ascii="宋体" w:hAnsi="宋体" w:cs="Arial" w:hint="eastAsia"/>
          <w:b/>
          <w:bCs/>
          <w:sz w:val="22"/>
          <w:szCs w:val="22"/>
        </w:rPr>
      </w:pPr>
      <w:r>
        <w:rPr>
          <w:rFonts w:ascii="宋体" w:hAnsi="宋体" w:hint="eastAsia"/>
          <w:b/>
          <w:sz w:val="24"/>
          <w:szCs w:val="24"/>
        </w:rPr>
        <w:t>帐号：</w:t>
      </w:r>
      <w:r>
        <w:rPr>
          <w:rFonts w:ascii="宋体" w:hAnsi="宋体" w:hint="eastAsia"/>
          <w:b/>
          <w:bCs/>
          <w:sz w:val="24"/>
          <w:szCs w:val="24"/>
        </w:rPr>
        <w:t xml:space="preserve"> </w:t>
      </w:r>
    </w:p>
    <w:p w:rsidR="00000000" w:rsidRDefault="00BB6FE8">
      <w:pPr>
        <w:spacing w:line="600" w:lineRule="exact"/>
        <w:rPr>
          <w:rFonts w:ascii="宋体" w:hAnsi="宋体" w:cs="Arial" w:hint="eastAsia"/>
          <w:b/>
          <w:bCs/>
          <w:sz w:val="22"/>
          <w:szCs w:val="22"/>
        </w:rPr>
      </w:pPr>
    </w:p>
    <w:p w:rsidR="00000000" w:rsidRDefault="00BB6FE8">
      <w:pPr>
        <w:spacing w:line="600" w:lineRule="exact"/>
        <w:rPr>
          <w:rFonts w:ascii="宋体" w:hAnsi="宋体" w:cs="Arial"/>
          <w:b/>
          <w:sz w:val="24"/>
          <w:szCs w:val="24"/>
        </w:rPr>
      </w:pPr>
      <w:r>
        <w:rPr>
          <w:rFonts w:ascii="宋体" w:hAnsi="宋体" w:cs="Arial" w:hint="eastAsia"/>
          <w:b/>
          <w:sz w:val="24"/>
          <w:szCs w:val="24"/>
        </w:rPr>
        <w:t>单位盖章：</w:t>
      </w:r>
      <w:r>
        <w:rPr>
          <w:rFonts w:ascii="宋体" w:hAnsi="宋体" w:cs="Arial" w:hint="eastAsia"/>
          <w:b/>
          <w:sz w:val="24"/>
          <w:szCs w:val="24"/>
        </w:rPr>
        <w:t xml:space="preserve">                      </w:t>
      </w:r>
      <w:r>
        <w:rPr>
          <w:rFonts w:ascii="宋体" w:hAnsi="宋体" w:cs="Arial" w:hint="eastAsia"/>
          <w:b/>
          <w:sz w:val="24"/>
          <w:szCs w:val="24"/>
        </w:rPr>
        <w:t>单位盖章：</w:t>
      </w:r>
    </w:p>
    <w:p w:rsidR="00000000" w:rsidRDefault="00BB6FE8">
      <w:pPr>
        <w:spacing w:line="600" w:lineRule="exact"/>
        <w:rPr>
          <w:rFonts w:ascii="宋体" w:hAnsi="宋体" w:cs="Arial" w:hint="eastAsia"/>
          <w:b/>
          <w:sz w:val="24"/>
          <w:szCs w:val="24"/>
        </w:rPr>
      </w:pPr>
    </w:p>
    <w:p w:rsidR="00000000" w:rsidRDefault="00BB6FE8">
      <w:pPr>
        <w:spacing w:line="600" w:lineRule="exact"/>
        <w:rPr>
          <w:rFonts w:ascii="宋体" w:hAnsi="宋体" w:cs="Arial"/>
          <w:b/>
          <w:sz w:val="24"/>
          <w:szCs w:val="24"/>
        </w:rPr>
      </w:pPr>
      <w:r>
        <w:rPr>
          <w:rFonts w:ascii="宋体" w:hAnsi="宋体" w:cs="Arial" w:hint="eastAsia"/>
          <w:b/>
          <w:sz w:val="24"/>
          <w:szCs w:val="24"/>
        </w:rPr>
        <w:t>代表签字：</w:t>
      </w:r>
      <w:r>
        <w:rPr>
          <w:rFonts w:ascii="宋体" w:hAnsi="宋体" w:cs="Arial" w:hint="eastAsia"/>
          <w:b/>
          <w:sz w:val="24"/>
          <w:szCs w:val="24"/>
        </w:rPr>
        <w:t xml:space="preserve">                      </w:t>
      </w:r>
      <w:r>
        <w:rPr>
          <w:rFonts w:ascii="宋体" w:hAnsi="宋体" w:cs="Arial" w:hint="eastAsia"/>
          <w:b/>
          <w:sz w:val="24"/>
          <w:szCs w:val="24"/>
        </w:rPr>
        <w:t>代表签字：</w:t>
      </w:r>
    </w:p>
    <w:p w:rsidR="00000000" w:rsidRDefault="00BB6FE8">
      <w:pPr>
        <w:spacing w:line="600" w:lineRule="exact"/>
        <w:ind w:firstLine="645"/>
        <w:rPr>
          <w:rFonts w:ascii="宋体" w:hAnsi="宋体" w:cs="Arial" w:hint="eastAsia"/>
          <w:b/>
          <w:sz w:val="24"/>
          <w:szCs w:val="24"/>
        </w:rPr>
      </w:pPr>
      <w:r>
        <w:rPr>
          <w:rFonts w:ascii="宋体" w:hAnsi="宋体" w:cs="Arial" w:hint="eastAsia"/>
          <w:b/>
          <w:sz w:val="24"/>
          <w:szCs w:val="24"/>
        </w:rPr>
        <w:t xml:space="preserve">                                  </w:t>
      </w:r>
    </w:p>
    <w:p w:rsidR="00000000" w:rsidRDefault="00BB6FE8">
      <w:pPr>
        <w:spacing w:line="600" w:lineRule="exact"/>
        <w:ind w:firstLine="645"/>
        <w:rPr>
          <w:rFonts w:ascii="宋体" w:hAnsi="宋体" w:cs="Arial" w:hint="eastAsia"/>
          <w:b/>
          <w:sz w:val="24"/>
          <w:szCs w:val="24"/>
        </w:rPr>
      </w:pPr>
      <w:r>
        <w:rPr>
          <w:rFonts w:ascii="宋体" w:hAnsi="宋体" w:cs="Arial" w:hint="eastAsia"/>
          <w:b/>
          <w:sz w:val="24"/>
          <w:szCs w:val="24"/>
        </w:rPr>
        <w:t xml:space="preserve"> </w:t>
      </w:r>
    </w:p>
    <w:p w:rsidR="00000000" w:rsidRDefault="00BB6FE8">
      <w:pPr>
        <w:spacing w:line="600" w:lineRule="exact"/>
        <w:ind w:firstLine="645"/>
        <w:rPr>
          <w:rFonts w:ascii="宋体" w:hAnsi="宋体" w:cs="Arial"/>
          <w:b/>
          <w:sz w:val="24"/>
          <w:szCs w:val="24"/>
        </w:rPr>
      </w:pPr>
      <w:r>
        <w:rPr>
          <w:rFonts w:ascii="宋体" w:hAnsi="宋体" w:cs="Arial" w:hint="eastAsia"/>
          <w:b/>
          <w:sz w:val="24"/>
          <w:szCs w:val="24"/>
        </w:rPr>
        <w:t xml:space="preserve">     </w:t>
      </w:r>
      <w:r>
        <w:rPr>
          <w:rFonts w:ascii="宋体" w:hAnsi="宋体" w:cs="Arial" w:hint="eastAsia"/>
          <w:b/>
          <w:sz w:val="24"/>
          <w:szCs w:val="24"/>
        </w:rPr>
        <w:t xml:space="preserve">                                  </w:t>
      </w:r>
      <w:r>
        <w:rPr>
          <w:rFonts w:ascii="宋体" w:hAnsi="宋体" w:cs="Arial" w:hint="eastAsia"/>
          <w:b/>
          <w:sz w:val="24"/>
          <w:szCs w:val="24"/>
        </w:rPr>
        <w:t>日期：</w:t>
      </w:r>
      <w:r>
        <w:rPr>
          <w:rFonts w:ascii="宋体" w:hAnsi="宋体" w:cs="Arial" w:hint="eastAsia"/>
          <w:b/>
          <w:sz w:val="24"/>
          <w:szCs w:val="24"/>
        </w:rPr>
        <w:t xml:space="preserve">     </w:t>
      </w:r>
      <w:r>
        <w:rPr>
          <w:rFonts w:ascii="宋体" w:hAnsi="宋体" w:cs="Arial" w:hint="eastAsia"/>
          <w:b/>
          <w:sz w:val="24"/>
          <w:szCs w:val="24"/>
        </w:rPr>
        <w:t>年</w:t>
      </w:r>
      <w:r>
        <w:rPr>
          <w:rFonts w:ascii="宋体" w:hAnsi="宋体" w:cs="Arial" w:hint="eastAsia"/>
          <w:b/>
          <w:sz w:val="24"/>
          <w:szCs w:val="24"/>
        </w:rPr>
        <w:t xml:space="preserve">    </w:t>
      </w:r>
      <w:r>
        <w:rPr>
          <w:rFonts w:ascii="宋体" w:hAnsi="宋体" w:cs="Arial" w:hint="eastAsia"/>
          <w:b/>
          <w:sz w:val="24"/>
          <w:szCs w:val="24"/>
        </w:rPr>
        <w:t>月</w:t>
      </w:r>
      <w:r>
        <w:rPr>
          <w:rFonts w:ascii="宋体" w:hAnsi="宋体" w:cs="Arial" w:hint="eastAsia"/>
          <w:b/>
          <w:sz w:val="24"/>
          <w:szCs w:val="24"/>
        </w:rPr>
        <w:t xml:space="preserve">    </w:t>
      </w:r>
      <w:r>
        <w:rPr>
          <w:rFonts w:ascii="宋体" w:hAnsi="宋体" w:cs="Arial" w:hint="eastAsia"/>
          <w:b/>
          <w:sz w:val="24"/>
          <w:szCs w:val="24"/>
        </w:rPr>
        <w:t>日</w:t>
      </w:r>
    </w:p>
    <w:p w:rsidR="00000000" w:rsidRDefault="00BB6FE8">
      <w:pPr>
        <w:rPr>
          <w:rFonts w:ascii="宋体" w:hAnsi="宋体"/>
          <w:b/>
          <w:sz w:val="24"/>
          <w:szCs w:val="24"/>
        </w:rPr>
      </w:pPr>
    </w:p>
    <w:p w:rsidR="00000000" w:rsidRDefault="00BB6FE8">
      <w:pPr>
        <w:rPr>
          <w:rFonts w:ascii="仿宋" w:eastAsia="仿宋" w:hAnsi="仿宋" w:cs="宋体" w:hint="eastAsia"/>
          <w:sz w:val="30"/>
          <w:szCs w:val="30"/>
        </w:rPr>
      </w:pPr>
    </w:p>
    <w:p w:rsidR="00000000" w:rsidRDefault="00BB6FE8">
      <w:pPr>
        <w:ind w:firstLineChars="200" w:firstLine="600"/>
        <w:rPr>
          <w:rFonts w:ascii="仿宋" w:eastAsia="仿宋" w:hAnsi="仿宋" w:cs="宋体" w:hint="eastAsia"/>
          <w:sz w:val="30"/>
          <w:szCs w:val="30"/>
        </w:rPr>
      </w:pPr>
    </w:p>
    <w:p w:rsidR="00000000" w:rsidRDefault="00BB6FE8">
      <w:pPr>
        <w:ind w:firstLine="600"/>
        <w:rPr>
          <w:rFonts w:ascii="黑体" w:eastAsia="黑体" w:hAnsi="黑体" w:cs="宋体" w:hint="eastAsia"/>
          <w:sz w:val="30"/>
          <w:szCs w:val="30"/>
        </w:rPr>
      </w:pPr>
    </w:p>
    <w:p w:rsidR="00000000" w:rsidRDefault="00BB6FE8">
      <w:pPr>
        <w:jc w:val="center"/>
        <w:rPr>
          <w:rFonts w:ascii="仿宋" w:eastAsia="仿宋" w:hAnsi="仿宋" w:hint="eastAsia"/>
          <w:b/>
          <w:bCs/>
          <w:kern w:val="0"/>
          <w:sz w:val="52"/>
          <w:szCs w:val="52"/>
        </w:rPr>
      </w:pPr>
    </w:p>
    <w:p w:rsidR="00000000" w:rsidRDefault="00BB6FE8">
      <w:pPr>
        <w:jc w:val="center"/>
        <w:rPr>
          <w:rFonts w:ascii="仿宋" w:eastAsia="仿宋" w:hAnsi="仿宋" w:hint="eastAsia"/>
          <w:b/>
          <w:bCs/>
          <w:kern w:val="0"/>
          <w:sz w:val="52"/>
          <w:szCs w:val="52"/>
        </w:rPr>
      </w:pPr>
    </w:p>
    <w:p w:rsidR="00000000" w:rsidRDefault="00BB6FE8">
      <w:pPr>
        <w:rPr>
          <w:rFonts w:ascii="仿宋" w:eastAsia="仿宋" w:hAnsi="仿宋" w:hint="eastAsia"/>
          <w:b/>
          <w:bCs/>
          <w:kern w:val="0"/>
          <w:sz w:val="52"/>
          <w:szCs w:val="52"/>
        </w:rPr>
      </w:pPr>
    </w:p>
    <w:p w:rsidR="00000000" w:rsidRDefault="00BB6FE8">
      <w:pPr>
        <w:jc w:val="center"/>
        <w:rPr>
          <w:rFonts w:ascii="仿宋" w:eastAsia="仿宋" w:hAnsi="仿宋" w:hint="eastAsia"/>
          <w:b/>
          <w:bCs/>
          <w:kern w:val="0"/>
          <w:sz w:val="52"/>
          <w:szCs w:val="52"/>
        </w:rPr>
      </w:pPr>
    </w:p>
    <w:p w:rsidR="00000000" w:rsidRDefault="00BB6FE8">
      <w:pPr>
        <w:jc w:val="center"/>
        <w:rPr>
          <w:rFonts w:ascii="仿宋" w:eastAsia="仿宋" w:hAnsi="仿宋" w:hint="eastAsia"/>
          <w:b/>
          <w:bCs/>
          <w:kern w:val="0"/>
          <w:sz w:val="52"/>
          <w:szCs w:val="52"/>
        </w:rPr>
      </w:pPr>
    </w:p>
    <w:p w:rsidR="00000000" w:rsidRDefault="00BB6FE8">
      <w:pPr>
        <w:jc w:val="center"/>
        <w:rPr>
          <w:rFonts w:ascii="仿宋" w:eastAsia="仿宋" w:hAnsi="仿宋" w:hint="eastAsia"/>
          <w:b/>
          <w:bCs/>
          <w:kern w:val="0"/>
          <w:sz w:val="52"/>
          <w:szCs w:val="52"/>
        </w:rPr>
      </w:pPr>
      <w:r>
        <w:rPr>
          <w:rFonts w:ascii="仿宋" w:eastAsia="仿宋" w:hAnsi="仿宋" w:hint="eastAsia"/>
          <w:b/>
          <w:bCs/>
          <w:kern w:val="0"/>
          <w:sz w:val="52"/>
          <w:szCs w:val="52"/>
        </w:rPr>
        <w:t>第七部分</w:t>
      </w:r>
      <w:r>
        <w:rPr>
          <w:rFonts w:ascii="仿宋" w:eastAsia="仿宋" w:hAnsi="仿宋" w:hint="eastAsia"/>
          <w:b/>
          <w:bCs/>
          <w:kern w:val="0"/>
          <w:sz w:val="52"/>
          <w:szCs w:val="52"/>
        </w:rPr>
        <w:t xml:space="preserve">  </w:t>
      </w:r>
    </w:p>
    <w:p w:rsidR="00000000" w:rsidRDefault="00BB6FE8">
      <w:pPr>
        <w:jc w:val="center"/>
        <w:rPr>
          <w:rFonts w:ascii="仿宋" w:eastAsia="仿宋" w:hAnsi="仿宋" w:hint="eastAsia"/>
          <w:b/>
          <w:bCs/>
          <w:kern w:val="0"/>
          <w:sz w:val="52"/>
          <w:szCs w:val="52"/>
        </w:rPr>
      </w:pPr>
    </w:p>
    <w:p w:rsidR="00000000" w:rsidRDefault="00BB6FE8">
      <w:pPr>
        <w:jc w:val="center"/>
        <w:rPr>
          <w:rFonts w:ascii="仿宋" w:eastAsia="仿宋" w:hAnsi="仿宋" w:hint="eastAsia"/>
          <w:b/>
          <w:bCs/>
          <w:kern w:val="0"/>
          <w:sz w:val="52"/>
          <w:szCs w:val="52"/>
        </w:rPr>
      </w:pPr>
    </w:p>
    <w:p w:rsidR="00000000" w:rsidRDefault="00BB6FE8">
      <w:pPr>
        <w:jc w:val="center"/>
        <w:rPr>
          <w:rFonts w:ascii="仿宋" w:eastAsia="仿宋" w:hAnsi="仿宋" w:hint="eastAsia"/>
          <w:b/>
          <w:bCs/>
          <w:kern w:val="0"/>
          <w:sz w:val="52"/>
          <w:szCs w:val="52"/>
        </w:rPr>
      </w:pPr>
    </w:p>
    <w:p w:rsidR="00000000" w:rsidRDefault="00BB6FE8">
      <w:pPr>
        <w:jc w:val="center"/>
        <w:rPr>
          <w:rFonts w:ascii="仿宋" w:eastAsia="仿宋" w:hAnsi="仿宋" w:hint="eastAsia"/>
          <w:b/>
          <w:bCs/>
          <w:kern w:val="0"/>
          <w:sz w:val="52"/>
          <w:szCs w:val="52"/>
        </w:rPr>
      </w:pPr>
    </w:p>
    <w:p w:rsidR="00000000" w:rsidRDefault="00BB6FE8">
      <w:pPr>
        <w:jc w:val="center"/>
        <w:rPr>
          <w:rFonts w:ascii="仿宋" w:eastAsia="仿宋" w:hAnsi="仿宋" w:hint="eastAsia"/>
          <w:b/>
          <w:bCs/>
          <w:kern w:val="0"/>
          <w:sz w:val="52"/>
          <w:szCs w:val="52"/>
        </w:rPr>
      </w:pPr>
      <w:r>
        <w:rPr>
          <w:rFonts w:ascii="仿宋" w:eastAsia="仿宋" w:hAnsi="仿宋" w:hint="eastAsia"/>
          <w:b/>
          <w:bCs/>
          <w:kern w:val="0"/>
          <w:sz w:val="52"/>
          <w:szCs w:val="52"/>
        </w:rPr>
        <w:t xml:space="preserve"> </w:t>
      </w:r>
      <w:r>
        <w:rPr>
          <w:rFonts w:ascii="仿宋" w:eastAsia="仿宋" w:hAnsi="仿宋" w:hint="eastAsia"/>
          <w:b/>
          <w:bCs/>
          <w:kern w:val="0"/>
          <w:sz w:val="52"/>
          <w:szCs w:val="52"/>
        </w:rPr>
        <w:t>投标文件参考格式</w:t>
      </w:r>
    </w:p>
    <w:p w:rsidR="00000000" w:rsidRDefault="00BB6FE8">
      <w:pPr>
        <w:jc w:val="center"/>
        <w:rPr>
          <w:rFonts w:ascii="宋体" w:hAnsi="宋体" w:hint="eastAsia"/>
          <w:b/>
          <w:bCs/>
          <w:kern w:val="0"/>
          <w:sz w:val="30"/>
          <w:szCs w:val="30"/>
        </w:rPr>
      </w:pPr>
      <w:r>
        <w:rPr>
          <w:rFonts w:ascii="宋体" w:hAnsi="宋体" w:hint="eastAsia"/>
          <w:b/>
          <w:bCs/>
          <w:kern w:val="0"/>
          <w:sz w:val="30"/>
          <w:szCs w:val="30"/>
        </w:rPr>
        <w:t xml:space="preserve">          </w:t>
      </w:r>
    </w:p>
    <w:p w:rsidR="00000000" w:rsidRDefault="00BB6FE8">
      <w:pPr>
        <w:rPr>
          <w:rFonts w:ascii="宋体" w:hAnsi="宋体" w:hint="eastAsia"/>
          <w:b/>
          <w:bCs/>
          <w:kern w:val="0"/>
          <w:sz w:val="30"/>
          <w:szCs w:val="30"/>
        </w:rPr>
      </w:pPr>
    </w:p>
    <w:p w:rsidR="00000000" w:rsidRDefault="00BB6FE8">
      <w:pPr>
        <w:rPr>
          <w:rFonts w:ascii="宋体" w:hAnsi="宋体" w:hint="eastAsia"/>
          <w:b/>
          <w:bCs/>
          <w:kern w:val="0"/>
          <w:sz w:val="30"/>
          <w:szCs w:val="30"/>
        </w:rPr>
      </w:pPr>
    </w:p>
    <w:p w:rsidR="00000000" w:rsidRDefault="00BB6FE8">
      <w:pPr>
        <w:rPr>
          <w:rFonts w:ascii="宋体" w:hAnsi="宋体" w:hint="eastAsia"/>
          <w:b/>
          <w:bCs/>
          <w:kern w:val="0"/>
          <w:sz w:val="30"/>
          <w:szCs w:val="30"/>
        </w:rPr>
      </w:pPr>
    </w:p>
    <w:p w:rsidR="00000000" w:rsidRDefault="00BB6FE8">
      <w:pPr>
        <w:rPr>
          <w:rFonts w:ascii="宋体" w:hAnsi="宋体" w:hint="eastAsia"/>
          <w:b/>
          <w:bCs/>
          <w:kern w:val="0"/>
          <w:sz w:val="30"/>
          <w:szCs w:val="30"/>
        </w:rPr>
      </w:pPr>
    </w:p>
    <w:p w:rsidR="00000000" w:rsidRDefault="00BB6FE8">
      <w:pPr>
        <w:rPr>
          <w:rFonts w:ascii="宋体" w:hAnsi="宋体" w:hint="eastAsia"/>
          <w:b/>
          <w:bCs/>
          <w:kern w:val="0"/>
          <w:sz w:val="30"/>
          <w:szCs w:val="30"/>
        </w:rPr>
      </w:pPr>
    </w:p>
    <w:p w:rsidR="00000000" w:rsidRDefault="00BB6FE8">
      <w:pPr>
        <w:rPr>
          <w:rFonts w:ascii="宋体" w:hAnsi="宋体" w:hint="eastAsia"/>
          <w:b/>
          <w:bCs/>
          <w:kern w:val="0"/>
          <w:sz w:val="30"/>
          <w:szCs w:val="30"/>
        </w:rPr>
      </w:pPr>
    </w:p>
    <w:p w:rsidR="00000000" w:rsidRDefault="00BB6FE8">
      <w:pPr>
        <w:rPr>
          <w:rFonts w:ascii="宋体" w:hAnsi="宋体" w:hint="eastAsia"/>
          <w:b/>
          <w:bCs/>
          <w:kern w:val="0"/>
          <w:sz w:val="30"/>
          <w:szCs w:val="30"/>
        </w:rPr>
      </w:pPr>
    </w:p>
    <w:p w:rsidR="00000000" w:rsidRDefault="00BB6FE8">
      <w:pPr>
        <w:rPr>
          <w:rFonts w:ascii="宋体" w:hAnsi="宋体" w:hint="eastAsia"/>
          <w:b/>
          <w:bCs/>
          <w:kern w:val="0"/>
          <w:sz w:val="30"/>
          <w:szCs w:val="30"/>
        </w:rPr>
      </w:pPr>
    </w:p>
    <w:p w:rsidR="00000000" w:rsidRDefault="00BB6FE8">
      <w:pPr>
        <w:rPr>
          <w:rFonts w:ascii="宋体" w:hAnsi="宋体" w:hint="eastAsia"/>
          <w:b/>
          <w:bCs/>
          <w:kern w:val="0"/>
          <w:sz w:val="30"/>
          <w:szCs w:val="30"/>
        </w:rPr>
      </w:pPr>
    </w:p>
    <w:p w:rsidR="00000000" w:rsidRDefault="00BB6FE8">
      <w:pPr>
        <w:jc w:val="center"/>
        <w:rPr>
          <w:rFonts w:ascii="方正小标宋简体" w:eastAsia="方正小标宋简体" w:hAnsi="宋体" w:hint="eastAsia"/>
          <w:b/>
          <w:bCs/>
          <w:kern w:val="0"/>
          <w:sz w:val="44"/>
          <w:szCs w:val="44"/>
        </w:rPr>
      </w:pPr>
    </w:p>
    <w:p w:rsidR="00000000" w:rsidRDefault="00BB6FE8">
      <w:pPr>
        <w:jc w:val="center"/>
        <w:rPr>
          <w:rFonts w:ascii="方正小标宋简体" w:eastAsia="方正小标宋简体" w:hAnsi="宋体" w:hint="eastAsia"/>
          <w:b/>
          <w:bCs/>
          <w:kern w:val="0"/>
          <w:sz w:val="44"/>
          <w:szCs w:val="44"/>
        </w:rPr>
      </w:pPr>
    </w:p>
    <w:p w:rsidR="00000000" w:rsidRDefault="00BB6FE8">
      <w:pPr>
        <w:spacing w:line="360" w:lineRule="auto"/>
        <w:jc w:val="center"/>
        <w:rPr>
          <w:rFonts w:ascii="宋体" w:hAnsi="宋体" w:hint="eastAsia"/>
          <w:b/>
          <w:bCs/>
          <w:sz w:val="44"/>
          <w:szCs w:val="44"/>
        </w:rPr>
      </w:pPr>
      <w:r>
        <w:rPr>
          <w:rFonts w:ascii="宋体" w:hAnsi="宋体" w:hint="eastAsia"/>
          <w:b/>
          <w:bCs/>
          <w:sz w:val="44"/>
          <w:szCs w:val="44"/>
        </w:rPr>
        <w:t>宁夏</w:t>
      </w:r>
      <w:r>
        <w:rPr>
          <w:rFonts w:ascii="宋体" w:hAnsi="宋体" w:hint="eastAsia"/>
          <w:b/>
          <w:bCs/>
          <w:sz w:val="44"/>
          <w:szCs w:val="44"/>
        </w:rPr>
        <w:t>2018</w:t>
      </w:r>
      <w:r>
        <w:rPr>
          <w:rFonts w:ascii="宋体" w:hAnsi="宋体" w:hint="eastAsia"/>
          <w:b/>
          <w:bCs/>
          <w:sz w:val="44"/>
          <w:szCs w:val="44"/>
        </w:rPr>
        <w:t>年扩大国家免疫规划项目（第一类疫苗和注射器）公开招标</w:t>
      </w:r>
    </w:p>
    <w:p w:rsidR="00000000" w:rsidRDefault="00BB6FE8">
      <w:pPr>
        <w:rPr>
          <w:rFonts w:ascii="宋体" w:hAnsi="宋体" w:hint="eastAsia"/>
          <w:b/>
          <w:bCs/>
          <w:kern w:val="0"/>
          <w:sz w:val="32"/>
          <w:szCs w:val="32"/>
        </w:rPr>
      </w:pPr>
    </w:p>
    <w:p w:rsidR="00000000" w:rsidRDefault="00BB6FE8">
      <w:pPr>
        <w:pStyle w:val="head"/>
        <w:spacing w:line="400" w:lineRule="exact"/>
        <w:rPr>
          <w:rFonts w:ascii="方正小标宋简体" w:eastAsia="方正小标宋简体" w:cs="Times New Roman" w:hint="eastAsia"/>
          <w:sz w:val="72"/>
          <w:szCs w:val="72"/>
        </w:rPr>
      </w:pPr>
      <w:r>
        <w:rPr>
          <w:rFonts w:ascii="方正小标宋简体" w:eastAsia="方正小标宋简体" w:cs="Times New Roman" w:hint="eastAsia"/>
          <w:sz w:val="72"/>
          <w:szCs w:val="72"/>
        </w:rPr>
        <w:t>投</w:t>
      </w:r>
      <w:r>
        <w:rPr>
          <w:rFonts w:ascii="方正小标宋简体" w:eastAsia="方正小标宋简体" w:cs="Times New Roman" w:hint="eastAsia"/>
          <w:sz w:val="72"/>
          <w:szCs w:val="72"/>
        </w:rPr>
        <w:t xml:space="preserve"> </w:t>
      </w:r>
      <w:r>
        <w:rPr>
          <w:rFonts w:ascii="方正小标宋简体" w:eastAsia="方正小标宋简体" w:cs="Times New Roman" w:hint="eastAsia"/>
          <w:sz w:val="72"/>
          <w:szCs w:val="72"/>
        </w:rPr>
        <w:t>标</w:t>
      </w:r>
      <w:r>
        <w:rPr>
          <w:rFonts w:ascii="方正小标宋简体" w:eastAsia="方正小标宋简体" w:cs="Times New Roman" w:hint="eastAsia"/>
          <w:sz w:val="72"/>
          <w:szCs w:val="72"/>
        </w:rPr>
        <w:t xml:space="preserve"> </w:t>
      </w:r>
      <w:r>
        <w:rPr>
          <w:rFonts w:ascii="方正小标宋简体" w:eastAsia="方正小标宋简体" w:cs="Times New Roman" w:hint="eastAsia"/>
          <w:sz w:val="72"/>
          <w:szCs w:val="72"/>
        </w:rPr>
        <w:t>文</w:t>
      </w:r>
      <w:r>
        <w:rPr>
          <w:rFonts w:ascii="方正小标宋简体" w:eastAsia="方正小标宋简体" w:cs="Times New Roman" w:hint="eastAsia"/>
          <w:sz w:val="72"/>
          <w:szCs w:val="72"/>
        </w:rPr>
        <w:t xml:space="preserve"> </w:t>
      </w:r>
      <w:r>
        <w:rPr>
          <w:rFonts w:ascii="方正小标宋简体" w:eastAsia="方正小标宋简体" w:cs="Times New Roman" w:hint="eastAsia"/>
          <w:sz w:val="72"/>
          <w:szCs w:val="72"/>
        </w:rPr>
        <w:t>件</w:t>
      </w:r>
    </w:p>
    <w:p w:rsidR="00000000" w:rsidRDefault="00BB6FE8">
      <w:pPr>
        <w:autoSpaceDE w:val="0"/>
        <w:autoSpaceDN w:val="0"/>
        <w:adjustRightInd w:val="0"/>
        <w:rPr>
          <w:rFonts w:ascii="宋体" w:hAnsi="宋体" w:hint="eastAsia"/>
          <w:b/>
          <w:bCs/>
          <w:kern w:val="0"/>
          <w:sz w:val="36"/>
          <w:szCs w:val="36"/>
        </w:rPr>
      </w:pPr>
    </w:p>
    <w:p w:rsidR="00000000" w:rsidRDefault="00BB6FE8">
      <w:pPr>
        <w:autoSpaceDE w:val="0"/>
        <w:autoSpaceDN w:val="0"/>
        <w:adjustRightInd w:val="0"/>
        <w:rPr>
          <w:rFonts w:ascii="宋体" w:hAnsi="宋体" w:hint="eastAsia"/>
          <w:b/>
          <w:bCs/>
          <w:kern w:val="0"/>
          <w:sz w:val="36"/>
          <w:szCs w:val="36"/>
        </w:rPr>
      </w:pPr>
    </w:p>
    <w:p w:rsidR="00000000" w:rsidRDefault="00BB6FE8">
      <w:pPr>
        <w:autoSpaceDE w:val="0"/>
        <w:autoSpaceDN w:val="0"/>
        <w:adjustRightInd w:val="0"/>
        <w:rPr>
          <w:rFonts w:ascii="宋体" w:hAnsi="宋体" w:hint="eastAsia"/>
          <w:b/>
          <w:bCs/>
          <w:kern w:val="0"/>
          <w:sz w:val="36"/>
          <w:szCs w:val="36"/>
        </w:rPr>
      </w:pPr>
      <w:r>
        <w:rPr>
          <w:rFonts w:ascii="宋体" w:hAnsi="宋体" w:hint="eastAsia"/>
          <w:b/>
          <w:bCs/>
          <w:kern w:val="0"/>
          <w:sz w:val="36"/>
          <w:szCs w:val="36"/>
        </w:rPr>
        <w:t>投标企业名称：（盖章）</w:t>
      </w:r>
    </w:p>
    <w:p w:rsidR="00000000" w:rsidRDefault="00BB6FE8">
      <w:pPr>
        <w:autoSpaceDE w:val="0"/>
        <w:autoSpaceDN w:val="0"/>
        <w:adjustRightInd w:val="0"/>
        <w:rPr>
          <w:rFonts w:ascii="宋体" w:hAnsi="宋体" w:hint="eastAsia"/>
          <w:b/>
          <w:bCs/>
          <w:kern w:val="0"/>
          <w:sz w:val="36"/>
          <w:szCs w:val="36"/>
        </w:rPr>
      </w:pPr>
    </w:p>
    <w:p w:rsidR="00000000" w:rsidRDefault="00BB6FE8">
      <w:pPr>
        <w:autoSpaceDE w:val="0"/>
        <w:autoSpaceDN w:val="0"/>
        <w:adjustRightInd w:val="0"/>
        <w:rPr>
          <w:rFonts w:ascii="宋体" w:hAnsi="宋体" w:hint="eastAsia"/>
          <w:b/>
          <w:bCs/>
          <w:kern w:val="0"/>
          <w:sz w:val="36"/>
          <w:szCs w:val="36"/>
        </w:rPr>
      </w:pPr>
    </w:p>
    <w:p w:rsidR="00000000" w:rsidRDefault="00BB6FE8">
      <w:pPr>
        <w:autoSpaceDE w:val="0"/>
        <w:autoSpaceDN w:val="0"/>
        <w:adjustRightInd w:val="0"/>
        <w:rPr>
          <w:rFonts w:ascii="仿宋_GB2312" w:eastAsia="仿宋_GB2312" w:hint="eastAsia"/>
          <w:color w:val="000000"/>
          <w:sz w:val="28"/>
          <w:szCs w:val="28"/>
        </w:rPr>
      </w:pPr>
      <w:r>
        <w:rPr>
          <w:rFonts w:ascii="宋体" w:cs="宋体" w:hint="eastAsia"/>
          <w:b/>
          <w:bCs/>
          <w:color w:val="000000"/>
          <w:kern w:val="0"/>
          <w:sz w:val="36"/>
          <w:szCs w:val="36"/>
          <w:lang w:val="zh-CN"/>
        </w:rPr>
        <w:t>法定代表人或其委托代理人：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（签字）</w:t>
      </w:r>
    </w:p>
    <w:p w:rsidR="00000000" w:rsidRDefault="00BB6FE8">
      <w:pPr>
        <w:autoSpaceDE w:val="0"/>
        <w:autoSpaceDN w:val="0"/>
        <w:adjustRightInd w:val="0"/>
        <w:rPr>
          <w:rFonts w:ascii="仿宋_GB2312" w:eastAsia="仿宋_GB2312" w:hint="eastAsia"/>
          <w:color w:val="000000"/>
          <w:sz w:val="28"/>
          <w:szCs w:val="28"/>
          <w:lang w:val="zh-CN"/>
        </w:rPr>
      </w:pPr>
    </w:p>
    <w:p w:rsidR="00000000" w:rsidRDefault="00BB6FE8">
      <w:pPr>
        <w:autoSpaceDE w:val="0"/>
        <w:autoSpaceDN w:val="0"/>
        <w:adjustRightInd w:val="0"/>
        <w:rPr>
          <w:rFonts w:ascii="宋体" w:hAnsi="宋体" w:hint="eastAsia"/>
          <w:b/>
          <w:bCs/>
          <w:kern w:val="0"/>
          <w:sz w:val="36"/>
          <w:szCs w:val="36"/>
        </w:rPr>
      </w:pPr>
    </w:p>
    <w:p w:rsidR="00000000" w:rsidRDefault="00BB6FE8">
      <w:pPr>
        <w:autoSpaceDE w:val="0"/>
        <w:autoSpaceDN w:val="0"/>
        <w:adjustRightInd w:val="0"/>
        <w:rPr>
          <w:rFonts w:ascii="宋体" w:hAnsi="宋体" w:hint="eastAsia"/>
          <w:b/>
          <w:bCs/>
          <w:kern w:val="0"/>
          <w:sz w:val="36"/>
          <w:szCs w:val="36"/>
        </w:rPr>
      </w:pPr>
    </w:p>
    <w:p w:rsidR="00000000" w:rsidRDefault="00BB6FE8">
      <w:pPr>
        <w:autoSpaceDE w:val="0"/>
        <w:autoSpaceDN w:val="0"/>
        <w:adjustRightInd w:val="0"/>
        <w:rPr>
          <w:rFonts w:ascii="宋体" w:hAnsi="宋体" w:hint="eastAsia"/>
          <w:b/>
          <w:bCs/>
          <w:kern w:val="0"/>
          <w:sz w:val="36"/>
          <w:szCs w:val="36"/>
        </w:rPr>
      </w:pPr>
      <w:r>
        <w:rPr>
          <w:rFonts w:ascii="宋体" w:hAnsi="宋体" w:hint="eastAsia"/>
          <w:b/>
          <w:bCs/>
          <w:kern w:val="0"/>
          <w:sz w:val="36"/>
          <w:szCs w:val="36"/>
        </w:rPr>
        <w:t>联系人：</w:t>
      </w:r>
      <w:r>
        <w:rPr>
          <w:rFonts w:ascii="宋体" w:hAnsi="宋体" w:hint="eastAsia"/>
          <w:b/>
          <w:bCs/>
          <w:kern w:val="0"/>
          <w:sz w:val="36"/>
          <w:szCs w:val="36"/>
        </w:rPr>
        <w:t xml:space="preserve">                </w:t>
      </w:r>
    </w:p>
    <w:p w:rsidR="00000000" w:rsidRDefault="00BB6FE8">
      <w:pPr>
        <w:autoSpaceDE w:val="0"/>
        <w:autoSpaceDN w:val="0"/>
        <w:adjustRightInd w:val="0"/>
        <w:rPr>
          <w:rFonts w:ascii="宋体" w:hAnsi="宋体" w:hint="eastAsia"/>
          <w:b/>
          <w:bCs/>
          <w:kern w:val="0"/>
          <w:sz w:val="36"/>
          <w:szCs w:val="36"/>
        </w:rPr>
      </w:pPr>
      <w:r>
        <w:rPr>
          <w:rFonts w:ascii="宋体" w:hAnsi="宋体" w:hint="eastAsia"/>
          <w:b/>
          <w:bCs/>
          <w:kern w:val="0"/>
          <w:sz w:val="36"/>
          <w:szCs w:val="36"/>
        </w:rPr>
        <w:t>电话：</w:t>
      </w:r>
    </w:p>
    <w:p w:rsidR="00000000" w:rsidRDefault="00BB6FE8">
      <w:pPr>
        <w:autoSpaceDE w:val="0"/>
        <w:autoSpaceDN w:val="0"/>
        <w:adjustRightInd w:val="0"/>
        <w:rPr>
          <w:rFonts w:ascii="宋体" w:hAnsi="宋体" w:hint="eastAsia"/>
          <w:b/>
          <w:bCs/>
          <w:kern w:val="0"/>
          <w:sz w:val="36"/>
          <w:szCs w:val="36"/>
        </w:rPr>
      </w:pPr>
      <w:r>
        <w:rPr>
          <w:rFonts w:ascii="宋体" w:hAnsi="宋体" w:hint="eastAsia"/>
          <w:b/>
          <w:bCs/>
          <w:kern w:val="0"/>
          <w:sz w:val="36"/>
          <w:szCs w:val="36"/>
        </w:rPr>
        <w:t xml:space="preserve">  </w:t>
      </w:r>
    </w:p>
    <w:p w:rsidR="00000000" w:rsidRDefault="00BB6FE8">
      <w:pPr>
        <w:autoSpaceDE w:val="0"/>
        <w:autoSpaceDN w:val="0"/>
        <w:adjustRightInd w:val="0"/>
        <w:rPr>
          <w:rFonts w:ascii="宋体" w:hAnsi="宋体" w:hint="eastAsia"/>
          <w:b/>
          <w:bCs/>
          <w:kern w:val="0"/>
          <w:sz w:val="36"/>
          <w:szCs w:val="36"/>
        </w:rPr>
      </w:pPr>
    </w:p>
    <w:p w:rsidR="00000000" w:rsidRDefault="00BB6FE8">
      <w:pPr>
        <w:autoSpaceDE w:val="0"/>
        <w:autoSpaceDN w:val="0"/>
        <w:adjustRightInd w:val="0"/>
        <w:rPr>
          <w:rFonts w:ascii="宋体" w:hAnsi="宋体" w:hint="eastAsia"/>
          <w:b/>
          <w:bCs/>
          <w:kern w:val="0"/>
          <w:sz w:val="36"/>
          <w:szCs w:val="36"/>
        </w:rPr>
      </w:pPr>
      <w:r>
        <w:rPr>
          <w:rFonts w:ascii="宋体" w:hAnsi="宋体" w:hint="eastAsia"/>
          <w:b/>
          <w:bCs/>
          <w:kern w:val="0"/>
          <w:sz w:val="36"/>
          <w:szCs w:val="36"/>
        </w:rPr>
        <w:t xml:space="preserve">                         </w:t>
      </w:r>
      <w:r>
        <w:rPr>
          <w:rFonts w:ascii="宋体" w:hAnsi="宋体" w:hint="eastAsia"/>
          <w:b/>
          <w:bCs/>
          <w:kern w:val="0"/>
          <w:sz w:val="36"/>
          <w:szCs w:val="36"/>
        </w:rPr>
        <w:t>年</w:t>
      </w:r>
      <w:r>
        <w:rPr>
          <w:rFonts w:ascii="宋体" w:hAnsi="宋体" w:hint="eastAsia"/>
          <w:b/>
          <w:bCs/>
          <w:kern w:val="0"/>
          <w:sz w:val="36"/>
          <w:szCs w:val="36"/>
        </w:rPr>
        <w:t xml:space="preserve">    </w:t>
      </w:r>
      <w:r>
        <w:rPr>
          <w:rFonts w:ascii="宋体" w:hAnsi="宋体" w:hint="eastAsia"/>
          <w:b/>
          <w:bCs/>
          <w:kern w:val="0"/>
          <w:sz w:val="36"/>
          <w:szCs w:val="36"/>
        </w:rPr>
        <w:t xml:space="preserve"> </w:t>
      </w:r>
      <w:r>
        <w:rPr>
          <w:rFonts w:ascii="宋体" w:hAnsi="宋体" w:hint="eastAsia"/>
          <w:b/>
          <w:bCs/>
          <w:kern w:val="0"/>
          <w:sz w:val="36"/>
          <w:szCs w:val="36"/>
        </w:rPr>
        <w:t>月</w:t>
      </w:r>
      <w:r>
        <w:rPr>
          <w:rFonts w:ascii="宋体" w:hAnsi="宋体" w:hint="eastAsia"/>
          <w:b/>
          <w:bCs/>
          <w:kern w:val="0"/>
          <w:sz w:val="36"/>
          <w:szCs w:val="36"/>
        </w:rPr>
        <w:t xml:space="preserve">   </w:t>
      </w:r>
      <w:r>
        <w:rPr>
          <w:rFonts w:ascii="宋体" w:hAnsi="宋体" w:hint="eastAsia"/>
          <w:b/>
          <w:bCs/>
          <w:kern w:val="0"/>
          <w:sz w:val="36"/>
          <w:szCs w:val="36"/>
        </w:rPr>
        <w:t>日</w:t>
      </w:r>
    </w:p>
    <w:p w:rsidR="00000000" w:rsidRDefault="00BB6FE8">
      <w:pPr>
        <w:autoSpaceDE w:val="0"/>
        <w:autoSpaceDN w:val="0"/>
        <w:adjustRightInd w:val="0"/>
        <w:rPr>
          <w:rFonts w:ascii="宋体" w:hAnsi="宋体" w:hint="eastAsia"/>
          <w:b/>
          <w:bCs/>
          <w:kern w:val="0"/>
          <w:sz w:val="36"/>
          <w:szCs w:val="36"/>
        </w:rPr>
      </w:pPr>
      <w:r>
        <w:rPr>
          <w:rFonts w:ascii="宋体" w:hAnsi="宋体" w:hint="eastAsia"/>
          <w:b/>
          <w:bCs/>
          <w:kern w:val="0"/>
          <w:sz w:val="36"/>
          <w:szCs w:val="36"/>
        </w:rPr>
        <w:t xml:space="preserve"> </w:t>
      </w:r>
    </w:p>
    <w:p w:rsidR="00000000" w:rsidRDefault="00BB6FE8">
      <w:pPr>
        <w:autoSpaceDE w:val="0"/>
        <w:autoSpaceDN w:val="0"/>
        <w:adjustRightInd w:val="0"/>
        <w:rPr>
          <w:rFonts w:ascii="宋体" w:hAnsi="宋体" w:hint="eastAsia"/>
          <w:kern w:val="0"/>
          <w:sz w:val="24"/>
          <w:szCs w:val="24"/>
        </w:rPr>
      </w:pPr>
    </w:p>
    <w:p w:rsidR="00000000" w:rsidRDefault="00BB6FE8">
      <w:pPr>
        <w:autoSpaceDE w:val="0"/>
        <w:autoSpaceDN w:val="0"/>
        <w:adjustRightInd w:val="0"/>
        <w:ind w:firstLineChars="200" w:firstLine="480"/>
        <w:rPr>
          <w:rFonts w:ascii="宋体" w:hAnsi="宋体" w:hint="eastAsia"/>
          <w:kern w:val="0"/>
          <w:sz w:val="24"/>
          <w:szCs w:val="24"/>
        </w:rPr>
      </w:pPr>
    </w:p>
    <w:p w:rsidR="00000000" w:rsidRDefault="00BB6FE8">
      <w:pPr>
        <w:autoSpaceDE w:val="0"/>
        <w:autoSpaceDN w:val="0"/>
        <w:adjustRightInd w:val="0"/>
        <w:ind w:firstLineChars="200" w:firstLine="480"/>
        <w:rPr>
          <w:rFonts w:ascii="宋体" w:hAnsi="宋体" w:hint="eastAsia"/>
          <w:kern w:val="0"/>
          <w:sz w:val="24"/>
          <w:szCs w:val="24"/>
        </w:rPr>
      </w:pPr>
    </w:p>
    <w:p w:rsidR="00000000" w:rsidRDefault="00BB6FE8">
      <w:pPr>
        <w:autoSpaceDE w:val="0"/>
        <w:autoSpaceDN w:val="0"/>
        <w:adjustRightInd w:val="0"/>
        <w:jc w:val="center"/>
        <w:rPr>
          <w:rFonts w:ascii="宋体" w:hAnsi="宋体" w:hint="eastAsia"/>
          <w:b/>
          <w:kern w:val="0"/>
          <w:sz w:val="52"/>
          <w:szCs w:val="52"/>
        </w:rPr>
      </w:pPr>
    </w:p>
    <w:p w:rsidR="00000000" w:rsidRDefault="00BB6FE8">
      <w:pPr>
        <w:autoSpaceDE w:val="0"/>
        <w:autoSpaceDN w:val="0"/>
        <w:adjustRightInd w:val="0"/>
        <w:jc w:val="center"/>
        <w:rPr>
          <w:rFonts w:ascii="宋体" w:hAnsi="宋体" w:hint="eastAsia"/>
          <w:b/>
          <w:kern w:val="0"/>
          <w:sz w:val="52"/>
          <w:szCs w:val="52"/>
        </w:rPr>
      </w:pPr>
    </w:p>
    <w:p w:rsidR="00000000" w:rsidRDefault="00BB6FE8">
      <w:pPr>
        <w:autoSpaceDE w:val="0"/>
        <w:autoSpaceDN w:val="0"/>
        <w:adjustRightInd w:val="0"/>
        <w:jc w:val="center"/>
        <w:rPr>
          <w:rFonts w:ascii="宋体" w:hAnsi="宋体" w:hint="eastAsia"/>
          <w:b/>
          <w:kern w:val="0"/>
          <w:sz w:val="52"/>
          <w:szCs w:val="52"/>
        </w:rPr>
      </w:pPr>
    </w:p>
    <w:p w:rsidR="00000000" w:rsidRDefault="00BB6FE8">
      <w:pPr>
        <w:autoSpaceDE w:val="0"/>
        <w:autoSpaceDN w:val="0"/>
        <w:adjustRightInd w:val="0"/>
        <w:jc w:val="center"/>
        <w:rPr>
          <w:rFonts w:ascii="宋体" w:hAnsi="宋体" w:hint="eastAsia"/>
          <w:b/>
          <w:kern w:val="0"/>
          <w:sz w:val="52"/>
          <w:szCs w:val="52"/>
        </w:rPr>
      </w:pPr>
      <w:r>
        <w:rPr>
          <w:rFonts w:ascii="宋体" w:hAnsi="宋体" w:hint="eastAsia"/>
          <w:b/>
          <w:kern w:val="0"/>
          <w:sz w:val="52"/>
          <w:szCs w:val="52"/>
        </w:rPr>
        <w:t>目录</w:t>
      </w:r>
    </w:p>
    <w:p w:rsidR="00000000" w:rsidRDefault="00BB6FE8">
      <w:pPr>
        <w:numPr>
          <w:ilvl w:val="0"/>
          <w:numId w:val="6"/>
        </w:numPr>
        <w:autoSpaceDE w:val="0"/>
        <w:autoSpaceDN w:val="0"/>
        <w:adjustRightInd w:val="0"/>
        <w:jc w:val="left"/>
        <w:rPr>
          <w:rFonts w:ascii="宋体" w:hAnsi="宋体" w:hint="eastAsia"/>
          <w:b/>
          <w:kern w:val="0"/>
          <w:sz w:val="52"/>
          <w:szCs w:val="52"/>
        </w:rPr>
      </w:pPr>
      <w:r>
        <w:rPr>
          <w:rFonts w:ascii="宋体" w:hAnsi="宋体" w:hint="eastAsia"/>
          <w:b/>
          <w:kern w:val="0"/>
          <w:sz w:val="52"/>
          <w:szCs w:val="52"/>
        </w:rPr>
        <w:t>企业册</w:t>
      </w:r>
    </w:p>
    <w:p w:rsidR="00000000" w:rsidRDefault="00BB6FE8">
      <w:pPr>
        <w:numPr>
          <w:ilvl w:val="0"/>
          <w:numId w:val="6"/>
        </w:numPr>
        <w:autoSpaceDE w:val="0"/>
        <w:autoSpaceDN w:val="0"/>
        <w:adjustRightInd w:val="0"/>
        <w:jc w:val="left"/>
        <w:rPr>
          <w:rFonts w:ascii="宋体" w:hAnsi="宋体" w:hint="eastAsia"/>
          <w:b/>
          <w:kern w:val="0"/>
          <w:sz w:val="52"/>
          <w:szCs w:val="52"/>
        </w:rPr>
      </w:pPr>
      <w:r>
        <w:rPr>
          <w:rFonts w:ascii="宋体" w:hAnsi="宋体" w:hint="eastAsia"/>
          <w:b/>
          <w:kern w:val="0"/>
          <w:sz w:val="52"/>
          <w:szCs w:val="52"/>
        </w:rPr>
        <w:t>药品册</w:t>
      </w:r>
    </w:p>
    <w:p w:rsidR="00000000" w:rsidRDefault="00BB6FE8">
      <w:pPr>
        <w:autoSpaceDE w:val="0"/>
        <w:autoSpaceDN w:val="0"/>
        <w:adjustRightInd w:val="0"/>
        <w:jc w:val="left"/>
        <w:rPr>
          <w:rFonts w:ascii="宋体" w:hAnsi="宋体" w:hint="eastAsia"/>
          <w:kern w:val="0"/>
          <w:sz w:val="52"/>
          <w:szCs w:val="52"/>
        </w:rPr>
      </w:pPr>
    </w:p>
    <w:p w:rsidR="00000000" w:rsidRDefault="00BB6FE8">
      <w:pPr>
        <w:autoSpaceDE w:val="0"/>
        <w:autoSpaceDN w:val="0"/>
        <w:adjustRightInd w:val="0"/>
        <w:jc w:val="left"/>
        <w:rPr>
          <w:rFonts w:ascii="宋体" w:hAnsi="宋体" w:hint="eastAsia"/>
          <w:kern w:val="0"/>
          <w:sz w:val="52"/>
          <w:szCs w:val="52"/>
        </w:rPr>
      </w:pPr>
    </w:p>
    <w:p w:rsidR="00000000" w:rsidRDefault="00BB6FE8">
      <w:pPr>
        <w:autoSpaceDE w:val="0"/>
        <w:autoSpaceDN w:val="0"/>
        <w:adjustRightInd w:val="0"/>
        <w:jc w:val="left"/>
        <w:rPr>
          <w:rFonts w:ascii="宋体" w:hAnsi="宋体" w:hint="eastAsia"/>
          <w:kern w:val="0"/>
          <w:sz w:val="52"/>
          <w:szCs w:val="52"/>
        </w:rPr>
      </w:pPr>
    </w:p>
    <w:p w:rsidR="00000000" w:rsidRDefault="00BB6FE8">
      <w:pPr>
        <w:autoSpaceDE w:val="0"/>
        <w:autoSpaceDN w:val="0"/>
        <w:adjustRightInd w:val="0"/>
        <w:jc w:val="left"/>
        <w:rPr>
          <w:rFonts w:ascii="宋体" w:hAnsi="宋体" w:hint="eastAsia"/>
          <w:kern w:val="0"/>
          <w:sz w:val="52"/>
          <w:szCs w:val="52"/>
        </w:rPr>
      </w:pPr>
    </w:p>
    <w:p w:rsidR="00000000" w:rsidRDefault="00BB6FE8">
      <w:pPr>
        <w:autoSpaceDE w:val="0"/>
        <w:autoSpaceDN w:val="0"/>
        <w:adjustRightInd w:val="0"/>
        <w:jc w:val="left"/>
        <w:rPr>
          <w:rFonts w:ascii="宋体" w:hAnsi="宋体" w:hint="eastAsia"/>
          <w:kern w:val="0"/>
          <w:sz w:val="52"/>
          <w:szCs w:val="52"/>
        </w:rPr>
      </w:pPr>
    </w:p>
    <w:p w:rsidR="00000000" w:rsidRDefault="00BB6FE8">
      <w:pPr>
        <w:autoSpaceDE w:val="0"/>
        <w:autoSpaceDN w:val="0"/>
        <w:adjustRightInd w:val="0"/>
        <w:jc w:val="left"/>
        <w:rPr>
          <w:rFonts w:ascii="宋体" w:hAnsi="宋体" w:hint="eastAsia"/>
          <w:kern w:val="0"/>
          <w:sz w:val="52"/>
          <w:szCs w:val="52"/>
        </w:rPr>
      </w:pPr>
    </w:p>
    <w:p w:rsidR="00000000" w:rsidRDefault="00BB6FE8">
      <w:pPr>
        <w:autoSpaceDE w:val="0"/>
        <w:autoSpaceDN w:val="0"/>
        <w:adjustRightInd w:val="0"/>
        <w:jc w:val="left"/>
        <w:rPr>
          <w:rFonts w:ascii="宋体" w:hAnsi="宋体" w:hint="eastAsia"/>
          <w:kern w:val="0"/>
          <w:sz w:val="52"/>
          <w:szCs w:val="52"/>
        </w:rPr>
      </w:pPr>
    </w:p>
    <w:p w:rsidR="00000000" w:rsidRDefault="00BB6FE8">
      <w:pPr>
        <w:pStyle w:val="head"/>
        <w:spacing w:line="400" w:lineRule="exact"/>
        <w:jc w:val="both"/>
        <w:rPr>
          <w:rFonts w:ascii="宋体" w:eastAsia="宋体" w:hint="eastAsia"/>
        </w:rPr>
      </w:pPr>
      <w:r>
        <w:rPr>
          <w:rFonts w:ascii="宋体" w:eastAsia="宋体" w:hint="eastAsia"/>
        </w:rPr>
        <w:t>企业册材料请按如下顺序</w:t>
      </w:r>
      <w:r>
        <w:rPr>
          <w:rFonts w:ascii="宋体" w:eastAsia="宋体" w:hint="eastAsia"/>
        </w:rPr>
        <w:t>排列</w:t>
      </w:r>
      <w:r>
        <w:rPr>
          <w:rFonts w:ascii="宋体" w:eastAsia="宋体" w:hint="eastAsia"/>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）企业资质文件封面（详见参考格式</w:t>
      </w:r>
      <w:r>
        <w:rPr>
          <w:rFonts w:ascii="宋体" w:hAnsi="宋体" w:hint="eastAsia"/>
          <w:sz w:val="24"/>
          <w:szCs w:val="24"/>
        </w:rPr>
        <w:t>1</w:t>
      </w:r>
      <w:r>
        <w:rPr>
          <w:rFonts w:ascii="宋体" w:hAnsi="宋体" w:hint="eastAsia"/>
          <w:sz w:val="24"/>
          <w:szCs w:val="24"/>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lastRenderedPageBreak/>
        <w:t>（</w:t>
      </w:r>
      <w:r>
        <w:rPr>
          <w:rFonts w:ascii="宋体" w:hAnsi="宋体" w:hint="eastAsia"/>
          <w:sz w:val="24"/>
          <w:szCs w:val="24"/>
        </w:rPr>
        <w:t>2</w:t>
      </w:r>
      <w:r>
        <w:rPr>
          <w:rFonts w:ascii="宋体" w:hAnsi="宋体" w:hint="eastAsia"/>
          <w:sz w:val="24"/>
          <w:szCs w:val="24"/>
        </w:rPr>
        <w:t>）投标函（包括投标函附件）。（详见参考格式</w:t>
      </w:r>
      <w:r>
        <w:rPr>
          <w:rFonts w:ascii="宋体" w:hAnsi="宋体" w:hint="eastAsia"/>
          <w:sz w:val="24"/>
          <w:szCs w:val="24"/>
        </w:rPr>
        <w:t>2</w:t>
      </w:r>
      <w:r>
        <w:rPr>
          <w:rFonts w:ascii="宋体" w:hAnsi="宋体" w:hint="eastAsia"/>
          <w:sz w:val="24"/>
          <w:szCs w:val="24"/>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kern w:val="0"/>
          <w:sz w:val="24"/>
          <w:szCs w:val="24"/>
        </w:rPr>
        <w:t>法定代表人资格证明</w:t>
      </w:r>
      <w:r>
        <w:rPr>
          <w:rFonts w:ascii="宋体" w:hAnsi="宋体" w:hint="eastAsia"/>
          <w:sz w:val="24"/>
          <w:szCs w:val="24"/>
        </w:rPr>
        <w:t>（</w:t>
      </w:r>
      <w:r>
        <w:rPr>
          <w:rFonts w:ascii="宋体" w:hAnsi="宋体" w:hint="eastAsia"/>
          <w:kern w:val="0"/>
          <w:sz w:val="24"/>
          <w:szCs w:val="24"/>
        </w:rPr>
        <w:t>非法人参加投标须提供法定代表人授权委托书原件</w:t>
      </w:r>
      <w:r>
        <w:rPr>
          <w:rFonts w:ascii="宋体" w:hAnsi="宋体" w:hint="eastAsia"/>
          <w:sz w:val="24"/>
          <w:szCs w:val="24"/>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）供货承诺函（详见参考格式</w:t>
      </w:r>
      <w:r>
        <w:rPr>
          <w:rFonts w:ascii="宋体" w:hAnsi="宋体" w:hint="eastAsia"/>
          <w:sz w:val="24"/>
          <w:szCs w:val="24"/>
        </w:rPr>
        <w:t>5</w:t>
      </w:r>
      <w:r>
        <w:rPr>
          <w:rFonts w:ascii="宋体" w:hAnsi="宋体" w:hint="eastAsia"/>
          <w:sz w:val="24"/>
          <w:szCs w:val="24"/>
        </w:rPr>
        <w:t>）；</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）拟投标品种汇总表。（详见参考格式</w:t>
      </w:r>
      <w:r>
        <w:rPr>
          <w:rFonts w:ascii="宋体" w:hAnsi="宋体" w:hint="eastAsia"/>
          <w:sz w:val="24"/>
          <w:szCs w:val="24"/>
        </w:rPr>
        <w:t>6</w:t>
      </w:r>
      <w:r>
        <w:rPr>
          <w:rFonts w:ascii="宋体" w:hAnsi="宋体" w:hint="eastAsia"/>
          <w:sz w:val="24"/>
          <w:szCs w:val="24"/>
        </w:rPr>
        <w:t>）；</w:t>
      </w:r>
    </w:p>
    <w:p w:rsidR="00000000" w:rsidRDefault="00BB6FE8">
      <w:pPr>
        <w:autoSpaceDE w:val="0"/>
        <w:autoSpaceDN w:val="0"/>
        <w:adjustRightInd w:val="0"/>
        <w:spacing w:line="400" w:lineRule="exact"/>
        <w:ind w:firstLineChars="200" w:firstLine="480"/>
        <w:rPr>
          <w:rFonts w:ascii="宋体" w:hAnsi="宋体" w:hint="eastAsia"/>
          <w:kern w:val="0"/>
          <w:sz w:val="24"/>
          <w:szCs w:val="24"/>
        </w:rPr>
      </w:pPr>
      <w:r>
        <w:rPr>
          <w:rFonts w:ascii="宋体" w:hAnsi="宋体" w:hint="eastAsia"/>
          <w:kern w:val="0"/>
          <w:sz w:val="24"/>
          <w:szCs w:val="24"/>
        </w:rPr>
        <w:t>（</w:t>
      </w:r>
      <w:r>
        <w:rPr>
          <w:rFonts w:ascii="宋体" w:hAnsi="宋体" w:hint="eastAsia"/>
          <w:kern w:val="0"/>
          <w:sz w:val="24"/>
          <w:szCs w:val="24"/>
        </w:rPr>
        <w:t>7</w:t>
      </w:r>
      <w:r>
        <w:rPr>
          <w:rFonts w:ascii="宋体" w:hAnsi="宋体" w:hint="eastAsia"/>
          <w:kern w:val="0"/>
          <w:sz w:val="24"/>
          <w:szCs w:val="24"/>
        </w:rPr>
        <w:t>）营业执照副本；税务登记证）；组织机构代码证</w:t>
      </w:r>
    </w:p>
    <w:p w:rsidR="00000000" w:rsidRDefault="00BB6FE8">
      <w:pPr>
        <w:autoSpaceDE w:val="0"/>
        <w:autoSpaceDN w:val="0"/>
        <w:adjustRightInd w:val="0"/>
        <w:spacing w:line="400" w:lineRule="exact"/>
        <w:ind w:leftChars="228" w:left="839" w:hangingChars="150" w:hanging="360"/>
        <w:rPr>
          <w:rFonts w:ascii="宋体" w:hAnsi="宋体" w:hint="eastAsia"/>
          <w:kern w:val="0"/>
          <w:sz w:val="24"/>
          <w:szCs w:val="24"/>
        </w:rPr>
      </w:pPr>
      <w:r>
        <w:rPr>
          <w:rFonts w:ascii="宋体" w:hAnsi="宋体" w:hint="eastAsia"/>
          <w:kern w:val="0"/>
          <w:sz w:val="24"/>
          <w:szCs w:val="24"/>
        </w:rPr>
        <w:t>（</w:t>
      </w:r>
      <w:r>
        <w:rPr>
          <w:rFonts w:ascii="宋体" w:hAnsi="宋体" w:hint="eastAsia"/>
          <w:kern w:val="0"/>
          <w:sz w:val="24"/>
          <w:szCs w:val="24"/>
        </w:rPr>
        <w:t>8</w:t>
      </w:r>
      <w:r>
        <w:rPr>
          <w:rFonts w:ascii="宋体" w:hAnsi="宋体" w:hint="eastAsia"/>
          <w:kern w:val="0"/>
          <w:sz w:val="24"/>
          <w:szCs w:val="24"/>
        </w:rPr>
        <w:t>）</w:t>
      </w:r>
      <w:r>
        <w:rPr>
          <w:rFonts w:ascii="宋体" w:hAnsi="宋体" w:hint="eastAsia"/>
          <w:kern w:val="0"/>
          <w:sz w:val="24"/>
          <w:szCs w:val="24"/>
        </w:rPr>
        <w:t>《药品生产许可证》；《药品</w:t>
      </w:r>
      <w:r>
        <w:rPr>
          <w:rFonts w:ascii="宋体" w:hAnsi="宋体" w:hint="eastAsia"/>
          <w:kern w:val="0"/>
          <w:sz w:val="24"/>
          <w:szCs w:val="24"/>
        </w:rPr>
        <w:t>GMP</w:t>
      </w:r>
      <w:r>
        <w:rPr>
          <w:rFonts w:ascii="宋体" w:hAnsi="宋体" w:hint="eastAsia"/>
          <w:kern w:val="0"/>
          <w:sz w:val="24"/>
          <w:szCs w:val="24"/>
        </w:rPr>
        <w:t>证书》；</w:t>
      </w:r>
    </w:p>
    <w:p w:rsidR="00000000" w:rsidRDefault="00BB6FE8">
      <w:pPr>
        <w:autoSpaceDE w:val="0"/>
        <w:autoSpaceDN w:val="0"/>
        <w:adjustRightInd w:val="0"/>
        <w:spacing w:line="400" w:lineRule="exact"/>
        <w:ind w:firstLineChars="200" w:firstLine="480"/>
        <w:rPr>
          <w:rFonts w:ascii="宋体" w:hAnsi="宋体" w:hint="eastAsia"/>
          <w:kern w:val="0"/>
          <w:sz w:val="24"/>
          <w:szCs w:val="24"/>
        </w:rPr>
      </w:pPr>
      <w:r>
        <w:rPr>
          <w:rFonts w:ascii="宋体" w:hAnsi="宋体" w:hint="eastAsia"/>
          <w:kern w:val="0"/>
          <w:sz w:val="24"/>
          <w:szCs w:val="24"/>
        </w:rPr>
        <w:t>（</w:t>
      </w:r>
      <w:r>
        <w:rPr>
          <w:rFonts w:ascii="宋体" w:hAnsi="宋体" w:hint="eastAsia"/>
          <w:kern w:val="0"/>
          <w:sz w:val="24"/>
          <w:szCs w:val="24"/>
        </w:rPr>
        <w:t>9</w:t>
      </w:r>
      <w:r>
        <w:rPr>
          <w:rFonts w:ascii="宋体" w:hAnsi="宋体" w:hint="eastAsia"/>
          <w:kern w:val="0"/>
          <w:sz w:val="24"/>
          <w:szCs w:val="24"/>
        </w:rPr>
        <w:t>）检察机关出具的近三来的无行贿犯罪证明告知函（检察院</w:t>
      </w:r>
      <w:r>
        <w:rPr>
          <w:rFonts w:ascii="宋体" w:hAnsi="宋体" w:hint="eastAsia"/>
          <w:kern w:val="0"/>
          <w:sz w:val="24"/>
          <w:szCs w:val="24"/>
        </w:rPr>
        <w:t>20</w:t>
      </w:r>
      <w:r>
        <w:rPr>
          <w:rFonts w:ascii="宋体" w:hAnsi="宋体" w:hint="eastAsia"/>
          <w:kern w:val="0"/>
          <w:sz w:val="24"/>
          <w:szCs w:val="24"/>
        </w:rPr>
        <w:t>1</w:t>
      </w:r>
      <w:r>
        <w:rPr>
          <w:rFonts w:ascii="宋体" w:hAnsi="宋体" w:hint="eastAsia"/>
          <w:kern w:val="0"/>
          <w:sz w:val="24"/>
          <w:szCs w:val="24"/>
        </w:rPr>
        <w:t>8</w:t>
      </w:r>
      <w:r>
        <w:rPr>
          <w:rFonts w:ascii="宋体" w:hAnsi="宋体" w:hint="eastAsia"/>
          <w:kern w:val="0"/>
          <w:sz w:val="24"/>
          <w:szCs w:val="24"/>
        </w:rPr>
        <w:t>年</w:t>
      </w:r>
      <w:r>
        <w:rPr>
          <w:rFonts w:ascii="宋体" w:hAnsi="宋体" w:hint="eastAsia"/>
          <w:kern w:val="0"/>
          <w:sz w:val="24"/>
          <w:szCs w:val="24"/>
        </w:rPr>
        <w:t>2</w:t>
      </w:r>
      <w:r>
        <w:rPr>
          <w:rFonts w:ascii="宋体" w:hAnsi="宋体" w:hint="eastAsia"/>
          <w:kern w:val="0"/>
          <w:sz w:val="24"/>
          <w:szCs w:val="24"/>
        </w:rPr>
        <w:t>月以后出具的）；</w:t>
      </w:r>
    </w:p>
    <w:p w:rsidR="00000000" w:rsidRDefault="00BB6FE8">
      <w:pPr>
        <w:autoSpaceDE w:val="0"/>
        <w:autoSpaceDN w:val="0"/>
        <w:adjustRightInd w:val="0"/>
        <w:spacing w:line="400" w:lineRule="exact"/>
        <w:ind w:firstLineChars="149" w:firstLine="358"/>
        <w:rPr>
          <w:rFonts w:ascii="宋体" w:hAnsi="宋体" w:cs="宋体" w:hint="eastAsia"/>
          <w:sz w:val="24"/>
          <w:szCs w:val="24"/>
        </w:rPr>
      </w:pPr>
      <w:r>
        <w:rPr>
          <w:rFonts w:ascii="宋体" w:hAnsi="宋体" w:hint="eastAsia"/>
          <w:kern w:val="0"/>
          <w:sz w:val="24"/>
          <w:szCs w:val="24"/>
        </w:rPr>
        <w:t>（</w:t>
      </w:r>
      <w:r>
        <w:rPr>
          <w:rFonts w:ascii="宋体" w:hAnsi="宋体" w:hint="eastAsia"/>
          <w:kern w:val="0"/>
          <w:sz w:val="24"/>
          <w:szCs w:val="24"/>
        </w:rPr>
        <w:t>10</w:t>
      </w:r>
      <w:r>
        <w:rPr>
          <w:rFonts w:ascii="宋体" w:hAnsi="宋体" w:hint="eastAsia"/>
          <w:kern w:val="0"/>
          <w:sz w:val="24"/>
          <w:szCs w:val="24"/>
        </w:rPr>
        <w:t>）其他材料。</w:t>
      </w:r>
    </w:p>
    <w:p w:rsidR="00000000" w:rsidRDefault="00BB6FE8">
      <w:pPr>
        <w:spacing w:line="360" w:lineRule="auto"/>
        <w:rPr>
          <w:rFonts w:ascii="宋体" w:hAnsi="宋体" w:cs="宋体" w:hint="eastAsia"/>
          <w:sz w:val="24"/>
          <w:szCs w:val="24"/>
        </w:rPr>
      </w:pPr>
      <w:r>
        <w:rPr>
          <w:rFonts w:ascii="宋体" w:hAnsi="宋体" w:cs="宋体" w:hint="eastAsia"/>
          <w:sz w:val="24"/>
          <w:szCs w:val="24"/>
        </w:rPr>
        <w:t>药品册材料请按如下顺序</w:t>
      </w:r>
      <w:r>
        <w:rPr>
          <w:rFonts w:ascii="宋体" w:hAnsi="宋体" w:cs="宋体" w:hint="eastAsia"/>
          <w:sz w:val="24"/>
          <w:szCs w:val="24"/>
        </w:rPr>
        <w:t>排列</w:t>
      </w:r>
      <w:r>
        <w:rPr>
          <w:rFonts w:ascii="宋体" w:hAnsi="宋体" w:cs="宋体" w:hint="eastAsia"/>
          <w:sz w:val="24"/>
          <w:szCs w:val="24"/>
        </w:rPr>
        <w:t>：</w:t>
      </w:r>
    </w:p>
    <w:p w:rsidR="00000000" w:rsidRDefault="00BB6FE8">
      <w:pPr>
        <w:autoSpaceDE w:val="0"/>
        <w:autoSpaceDN w:val="0"/>
        <w:adjustRightInd w:val="0"/>
        <w:spacing w:line="400" w:lineRule="exact"/>
        <w:ind w:firstLineChars="200" w:firstLine="480"/>
        <w:rPr>
          <w:rFonts w:ascii="宋体" w:hAnsi="宋体" w:hint="eastAsia"/>
          <w:kern w:val="0"/>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hint="eastAsia"/>
          <w:kern w:val="0"/>
          <w:sz w:val="24"/>
          <w:szCs w:val="24"/>
        </w:rPr>
        <w:t>药品资质证明文件封面（详见参考格式</w:t>
      </w:r>
      <w:r>
        <w:rPr>
          <w:rFonts w:ascii="宋体" w:hAnsi="宋体" w:hint="eastAsia"/>
          <w:kern w:val="0"/>
          <w:sz w:val="24"/>
          <w:szCs w:val="24"/>
        </w:rPr>
        <w:t>5</w:t>
      </w:r>
      <w:r>
        <w:rPr>
          <w:rFonts w:ascii="宋体" w:hAnsi="宋体" w:hint="eastAsia"/>
          <w:kern w:val="0"/>
          <w:sz w:val="24"/>
          <w:szCs w:val="24"/>
        </w:rPr>
        <w:t>）；</w:t>
      </w:r>
    </w:p>
    <w:p w:rsidR="00000000" w:rsidRDefault="00BB6FE8">
      <w:pPr>
        <w:autoSpaceDE w:val="0"/>
        <w:autoSpaceDN w:val="0"/>
        <w:adjustRightInd w:val="0"/>
        <w:spacing w:line="400" w:lineRule="exact"/>
        <w:ind w:firstLineChars="200" w:firstLine="480"/>
        <w:rPr>
          <w:rFonts w:ascii="宋体" w:hAnsi="宋体" w:hint="eastAsia"/>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w:t>
      </w:r>
      <w:r>
        <w:rPr>
          <w:rFonts w:ascii="宋体" w:hAnsi="宋体" w:hint="eastAsia"/>
          <w:kern w:val="0"/>
          <w:sz w:val="24"/>
          <w:szCs w:val="24"/>
        </w:rPr>
        <w:t>《药品注册证》，药品注册批件（在有效期内）</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kern w:val="0"/>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投标产品说明书</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批签发合格证</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 xml:space="preserve"> (5) </w:t>
      </w:r>
      <w:r>
        <w:rPr>
          <w:rFonts w:ascii="宋体" w:hAnsi="宋体" w:hint="eastAsia"/>
          <w:sz w:val="24"/>
          <w:szCs w:val="24"/>
        </w:rPr>
        <w:t>中标通知书</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 xml:space="preserve"> (6) </w:t>
      </w:r>
      <w:r>
        <w:rPr>
          <w:rFonts w:ascii="宋体" w:hAnsi="宋体" w:hint="eastAsia"/>
          <w:sz w:val="24"/>
          <w:szCs w:val="24"/>
        </w:rPr>
        <w:t>投标产品包装照片</w:t>
      </w:r>
    </w:p>
    <w:p w:rsidR="00000000" w:rsidRDefault="00BB6FE8">
      <w:pPr>
        <w:autoSpaceDE w:val="0"/>
        <w:autoSpaceDN w:val="0"/>
        <w:adjustRightInd w:val="0"/>
        <w:spacing w:line="400" w:lineRule="exact"/>
        <w:ind w:firstLineChars="149" w:firstLine="358"/>
        <w:rPr>
          <w:rFonts w:ascii="宋体" w:hAnsi="宋体" w:hint="eastAsia"/>
          <w:sz w:val="24"/>
          <w:szCs w:val="24"/>
        </w:rPr>
      </w:pPr>
      <w:r>
        <w:rPr>
          <w:rFonts w:ascii="宋体" w:hAnsi="宋体" w:hint="eastAsia"/>
          <w:sz w:val="24"/>
          <w:szCs w:val="24"/>
        </w:rPr>
        <w:t xml:space="preserve">  (7) </w:t>
      </w:r>
      <w:r>
        <w:rPr>
          <w:rFonts w:ascii="宋体" w:hAnsi="宋体" w:hint="eastAsia"/>
          <w:sz w:val="24"/>
          <w:szCs w:val="24"/>
        </w:rPr>
        <w:t>服务承诺函</w:t>
      </w:r>
    </w:p>
    <w:p w:rsidR="00000000" w:rsidRDefault="00BB6FE8">
      <w:pPr>
        <w:autoSpaceDE w:val="0"/>
        <w:autoSpaceDN w:val="0"/>
        <w:adjustRightInd w:val="0"/>
        <w:spacing w:line="400" w:lineRule="exact"/>
        <w:ind w:firstLineChars="200" w:firstLine="480"/>
        <w:rPr>
          <w:rFonts w:ascii="宋体" w:hAnsi="宋体" w:hint="eastAsia"/>
          <w:sz w:val="24"/>
          <w:szCs w:val="24"/>
        </w:rPr>
      </w:pPr>
      <w:r>
        <w:rPr>
          <w:rFonts w:ascii="宋体" w:hAnsi="宋体" w:hint="eastAsia"/>
          <w:sz w:val="24"/>
          <w:szCs w:val="24"/>
        </w:rPr>
        <w:t xml:space="preserve"> (8)</w:t>
      </w:r>
      <w:r>
        <w:rPr>
          <w:rFonts w:ascii="宋体" w:hAnsi="宋体" w:hint="eastAsia"/>
          <w:sz w:val="24"/>
          <w:szCs w:val="24"/>
        </w:rPr>
        <w:t>综合评分表所需的其他证明材料（详见综合评分表）。</w:t>
      </w:r>
    </w:p>
    <w:p w:rsidR="00000000" w:rsidRDefault="00BB6FE8">
      <w:pPr>
        <w:autoSpaceDE w:val="0"/>
        <w:autoSpaceDN w:val="0"/>
        <w:adjustRightInd w:val="0"/>
        <w:spacing w:line="400" w:lineRule="exact"/>
        <w:ind w:firstLineChars="200" w:firstLine="480"/>
        <w:rPr>
          <w:rFonts w:ascii="宋体" w:hAnsi="宋体" w:cs="宋体" w:hint="eastAsia"/>
          <w:sz w:val="24"/>
          <w:szCs w:val="24"/>
        </w:rPr>
      </w:pPr>
      <w:r>
        <w:rPr>
          <w:rFonts w:ascii="宋体" w:hAnsi="宋体" w:hint="eastAsia"/>
          <w:sz w:val="24"/>
          <w:szCs w:val="24"/>
        </w:rPr>
        <w:t xml:space="preserve">  </w:t>
      </w:r>
      <w:r>
        <w:rPr>
          <w:rFonts w:ascii="宋体" w:hAnsi="宋体" w:hint="eastAsia"/>
          <w:sz w:val="24"/>
          <w:szCs w:val="24"/>
        </w:rPr>
        <w:t>说明：（</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）为非必需提供，</w:t>
      </w:r>
      <w:r>
        <w:rPr>
          <w:rFonts w:ascii="宋体" w:hAnsi="宋体" w:hint="eastAsia"/>
          <w:kern w:val="0"/>
          <w:sz w:val="24"/>
          <w:szCs w:val="24"/>
        </w:rPr>
        <w:t>不提供可能对综合评分结果产生影响</w:t>
      </w:r>
      <w:r>
        <w:rPr>
          <w:rFonts w:ascii="宋体" w:hAnsi="宋体" w:cs="宋体" w:hint="eastAsia"/>
          <w:sz w:val="24"/>
          <w:szCs w:val="24"/>
        </w:rPr>
        <w:t>。</w:t>
      </w:r>
    </w:p>
    <w:p w:rsidR="00000000" w:rsidRDefault="00BB6FE8">
      <w:pPr>
        <w:spacing w:line="360" w:lineRule="auto"/>
        <w:rPr>
          <w:rFonts w:ascii="宋体" w:hAnsi="宋体" w:cs="宋体" w:hint="eastAsia"/>
          <w:b/>
          <w:bCs/>
          <w:sz w:val="24"/>
          <w:szCs w:val="24"/>
        </w:rPr>
      </w:pPr>
      <w:r>
        <w:rPr>
          <w:rFonts w:ascii="宋体" w:hAnsi="宋体" w:cs="宋体" w:hint="eastAsia"/>
          <w:b/>
          <w:bCs/>
          <w:sz w:val="24"/>
          <w:szCs w:val="24"/>
        </w:rPr>
        <w:t>注射器生产企业全部资料只需制定成一册，</w:t>
      </w:r>
      <w:r>
        <w:rPr>
          <w:rFonts w:ascii="宋体" w:hAnsi="宋体" w:cs="宋体" w:hint="eastAsia"/>
          <w:b/>
          <w:bCs/>
          <w:sz w:val="24"/>
          <w:szCs w:val="24"/>
        </w:rPr>
        <w:t>按照基本资质及综合评分表需要的资质顺序进行排列，</w:t>
      </w:r>
      <w:r>
        <w:rPr>
          <w:rFonts w:ascii="宋体" w:hAnsi="宋体" w:cs="宋体" w:hint="eastAsia"/>
          <w:b/>
          <w:bCs/>
          <w:sz w:val="24"/>
          <w:szCs w:val="24"/>
        </w:rPr>
        <w:t>无需</w:t>
      </w:r>
      <w:r>
        <w:rPr>
          <w:rFonts w:ascii="宋体" w:hAnsi="宋体" w:cs="宋体" w:hint="eastAsia"/>
          <w:b/>
          <w:bCs/>
          <w:sz w:val="24"/>
          <w:szCs w:val="24"/>
        </w:rPr>
        <w:t>区分企业册和药品册。</w:t>
      </w:r>
    </w:p>
    <w:p w:rsidR="00000000" w:rsidRDefault="00BB6FE8">
      <w:pPr>
        <w:spacing w:line="360" w:lineRule="auto"/>
        <w:rPr>
          <w:rFonts w:ascii="宋体" w:hAnsi="宋体" w:cs="宋体" w:hint="eastAsia"/>
          <w:sz w:val="24"/>
          <w:szCs w:val="24"/>
        </w:rPr>
      </w:pPr>
      <w:r>
        <w:rPr>
          <w:rFonts w:ascii="宋体" w:hAnsi="宋体" w:cs="宋体" w:hint="eastAsia"/>
          <w:sz w:val="24"/>
          <w:szCs w:val="24"/>
        </w:rPr>
        <w:t xml:space="preserve">   </w:t>
      </w:r>
    </w:p>
    <w:p w:rsidR="00000000" w:rsidRDefault="00BB6FE8">
      <w:pPr>
        <w:spacing w:line="360" w:lineRule="auto"/>
        <w:rPr>
          <w:rFonts w:ascii="宋体" w:hAnsi="宋体" w:cs="宋体" w:hint="eastAsia"/>
          <w:sz w:val="24"/>
          <w:szCs w:val="24"/>
        </w:rPr>
      </w:pPr>
    </w:p>
    <w:p w:rsidR="00000000" w:rsidRDefault="00BB6FE8">
      <w:pPr>
        <w:pStyle w:val="head"/>
        <w:spacing w:line="400" w:lineRule="exact"/>
        <w:jc w:val="both"/>
        <w:rPr>
          <w:rFonts w:hint="eastAsia"/>
          <w:b w:val="0"/>
        </w:rPr>
      </w:pPr>
    </w:p>
    <w:p w:rsidR="00000000" w:rsidRDefault="00BB6FE8">
      <w:pPr>
        <w:pStyle w:val="head"/>
        <w:spacing w:line="400" w:lineRule="exact"/>
        <w:jc w:val="both"/>
        <w:rPr>
          <w:rFonts w:hint="eastAsia"/>
          <w:b w:val="0"/>
        </w:rPr>
      </w:pPr>
    </w:p>
    <w:p w:rsidR="00000000" w:rsidRDefault="00BB6FE8">
      <w:pPr>
        <w:pStyle w:val="head"/>
        <w:spacing w:line="400" w:lineRule="exact"/>
        <w:jc w:val="both"/>
        <w:rPr>
          <w:rFonts w:hint="eastAsia"/>
          <w:b w:val="0"/>
        </w:rPr>
      </w:pPr>
    </w:p>
    <w:p w:rsidR="00000000" w:rsidRDefault="00BB6FE8">
      <w:pPr>
        <w:pStyle w:val="head"/>
        <w:spacing w:line="400" w:lineRule="exact"/>
        <w:jc w:val="both"/>
        <w:rPr>
          <w:rFonts w:hint="eastAsia"/>
          <w:b w:val="0"/>
        </w:rPr>
      </w:pPr>
    </w:p>
    <w:p w:rsidR="00000000" w:rsidRDefault="00BB6FE8">
      <w:pPr>
        <w:pStyle w:val="head"/>
        <w:spacing w:line="400" w:lineRule="exact"/>
        <w:jc w:val="both"/>
        <w:rPr>
          <w:rFonts w:hint="eastAsia"/>
          <w:b w:val="0"/>
        </w:rPr>
      </w:pPr>
    </w:p>
    <w:p w:rsidR="00000000" w:rsidRDefault="00BB6FE8">
      <w:pPr>
        <w:tabs>
          <w:tab w:val="left" w:pos="210"/>
        </w:tabs>
        <w:autoSpaceDE w:val="0"/>
        <w:autoSpaceDN w:val="0"/>
        <w:adjustRightInd w:val="0"/>
        <w:rPr>
          <w:rFonts w:ascii="宋体" w:hAnsi="宋体" w:cs="宋体" w:hint="eastAsia"/>
          <w:b/>
          <w:bCs/>
          <w:kern w:val="0"/>
          <w:sz w:val="28"/>
          <w:szCs w:val="28"/>
        </w:rPr>
      </w:pPr>
      <w:r>
        <w:rPr>
          <w:rFonts w:ascii="宋体" w:hAnsi="宋体" w:hint="eastAsia"/>
          <w:sz w:val="28"/>
          <w:szCs w:val="28"/>
        </w:rPr>
        <w:lastRenderedPageBreak/>
        <w:t>参考格式</w:t>
      </w:r>
      <w:r>
        <w:rPr>
          <w:rFonts w:ascii="宋体" w:hAnsi="宋体" w:hint="eastAsia"/>
          <w:sz w:val="28"/>
          <w:szCs w:val="28"/>
        </w:rPr>
        <w:t>1:</w:t>
      </w:r>
      <w:r>
        <w:rPr>
          <w:rFonts w:ascii="宋体" w:hAnsi="宋体" w:hint="eastAsia"/>
          <w:b/>
          <w:bCs/>
          <w:kern w:val="0"/>
          <w:sz w:val="28"/>
          <w:szCs w:val="28"/>
        </w:rPr>
        <w:t>企业资质证明文件封面</w:t>
      </w:r>
    </w:p>
    <w:p w:rsidR="00000000" w:rsidRDefault="00BB6FE8">
      <w:pPr>
        <w:autoSpaceDE w:val="0"/>
        <w:autoSpaceDN w:val="0"/>
        <w:adjustRightInd w:val="0"/>
        <w:jc w:val="center"/>
        <w:rPr>
          <w:rFonts w:ascii="宋体" w:cs="宋体" w:hint="eastAsia"/>
          <w:b/>
          <w:bCs/>
          <w:kern w:val="0"/>
          <w:sz w:val="44"/>
          <w:szCs w:val="44"/>
        </w:rPr>
      </w:pPr>
    </w:p>
    <w:p w:rsidR="00000000" w:rsidRDefault="00BB6FE8">
      <w:pPr>
        <w:autoSpaceDE w:val="0"/>
        <w:autoSpaceDN w:val="0"/>
        <w:adjustRightInd w:val="0"/>
        <w:jc w:val="center"/>
        <w:rPr>
          <w:rFonts w:ascii="宋体" w:cs="宋体" w:hint="eastAsia"/>
          <w:b/>
          <w:bCs/>
          <w:kern w:val="0"/>
          <w:sz w:val="44"/>
          <w:szCs w:val="44"/>
        </w:rPr>
      </w:pPr>
    </w:p>
    <w:p w:rsidR="00000000" w:rsidRDefault="00BB6FE8">
      <w:pPr>
        <w:autoSpaceDE w:val="0"/>
        <w:autoSpaceDN w:val="0"/>
        <w:adjustRightInd w:val="0"/>
        <w:jc w:val="center"/>
        <w:rPr>
          <w:rFonts w:ascii="宋体" w:cs="宋体" w:hint="eastAsia"/>
          <w:b/>
          <w:bCs/>
          <w:kern w:val="0"/>
          <w:sz w:val="44"/>
          <w:szCs w:val="44"/>
        </w:rPr>
      </w:pPr>
    </w:p>
    <w:p w:rsidR="00000000" w:rsidRDefault="00BB6FE8">
      <w:pPr>
        <w:autoSpaceDE w:val="0"/>
        <w:autoSpaceDN w:val="0"/>
        <w:adjustRightInd w:val="0"/>
        <w:jc w:val="center"/>
        <w:rPr>
          <w:rFonts w:ascii="宋体" w:cs="宋体" w:hint="eastAsia"/>
          <w:b/>
          <w:bCs/>
          <w:kern w:val="0"/>
          <w:sz w:val="44"/>
          <w:szCs w:val="44"/>
        </w:rPr>
      </w:pPr>
      <w:r>
        <w:rPr>
          <w:rFonts w:ascii="宋体" w:cs="宋体" w:hint="eastAsia"/>
          <w:b/>
          <w:bCs/>
          <w:kern w:val="0"/>
          <w:sz w:val="44"/>
          <w:szCs w:val="44"/>
        </w:rPr>
        <w:t>企业册文件</w:t>
      </w:r>
    </w:p>
    <w:p w:rsidR="00000000" w:rsidRDefault="00BB6FE8">
      <w:pPr>
        <w:autoSpaceDE w:val="0"/>
        <w:autoSpaceDN w:val="0"/>
        <w:adjustRightInd w:val="0"/>
        <w:rPr>
          <w:rFonts w:ascii="宋体" w:cs="宋体" w:hint="eastAsia"/>
          <w:b/>
          <w:bCs/>
          <w:kern w:val="0"/>
          <w:sz w:val="28"/>
          <w:szCs w:val="28"/>
          <w:lang w:val="zh-CN"/>
        </w:rPr>
      </w:pPr>
    </w:p>
    <w:p w:rsidR="00000000" w:rsidRDefault="00BB6FE8">
      <w:pPr>
        <w:autoSpaceDE w:val="0"/>
        <w:autoSpaceDN w:val="0"/>
        <w:adjustRightInd w:val="0"/>
        <w:rPr>
          <w:rFonts w:ascii="宋体" w:cs="宋体" w:hint="eastAsia"/>
          <w:b/>
          <w:bCs/>
          <w:kern w:val="0"/>
          <w:sz w:val="28"/>
          <w:szCs w:val="28"/>
          <w:lang w:val="zh-CN"/>
        </w:rPr>
      </w:pPr>
    </w:p>
    <w:p w:rsidR="00000000" w:rsidRDefault="00BB6FE8">
      <w:pPr>
        <w:autoSpaceDE w:val="0"/>
        <w:autoSpaceDN w:val="0"/>
        <w:adjustRightInd w:val="0"/>
        <w:rPr>
          <w:rFonts w:ascii="宋体" w:cs="宋体" w:hint="eastAsia"/>
          <w:b/>
          <w:bCs/>
          <w:kern w:val="0"/>
          <w:sz w:val="28"/>
          <w:szCs w:val="28"/>
          <w:lang w:val="zh-CN"/>
        </w:rPr>
      </w:pPr>
    </w:p>
    <w:p w:rsidR="00000000" w:rsidRDefault="00BB6FE8">
      <w:pPr>
        <w:autoSpaceDE w:val="0"/>
        <w:autoSpaceDN w:val="0"/>
        <w:adjustRightInd w:val="0"/>
        <w:rPr>
          <w:rFonts w:ascii="宋体" w:cs="宋体" w:hint="eastAsia"/>
          <w:b/>
          <w:bCs/>
          <w:kern w:val="0"/>
          <w:sz w:val="36"/>
          <w:szCs w:val="36"/>
          <w:lang w:val="zh-CN"/>
        </w:rPr>
      </w:pPr>
      <w:r>
        <w:rPr>
          <w:rFonts w:ascii="宋体" w:cs="宋体" w:hint="eastAsia"/>
          <w:b/>
          <w:bCs/>
          <w:kern w:val="0"/>
          <w:sz w:val="36"/>
          <w:szCs w:val="36"/>
          <w:lang w:val="zh-CN"/>
        </w:rPr>
        <w:t>申报</w:t>
      </w:r>
      <w:r>
        <w:rPr>
          <w:rFonts w:ascii="宋体" w:cs="宋体" w:hint="eastAsia"/>
          <w:b/>
          <w:bCs/>
          <w:kern w:val="0"/>
          <w:sz w:val="36"/>
          <w:szCs w:val="36"/>
        </w:rPr>
        <w:t>企业</w:t>
      </w:r>
      <w:r>
        <w:rPr>
          <w:rFonts w:ascii="宋体" w:cs="宋体" w:hint="eastAsia"/>
          <w:b/>
          <w:bCs/>
          <w:kern w:val="0"/>
          <w:sz w:val="36"/>
          <w:szCs w:val="36"/>
          <w:lang w:val="zh-CN"/>
        </w:rPr>
        <w:t>名称：</w:t>
      </w:r>
    </w:p>
    <w:p w:rsidR="00000000" w:rsidRDefault="00BB6FE8">
      <w:pPr>
        <w:autoSpaceDE w:val="0"/>
        <w:autoSpaceDN w:val="0"/>
        <w:adjustRightInd w:val="0"/>
        <w:rPr>
          <w:rFonts w:ascii="宋体" w:cs="宋体" w:hint="eastAsia"/>
          <w:b/>
          <w:bCs/>
          <w:kern w:val="0"/>
          <w:sz w:val="36"/>
          <w:szCs w:val="36"/>
          <w:lang w:val="zh-CN"/>
        </w:rPr>
      </w:pPr>
    </w:p>
    <w:p w:rsidR="00000000" w:rsidRDefault="00BB6FE8">
      <w:pPr>
        <w:autoSpaceDE w:val="0"/>
        <w:autoSpaceDN w:val="0"/>
        <w:adjustRightInd w:val="0"/>
        <w:rPr>
          <w:rFonts w:ascii="宋体" w:cs="宋体" w:hint="eastAsia"/>
          <w:b/>
          <w:bCs/>
          <w:kern w:val="0"/>
          <w:sz w:val="36"/>
          <w:szCs w:val="36"/>
          <w:lang w:val="zh-CN"/>
        </w:rPr>
      </w:pPr>
      <w:r>
        <w:rPr>
          <w:rFonts w:ascii="宋体" w:cs="宋体" w:hint="eastAsia"/>
          <w:b/>
          <w:bCs/>
          <w:kern w:val="0"/>
          <w:sz w:val="36"/>
          <w:szCs w:val="36"/>
          <w:lang w:val="zh-CN"/>
        </w:rPr>
        <w:t>联系人：</w:t>
      </w:r>
    </w:p>
    <w:p w:rsidR="00000000" w:rsidRDefault="00BB6FE8">
      <w:pPr>
        <w:autoSpaceDE w:val="0"/>
        <w:autoSpaceDN w:val="0"/>
        <w:adjustRightInd w:val="0"/>
        <w:rPr>
          <w:rFonts w:ascii="宋体" w:cs="宋体" w:hint="eastAsia"/>
          <w:b/>
          <w:bCs/>
          <w:kern w:val="0"/>
          <w:sz w:val="36"/>
          <w:szCs w:val="36"/>
          <w:lang w:val="zh-CN"/>
        </w:rPr>
      </w:pPr>
    </w:p>
    <w:p w:rsidR="00000000" w:rsidRDefault="00BB6FE8">
      <w:pPr>
        <w:autoSpaceDE w:val="0"/>
        <w:autoSpaceDN w:val="0"/>
        <w:adjustRightInd w:val="0"/>
        <w:rPr>
          <w:rFonts w:ascii="宋体" w:cs="宋体" w:hint="eastAsia"/>
          <w:b/>
          <w:bCs/>
          <w:kern w:val="0"/>
          <w:sz w:val="36"/>
          <w:szCs w:val="36"/>
          <w:lang w:val="zh-CN"/>
        </w:rPr>
      </w:pPr>
    </w:p>
    <w:p w:rsidR="00000000" w:rsidRDefault="00BB6FE8">
      <w:pPr>
        <w:autoSpaceDE w:val="0"/>
        <w:autoSpaceDN w:val="0"/>
        <w:adjustRightInd w:val="0"/>
        <w:rPr>
          <w:rFonts w:ascii="宋体" w:cs="宋体" w:hint="eastAsia"/>
          <w:b/>
          <w:bCs/>
          <w:kern w:val="0"/>
          <w:sz w:val="36"/>
          <w:szCs w:val="36"/>
          <w:lang w:val="zh-CN"/>
        </w:rPr>
      </w:pPr>
      <w:r>
        <w:rPr>
          <w:rFonts w:ascii="宋体" w:cs="宋体" w:hint="eastAsia"/>
          <w:b/>
          <w:bCs/>
          <w:kern w:val="0"/>
          <w:sz w:val="36"/>
          <w:szCs w:val="36"/>
          <w:lang w:val="zh-CN"/>
        </w:rPr>
        <w:t>电话：</w:t>
      </w:r>
    </w:p>
    <w:p w:rsidR="00000000" w:rsidRDefault="00BB6FE8">
      <w:pPr>
        <w:tabs>
          <w:tab w:val="left" w:pos="210"/>
        </w:tabs>
        <w:autoSpaceDE w:val="0"/>
        <w:autoSpaceDN w:val="0"/>
        <w:adjustRightInd w:val="0"/>
        <w:rPr>
          <w:rFonts w:ascii="宋体" w:hAnsi="宋体" w:hint="eastAsia"/>
          <w:sz w:val="28"/>
          <w:szCs w:val="28"/>
        </w:rPr>
      </w:pPr>
    </w:p>
    <w:p w:rsidR="00000000" w:rsidRDefault="00BB6FE8">
      <w:pPr>
        <w:tabs>
          <w:tab w:val="left" w:pos="210"/>
        </w:tabs>
        <w:autoSpaceDE w:val="0"/>
        <w:autoSpaceDN w:val="0"/>
        <w:adjustRightInd w:val="0"/>
        <w:rPr>
          <w:rFonts w:ascii="宋体" w:hAnsi="宋体" w:hint="eastAsia"/>
          <w:sz w:val="28"/>
          <w:szCs w:val="28"/>
        </w:rPr>
      </w:pPr>
    </w:p>
    <w:p w:rsidR="00000000" w:rsidRDefault="00BB6FE8">
      <w:pPr>
        <w:tabs>
          <w:tab w:val="left" w:pos="210"/>
        </w:tabs>
        <w:autoSpaceDE w:val="0"/>
        <w:autoSpaceDN w:val="0"/>
        <w:adjustRightInd w:val="0"/>
        <w:rPr>
          <w:rFonts w:ascii="宋体" w:hAnsi="宋体" w:hint="eastAsia"/>
          <w:sz w:val="28"/>
          <w:szCs w:val="28"/>
        </w:rPr>
      </w:pPr>
    </w:p>
    <w:p w:rsidR="00000000" w:rsidRDefault="00BB6FE8">
      <w:pPr>
        <w:tabs>
          <w:tab w:val="left" w:pos="210"/>
        </w:tabs>
        <w:autoSpaceDE w:val="0"/>
        <w:autoSpaceDN w:val="0"/>
        <w:adjustRightInd w:val="0"/>
        <w:rPr>
          <w:rFonts w:ascii="宋体" w:hAnsi="宋体" w:hint="eastAsia"/>
          <w:sz w:val="28"/>
          <w:szCs w:val="28"/>
        </w:rPr>
      </w:pPr>
    </w:p>
    <w:p w:rsidR="00000000" w:rsidRDefault="00BB6FE8">
      <w:pPr>
        <w:tabs>
          <w:tab w:val="left" w:pos="210"/>
        </w:tabs>
        <w:autoSpaceDE w:val="0"/>
        <w:autoSpaceDN w:val="0"/>
        <w:adjustRightInd w:val="0"/>
        <w:rPr>
          <w:rFonts w:ascii="宋体" w:hAnsi="宋体" w:hint="eastAsia"/>
          <w:sz w:val="28"/>
          <w:szCs w:val="28"/>
        </w:rPr>
      </w:pPr>
    </w:p>
    <w:p w:rsidR="00000000" w:rsidRDefault="00BB6FE8">
      <w:pPr>
        <w:tabs>
          <w:tab w:val="left" w:pos="210"/>
        </w:tabs>
        <w:autoSpaceDE w:val="0"/>
        <w:autoSpaceDN w:val="0"/>
        <w:adjustRightInd w:val="0"/>
        <w:rPr>
          <w:rFonts w:ascii="宋体" w:hAnsi="宋体" w:hint="eastAsia"/>
          <w:sz w:val="28"/>
          <w:szCs w:val="28"/>
        </w:rPr>
      </w:pPr>
    </w:p>
    <w:p w:rsidR="00000000" w:rsidRDefault="00BB6FE8">
      <w:pPr>
        <w:tabs>
          <w:tab w:val="left" w:pos="210"/>
        </w:tabs>
        <w:autoSpaceDE w:val="0"/>
        <w:autoSpaceDN w:val="0"/>
        <w:adjustRightInd w:val="0"/>
        <w:rPr>
          <w:rFonts w:ascii="宋体" w:hAnsi="宋体" w:hint="eastAsia"/>
          <w:sz w:val="28"/>
          <w:szCs w:val="28"/>
        </w:rPr>
      </w:pPr>
    </w:p>
    <w:p w:rsidR="00000000" w:rsidRDefault="00BB6FE8">
      <w:pPr>
        <w:tabs>
          <w:tab w:val="left" w:pos="210"/>
        </w:tabs>
        <w:autoSpaceDE w:val="0"/>
        <w:autoSpaceDN w:val="0"/>
        <w:adjustRightInd w:val="0"/>
        <w:rPr>
          <w:rFonts w:ascii="宋体" w:hAnsi="宋体" w:hint="eastAsia"/>
          <w:sz w:val="28"/>
          <w:szCs w:val="28"/>
        </w:rPr>
      </w:pPr>
      <w:r>
        <w:rPr>
          <w:rFonts w:ascii="宋体" w:hAnsi="宋体" w:hint="eastAsia"/>
          <w:sz w:val="28"/>
          <w:szCs w:val="28"/>
        </w:rPr>
        <w:t>参考格式</w:t>
      </w:r>
      <w:r>
        <w:rPr>
          <w:rFonts w:ascii="宋体" w:hAnsi="宋体" w:hint="eastAsia"/>
          <w:sz w:val="28"/>
          <w:szCs w:val="28"/>
        </w:rPr>
        <w:t>2</w:t>
      </w:r>
      <w:r>
        <w:rPr>
          <w:rFonts w:ascii="宋体" w:hAnsi="宋体" w:hint="eastAsia"/>
          <w:sz w:val="28"/>
          <w:szCs w:val="28"/>
        </w:rPr>
        <w:t>、投标函</w:t>
      </w:r>
    </w:p>
    <w:p w:rsidR="00000000" w:rsidRDefault="00BB6FE8">
      <w:pPr>
        <w:spacing w:line="360" w:lineRule="auto"/>
        <w:jc w:val="center"/>
        <w:rPr>
          <w:rFonts w:ascii="宋体" w:hAnsi="宋体" w:hint="eastAsia"/>
          <w:b/>
          <w:bCs/>
          <w:sz w:val="30"/>
          <w:szCs w:val="30"/>
        </w:rPr>
      </w:pPr>
      <w:r>
        <w:rPr>
          <w:rFonts w:ascii="宋体" w:hAnsi="宋体" w:hint="eastAsia"/>
          <w:b/>
          <w:bCs/>
          <w:sz w:val="30"/>
          <w:szCs w:val="30"/>
        </w:rPr>
        <w:lastRenderedPageBreak/>
        <w:t>宁夏</w:t>
      </w:r>
      <w:r>
        <w:rPr>
          <w:rFonts w:ascii="宋体" w:hAnsi="宋体" w:hint="eastAsia"/>
          <w:b/>
          <w:bCs/>
          <w:sz w:val="30"/>
          <w:szCs w:val="30"/>
        </w:rPr>
        <w:t>2018</w:t>
      </w:r>
      <w:r>
        <w:rPr>
          <w:rFonts w:ascii="宋体" w:hAnsi="宋体" w:hint="eastAsia"/>
          <w:b/>
          <w:bCs/>
          <w:sz w:val="30"/>
          <w:szCs w:val="30"/>
        </w:rPr>
        <w:t>年扩大国家免疫规划项目（第一类疫苗和注射器）公开招标</w:t>
      </w:r>
    </w:p>
    <w:p w:rsidR="00000000" w:rsidRDefault="00BB6FE8">
      <w:pPr>
        <w:pStyle w:val="head"/>
        <w:spacing w:line="300" w:lineRule="exact"/>
        <w:rPr>
          <w:rFonts w:hint="eastAsia"/>
          <w:sz w:val="32"/>
          <w:szCs w:val="32"/>
        </w:rPr>
      </w:pPr>
      <w:r>
        <w:rPr>
          <w:rFonts w:eastAsia="宋体" w:hint="eastAsia"/>
          <w:sz w:val="32"/>
          <w:szCs w:val="32"/>
        </w:rPr>
        <w:t>（</w:t>
      </w:r>
      <w:r>
        <w:rPr>
          <w:rFonts w:hint="eastAsia"/>
        </w:rPr>
        <w:t>招标编号：</w:t>
      </w:r>
      <w:r>
        <w:rPr>
          <w:rFonts w:hint="eastAsia"/>
        </w:rPr>
        <w:t>NYC/YM201</w:t>
      </w:r>
      <w:r>
        <w:rPr>
          <w:rFonts w:hint="eastAsia"/>
        </w:rPr>
        <w:t>8</w:t>
      </w:r>
      <w:r>
        <w:rPr>
          <w:rFonts w:hint="eastAsia"/>
        </w:rPr>
        <w:t>01</w:t>
      </w:r>
      <w:r>
        <w:rPr>
          <w:rFonts w:hint="eastAsia"/>
        </w:rPr>
        <w:t>）</w:t>
      </w:r>
    </w:p>
    <w:p w:rsidR="00000000" w:rsidRDefault="00BB6FE8">
      <w:pPr>
        <w:spacing w:line="360" w:lineRule="auto"/>
        <w:rPr>
          <w:rFonts w:ascii="宋体" w:hAnsi="宋体" w:cs="宋体" w:hint="eastAsia"/>
          <w:sz w:val="24"/>
          <w:szCs w:val="24"/>
        </w:rPr>
      </w:pPr>
      <w:r>
        <w:rPr>
          <w:rFonts w:ascii="宋体" w:hAnsi="宋体" w:cs="宋体" w:hint="eastAsia"/>
          <w:sz w:val="24"/>
          <w:szCs w:val="24"/>
        </w:rPr>
        <w:t>致：自治区第</w:t>
      </w:r>
      <w:r>
        <w:rPr>
          <w:rFonts w:ascii="宋体" w:hAnsi="宋体" w:cs="宋体" w:hint="eastAsia"/>
          <w:sz w:val="24"/>
          <w:szCs w:val="24"/>
        </w:rPr>
        <w:t>一</w:t>
      </w:r>
      <w:r>
        <w:rPr>
          <w:rFonts w:ascii="宋体" w:hAnsi="宋体" w:cs="宋体" w:hint="eastAsia"/>
          <w:sz w:val="24"/>
          <w:szCs w:val="24"/>
        </w:rPr>
        <w:t>类疫苗招标采购领导小组办公室：</w:t>
      </w:r>
    </w:p>
    <w:p w:rsidR="00000000" w:rsidRDefault="00BB6FE8">
      <w:pPr>
        <w:spacing w:line="360" w:lineRule="auto"/>
        <w:jc w:val="center"/>
        <w:rPr>
          <w:rFonts w:ascii="宋体" w:hAnsi="宋体" w:cs="宋体" w:hint="eastAsia"/>
          <w:sz w:val="24"/>
          <w:szCs w:val="24"/>
        </w:rPr>
      </w:pPr>
      <w:r>
        <w:rPr>
          <w:rFonts w:ascii="宋体" w:hAnsi="宋体" w:cs="宋体" w:hint="eastAsia"/>
          <w:sz w:val="24"/>
          <w:szCs w:val="24"/>
        </w:rPr>
        <w:t xml:space="preserve">  </w:t>
      </w:r>
      <w:r>
        <w:rPr>
          <w:rFonts w:ascii="宋体" w:hAnsi="宋体" w:cs="宋体" w:hint="eastAsia"/>
          <w:sz w:val="24"/>
          <w:szCs w:val="24"/>
        </w:rPr>
        <w:t>在审阅了本次《</w:t>
      </w:r>
      <w:r>
        <w:rPr>
          <w:rFonts w:ascii="宋体" w:hAnsi="宋体" w:cs="宋体" w:hint="eastAsia"/>
          <w:sz w:val="24"/>
          <w:szCs w:val="24"/>
        </w:rPr>
        <w:t>宁夏</w:t>
      </w:r>
      <w:r>
        <w:rPr>
          <w:rFonts w:ascii="宋体" w:hAnsi="宋体" w:cs="宋体" w:hint="eastAsia"/>
          <w:sz w:val="24"/>
          <w:szCs w:val="24"/>
        </w:rPr>
        <w:t>2018</w:t>
      </w:r>
      <w:r>
        <w:rPr>
          <w:rFonts w:ascii="宋体" w:hAnsi="宋体" w:cs="宋体" w:hint="eastAsia"/>
          <w:sz w:val="24"/>
          <w:szCs w:val="24"/>
        </w:rPr>
        <w:t>年扩大国家免疫规划项目（第一类疫苗和注射器）</w:t>
      </w:r>
    </w:p>
    <w:p w:rsidR="00000000" w:rsidRDefault="00BB6FE8">
      <w:pPr>
        <w:spacing w:line="360" w:lineRule="auto"/>
        <w:rPr>
          <w:rFonts w:ascii="宋体" w:hAnsi="宋体" w:cs="宋体" w:hint="eastAsia"/>
          <w:sz w:val="24"/>
          <w:szCs w:val="24"/>
        </w:rPr>
      </w:pPr>
      <w:r>
        <w:rPr>
          <w:rFonts w:ascii="宋体" w:hAnsi="宋体" w:cs="宋体" w:hint="eastAsia"/>
          <w:sz w:val="24"/>
          <w:szCs w:val="24"/>
        </w:rPr>
        <w:t>公开招标</w:t>
      </w:r>
      <w:r>
        <w:rPr>
          <w:rFonts w:ascii="宋体" w:hAnsi="宋体" w:cs="宋体" w:hint="eastAsia"/>
          <w:sz w:val="24"/>
          <w:szCs w:val="24"/>
        </w:rPr>
        <w:t>文件》（招标编号：</w:t>
      </w:r>
      <w:r>
        <w:rPr>
          <w:rFonts w:ascii="宋体" w:hAnsi="宋体" w:cs="宋体" w:hint="eastAsia"/>
          <w:sz w:val="24"/>
          <w:szCs w:val="24"/>
        </w:rPr>
        <w:t>NYC/YM201</w:t>
      </w:r>
      <w:r>
        <w:rPr>
          <w:rFonts w:ascii="宋体" w:hAnsi="宋体" w:cs="宋体" w:hint="eastAsia"/>
          <w:sz w:val="24"/>
          <w:szCs w:val="24"/>
        </w:rPr>
        <w:t>8</w:t>
      </w:r>
      <w:r>
        <w:rPr>
          <w:rFonts w:ascii="宋体" w:hAnsi="宋体" w:cs="宋体" w:hint="eastAsia"/>
          <w:sz w:val="24"/>
          <w:szCs w:val="24"/>
        </w:rPr>
        <w:t>01</w:t>
      </w:r>
      <w:r>
        <w:rPr>
          <w:rFonts w:ascii="宋体" w:hAnsi="宋体" w:cs="宋体" w:hint="eastAsia"/>
          <w:sz w:val="24"/>
          <w:szCs w:val="24"/>
        </w:rPr>
        <w:t>）后，我方决定按照本次招标采购发布的招标文件参与投标，故承诺</w:t>
      </w:r>
      <w:r>
        <w:rPr>
          <w:rFonts w:ascii="宋体" w:hAnsi="宋体" w:cs="宋体" w:hint="eastAsia"/>
          <w:sz w:val="24"/>
          <w:szCs w:val="24"/>
        </w:rPr>
        <w:t>如下：</w:t>
      </w:r>
    </w:p>
    <w:p w:rsidR="00000000" w:rsidRDefault="00BB6FE8">
      <w:pPr>
        <w:spacing w:line="360" w:lineRule="auto"/>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、我方同意以《招标文件》要求的目录及投标。我方保证所提供的全部报价和其它资质证明文件真实、完整和合法，并愿赔偿贵方因上述报价和资质证明文件的缺陷所蒙受的全部经济损失及承担相应的法律责任。</w:t>
      </w:r>
    </w:p>
    <w:p w:rsidR="00000000" w:rsidRDefault="00BB6FE8">
      <w:pPr>
        <w:spacing w:line="360" w:lineRule="auto"/>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、如果我方中标，我方将按照</w:t>
      </w:r>
      <w:r>
        <w:rPr>
          <w:rFonts w:ascii="宋体" w:hAnsi="宋体" w:cs="宋体" w:hint="eastAsia"/>
          <w:sz w:val="24"/>
          <w:szCs w:val="24"/>
        </w:rPr>
        <w:t>自治区疾病预防控制中心</w:t>
      </w:r>
      <w:r>
        <w:rPr>
          <w:rFonts w:ascii="宋体" w:hAnsi="宋体" w:cs="宋体" w:hint="eastAsia"/>
          <w:sz w:val="24"/>
          <w:szCs w:val="24"/>
        </w:rPr>
        <w:t>的要求按时配送中标</w:t>
      </w:r>
      <w:r>
        <w:rPr>
          <w:rFonts w:ascii="宋体" w:hAnsi="宋体" w:cs="宋体" w:hint="eastAsia"/>
          <w:sz w:val="24"/>
          <w:szCs w:val="24"/>
        </w:rPr>
        <w:t>产品</w:t>
      </w:r>
      <w:r>
        <w:rPr>
          <w:rFonts w:ascii="宋体" w:hAnsi="宋体" w:cs="宋体" w:hint="eastAsia"/>
          <w:sz w:val="24"/>
          <w:szCs w:val="24"/>
        </w:rPr>
        <w:t>，确保中</w:t>
      </w:r>
      <w:r>
        <w:rPr>
          <w:rFonts w:ascii="宋体" w:hAnsi="宋体" w:cs="宋体" w:hint="eastAsia"/>
          <w:sz w:val="24"/>
          <w:szCs w:val="24"/>
        </w:rPr>
        <w:t>产品</w:t>
      </w:r>
      <w:r>
        <w:rPr>
          <w:rFonts w:ascii="宋体" w:hAnsi="宋体" w:cs="宋体" w:hint="eastAsia"/>
          <w:sz w:val="24"/>
          <w:szCs w:val="24"/>
        </w:rPr>
        <w:t>购销合同的履行。</w:t>
      </w:r>
    </w:p>
    <w:p w:rsidR="00000000" w:rsidRDefault="00BB6FE8">
      <w:pPr>
        <w:spacing w:line="360" w:lineRule="auto"/>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、我方同意本投标函在招标公告规定的开标之日起</w:t>
      </w:r>
      <w:r>
        <w:rPr>
          <w:rFonts w:ascii="宋体" w:hAnsi="宋体" w:cs="宋体" w:hint="eastAsia"/>
          <w:sz w:val="24"/>
          <w:szCs w:val="24"/>
        </w:rPr>
        <w:t>120</w:t>
      </w:r>
      <w:r>
        <w:rPr>
          <w:rFonts w:ascii="宋体" w:hAnsi="宋体" w:cs="宋体" w:hint="eastAsia"/>
          <w:sz w:val="24"/>
          <w:szCs w:val="24"/>
        </w:rPr>
        <w:t>日内有效，并对我方具有约束力。我方投标在投标有效期期满前均有可能中标。</w:t>
      </w:r>
    </w:p>
    <w:p w:rsidR="00000000" w:rsidRDefault="00BB6FE8">
      <w:pPr>
        <w:spacing w:line="360" w:lineRule="auto"/>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、我方承诺，不在竞争性投标过程中有任何违法违规行为，并严格按照网上操作要求进行信息维护</w:t>
      </w:r>
      <w:r>
        <w:rPr>
          <w:rFonts w:ascii="宋体" w:hAnsi="宋体" w:cs="宋体" w:hint="eastAsia"/>
          <w:sz w:val="24"/>
          <w:szCs w:val="24"/>
        </w:rPr>
        <w:t>及投标报价。</w:t>
      </w:r>
    </w:p>
    <w:p w:rsidR="00000000" w:rsidRDefault="00BB6FE8">
      <w:pPr>
        <w:spacing w:line="360" w:lineRule="auto"/>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rPr>
        <w:t>、在正式合同签订前，本投标函及贵方的《中标通知书》将构成约束我们双方的合同。我方完全理解贵方不一定要接受最低报价的投标。</w:t>
      </w:r>
    </w:p>
    <w:p w:rsidR="00000000" w:rsidRDefault="00BB6FE8">
      <w:pPr>
        <w:spacing w:line="360" w:lineRule="auto"/>
        <w:rPr>
          <w:rFonts w:ascii="宋体" w:hAnsi="宋体" w:cs="宋体" w:hint="eastAsia"/>
          <w:sz w:val="24"/>
          <w:szCs w:val="24"/>
        </w:rPr>
      </w:pPr>
      <w:r>
        <w:rPr>
          <w:rFonts w:ascii="宋体" w:hAnsi="宋体" w:cs="宋体" w:hint="eastAsia"/>
          <w:sz w:val="24"/>
          <w:szCs w:val="24"/>
        </w:rPr>
        <w:t>6</w:t>
      </w:r>
      <w:r>
        <w:rPr>
          <w:rFonts w:ascii="宋体" w:hAnsi="宋体" w:cs="宋体" w:hint="eastAsia"/>
          <w:sz w:val="24"/>
          <w:szCs w:val="24"/>
        </w:rPr>
        <w:t>、我方严格按投标函附件中的承诺对各级疾病预防控制机构进行服务。</w:t>
      </w:r>
    </w:p>
    <w:p w:rsidR="00000000" w:rsidRDefault="00BB6FE8">
      <w:pPr>
        <w:snapToGrid w:val="0"/>
        <w:spacing w:line="400" w:lineRule="exact"/>
        <w:ind w:firstLine="480"/>
        <w:rPr>
          <w:rFonts w:ascii="宋体" w:hAnsi="宋体" w:hint="eastAsia"/>
          <w:sz w:val="24"/>
          <w:szCs w:val="24"/>
        </w:rPr>
      </w:pPr>
      <w:r>
        <w:rPr>
          <w:rFonts w:ascii="宋体" w:hAnsi="宋体" w:hint="eastAsia"/>
          <w:sz w:val="24"/>
          <w:szCs w:val="24"/>
        </w:rPr>
        <w:t>投标人（盖章）：</w:t>
      </w:r>
    </w:p>
    <w:p w:rsidR="00000000" w:rsidRDefault="00BB6FE8">
      <w:pPr>
        <w:snapToGrid w:val="0"/>
        <w:spacing w:line="400" w:lineRule="exact"/>
        <w:ind w:firstLine="480"/>
        <w:rPr>
          <w:rFonts w:ascii="宋体" w:hAnsi="宋体" w:hint="eastAsia"/>
          <w:sz w:val="24"/>
          <w:szCs w:val="24"/>
        </w:rPr>
      </w:pPr>
      <w:r>
        <w:rPr>
          <w:rFonts w:ascii="宋体" w:hAnsi="宋体" w:hint="eastAsia"/>
          <w:sz w:val="24"/>
          <w:szCs w:val="24"/>
        </w:rPr>
        <w:t xml:space="preserve"> </w:t>
      </w:r>
    </w:p>
    <w:p w:rsidR="00000000" w:rsidRDefault="00BB6FE8">
      <w:pPr>
        <w:snapToGrid w:val="0"/>
        <w:spacing w:line="360" w:lineRule="auto"/>
        <w:ind w:firstLineChars="200" w:firstLine="480"/>
        <w:rPr>
          <w:rFonts w:ascii="宋体" w:hAnsi="宋体" w:hint="eastAsia"/>
          <w:sz w:val="24"/>
          <w:szCs w:val="24"/>
        </w:rPr>
      </w:pPr>
      <w:r>
        <w:rPr>
          <w:rFonts w:ascii="宋体" w:hAnsi="宋体" w:hint="eastAsia"/>
          <w:sz w:val="24"/>
          <w:szCs w:val="24"/>
        </w:rPr>
        <w:t>法定代表人（签字）：</w:t>
      </w:r>
    </w:p>
    <w:p w:rsidR="00000000" w:rsidRDefault="00BB6FE8">
      <w:pPr>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000000" w:rsidRDefault="00BB6FE8">
      <w:pPr>
        <w:snapToGrid w:val="0"/>
        <w:spacing w:line="360" w:lineRule="auto"/>
        <w:ind w:firstLineChars="200" w:firstLine="480"/>
        <w:rPr>
          <w:rFonts w:ascii="宋体" w:hint="eastAsia"/>
        </w:rPr>
      </w:pPr>
      <w:r>
        <w:rPr>
          <w:rFonts w:ascii="宋体" w:hAnsi="宋体" w:hint="eastAsia"/>
          <w:sz w:val="24"/>
          <w:szCs w:val="24"/>
        </w:rPr>
        <w:t>出具日期：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bookmarkStart w:id="3" w:name="_Toc13620345"/>
    </w:p>
    <w:p w:rsidR="00000000" w:rsidRDefault="00BB6FE8">
      <w:pPr>
        <w:autoSpaceDE w:val="0"/>
        <w:autoSpaceDN w:val="0"/>
        <w:adjustRightInd w:val="0"/>
        <w:spacing w:line="280" w:lineRule="exact"/>
        <w:jc w:val="center"/>
        <w:rPr>
          <w:rFonts w:ascii="宋体" w:hint="eastAsia"/>
        </w:rPr>
      </w:pPr>
    </w:p>
    <w:p w:rsidR="00000000" w:rsidRDefault="00BB6FE8">
      <w:pPr>
        <w:autoSpaceDE w:val="0"/>
        <w:autoSpaceDN w:val="0"/>
        <w:adjustRightInd w:val="0"/>
        <w:spacing w:line="280" w:lineRule="exact"/>
        <w:jc w:val="center"/>
        <w:rPr>
          <w:rFonts w:ascii="宋体" w:hint="eastAsia"/>
          <w:sz w:val="30"/>
          <w:szCs w:val="30"/>
        </w:rPr>
      </w:pPr>
    </w:p>
    <w:p w:rsidR="00000000" w:rsidRDefault="00BB6FE8">
      <w:pPr>
        <w:autoSpaceDE w:val="0"/>
        <w:autoSpaceDN w:val="0"/>
        <w:adjustRightInd w:val="0"/>
        <w:spacing w:line="280" w:lineRule="exact"/>
        <w:jc w:val="center"/>
        <w:rPr>
          <w:rFonts w:ascii="宋体" w:hint="eastAsia"/>
          <w:sz w:val="30"/>
          <w:szCs w:val="30"/>
        </w:rPr>
      </w:pPr>
    </w:p>
    <w:p w:rsidR="00000000" w:rsidRDefault="00BB6FE8">
      <w:pPr>
        <w:autoSpaceDE w:val="0"/>
        <w:autoSpaceDN w:val="0"/>
        <w:adjustRightInd w:val="0"/>
        <w:spacing w:line="280" w:lineRule="exact"/>
        <w:jc w:val="center"/>
        <w:rPr>
          <w:rFonts w:ascii="宋体" w:hint="eastAsia"/>
          <w:sz w:val="30"/>
          <w:szCs w:val="30"/>
        </w:rPr>
      </w:pPr>
    </w:p>
    <w:p w:rsidR="00000000" w:rsidRDefault="00BB6FE8">
      <w:pPr>
        <w:autoSpaceDE w:val="0"/>
        <w:autoSpaceDN w:val="0"/>
        <w:adjustRightInd w:val="0"/>
        <w:spacing w:line="280" w:lineRule="exact"/>
        <w:jc w:val="center"/>
        <w:rPr>
          <w:rFonts w:ascii="宋体" w:hint="eastAsia"/>
          <w:sz w:val="30"/>
          <w:szCs w:val="30"/>
        </w:rPr>
      </w:pPr>
    </w:p>
    <w:p w:rsidR="00000000" w:rsidRDefault="00BB6FE8">
      <w:pPr>
        <w:autoSpaceDE w:val="0"/>
        <w:autoSpaceDN w:val="0"/>
        <w:adjustRightInd w:val="0"/>
        <w:spacing w:line="280" w:lineRule="exact"/>
        <w:jc w:val="center"/>
        <w:rPr>
          <w:rFonts w:ascii="宋体" w:hint="eastAsia"/>
          <w:sz w:val="30"/>
          <w:szCs w:val="30"/>
        </w:rPr>
      </w:pPr>
    </w:p>
    <w:p w:rsidR="00000000" w:rsidRDefault="00BB6FE8">
      <w:pPr>
        <w:autoSpaceDE w:val="0"/>
        <w:autoSpaceDN w:val="0"/>
        <w:adjustRightInd w:val="0"/>
        <w:spacing w:line="280" w:lineRule="exact"/>
        <w:jc w:val="center"/>
        <w:rPr>
          <w:rFonts w:ascii="宋体" w:hint="eastAsia"/>
          <w:sz w:val="30"/>
          <w:szCs w:val="30"/>
        </w:rPr>
      </w:pPr>
    </w:p>
    <w:p w:rsidR="00000000" w:rsidRDefault="00BB6FE8">
      <w:pPr>
        <w:autoSpaceDE w:val="0"/>
        <w:autoSpaceDN w:val="0"/>
        <w:adjustRightInd w:val="0"/>
        <w:spacing w:line="280" w:lineRule="exact"/>
        <w:jc w:val="center"/>
        <w:rPr>
          <w:rFonts w:ascii="宋体" w:hAnsi="宋体" w:hint="eastAsia"/>
          <w:b/>
          <w:bCs/>
          <w:sz w:val="30"/>
          <w:szCs w:val="30"/>
        </w:rPr>
      </w:pPr>
      <w:r>
        <w:rPr>
          <w:rFonts w:ascii="宋体" w:hint="eastAsia"/>
          <w:sz w:val="30"/>
          <w:szCs w:val="30"/>
        </w:rPr>
        <w:lastRenderedPageBreak/>
        <w:t>参考格式</w:t>
      </w:r>
      <w:r>
        <w:rPr>
          <w:rFonts w:ascii="宋体" w:hint="eastAsia"/>
          <w:sz w:val="30"/>
          <w:szCs w:val="30"/>
        </w:rPr>
        <w:t>3</w:t>
      </w:r>
      <w:r>
        <w:rPr>
          <w:rFonts w:ascii="宋体" w:hint="eastAsia"/>
          <w:sz w:val="30"/>
          <w:szCs w:val="30"/>
        </w:rPr>
        <w:t>、</w:t>
      </w:r>
      <w:bookmarkEnd w:id="3"/>
      <w:r>
        <w:rPr>
          <w:rFonts w:ascii="宋体" w:hAnsi="宋体" w:hint="eastAsia"/>
          <w:b/>
          <w:bCs/>
          <w:sz w:val="30"/>
          <w:szCs w:val="30"/>
        </w:rPr>
        <w:t>宁夏</w:t>
      </w:r>
      <w:r>
        <w:rPr>
          <w:rFonts w:ascii="宋体" w:hAnsi="宋体" w:hint="eastAsia"/>
          <w:b/>
          <w:bCs/>
          <w:sz w:val="30"/>
          <w:szCs w:val="30"/>
        </w:rPr>
        <w:t>2018</w:t>
      </w:r>
      <w:r>
        <w:rPr>
          <w:rFonts w:ascii="宋体" w:hAnsi="宋体" w:hint="eastAsia"/>
          <w:b/>
          <w:bCs/>
          <w:sz w:val="30"/>
          <w:szCs w:val="30"/>
        </w:rPr>
        <w:t>年扩大国家免疫规划项目（第一类疫苗和注射器）公开招标</w:t>
      </w:r>
    </w:p>
    <w:p w:rsidR="00000000" w:rsidRDefault="00BB6FE8">
      <w:pPr>
        <w:autoSpaceDE w:val="0"/>
        <w:autoSpaceDN w:val="0"/>
        <w:adjustRightInd w:val="0"/>
        <w:spacing w:line="280" w:lineRule="exact"/>
        <w:jc w:val="center"/>
        <w:rPr>
          <w:rFonts w:ascii="宋体" w:hAnsi="宋体" w:hint="eastAsia"/>
          <w:b/>
          <w:bCs/>
          <w:sz w:val="28"/>
          <w:szCs w:val="28"/>
        </w:rPr>
      </w:pPr>
    </w:p>
    <w:p w:rsidR="00000000" w:rsidRDefault="00BB6FE8">
      <w:pPr>
        <w:autoSpaceDE w:val="0"/>
        <w:autoSpaceDN w:val="0"/>
        <w:adjustRightInd w:val="0"/>
        <w:spacing w:line="280" w:lineRule="exact"/>
        <w:jc w:val="center"/>
        <w:rPr>
          <w:rFonts w:hint="eastAsia"/>
          <w:b/>
          <w:bCs/>
          <w:kern w:val="0"/>
          <w:sz w:val="32"/>
          <w:szCs w:val="32"/>
        </w:rPr>
      </w:pPr>
      <w:r>
        <w:rPr>
          <w:rFonts w:ascii="宋体" w:hAnsi="宋体" w:hint="eastAsia"/>
          <w:b/>
          <w:bCs/>
          <w:sz w:val="28"/>
          <w:szCs w:val="28"/>
        </w:rPr>
        <w:t>法定代表人授权书（招标编号：</w:t>
      </w:r>
      <w:r>
        <w:rPr>
          <w:b/>
          <w:bCs/>
          <w:kern w:val="0"/>
          <w:sz w:val="28"/>
          <w:szCs w:val="28"/>
        </w:rPr>
        <w:t>NYC/YM201</w:t>
      </w:r>
      <w:r>
        <w:rPr>
          <w:rFonts w:hint="eastAsia"/>
          <w:b/>
          <w:bCs/>
          <w:kern w:val="0"/>
          <w:sz w:val="28"/>
          <w:szCs w:val="28"/>
        </w:rPr>
        <w:t>8</w:t>
      </w:r>
      <w:r>
        <w:rPr>
          <w:b/>
          <w:bCs/>
          <w:kern w:val="0"/>
          <w:sz w:val="28"/>
          <w:szCs w:val="28"/>
        </w:rPr>
        <w:t>01</w:t>
      </w:r>
      <w:r>
        <w:rPr>
          <w:rFonts w:ascii="宋体" w:hAnsi="宋体" w:hint="eastAsia"/>
          <w:b/>
          <w:bCs/>
          <w:kern w:val="0"/>
          <w:sz w:val="28"/>
          <w:szCs w:val="28"/>
        </w:rPr>
        <w:t>）</w:t>
      </w:r>
    </w:p>
    <w:p w:rsidR="00000000" w:rsidRDefault="00BB6FE8">
      <w:pPr>
        <w:pStyle w:val="head"/>
        <w:spacing w:line="360" w:lineRule="auto"/>
        <w:ind w:firstLineChars="200" w:firstLine="480"/>
        <w:jc w:val="left"/>
        <w:rPr>
          <w:rFonts w:ascii="宋体" w:eastAsia="宋体"/>
          <w:b w:val="0"/>
          <w:bCs w:val="0"/>
          <w:sz w:val="24"/>
          <w:szCs w:val="24"/>
        </w:rPr>
      </w:pPr>
      <w:r>
        <w:rPr>
          <w:rFonts w:ascii="宋体" w:eastAsia="宋体" w:hint="eastAsia"/>
          <w:b w:val="0"/>
          <w:bCs w:val="0"/>
          <w:kern w:val="2"/>
          <w:sz w:val="24"/>
          <w:szCs w:val="24"/>
        </w:rPr>
        <w:t>本授权书声明：注册于</w:t>
      </w:r>
      <w:r>
        <w:rPr>
          <w:rFonts w:ascii="宋体" w:eastAsia="宋体" w:hint="eastAsia"/>
          <w:b w:val="0"/>
          <w:bCs w:val="0"/>
          <w:kern w:val="2"/>
          <w:sz w:val="24"/>
          <w:szCs w:val="24"/>
        </w:rPr>
        <w:t xml:space="preserve"> </w:t>
      </w:r>
      <w:r>
        <w:rPr>
          <w:rFonts w:ascii="宋体" w:eastAsia="宋体" w:hint="eastAsia"/>
          <w:b w:val="0"/>
          <w:bCs w:val="0"/>
          <w:kern w:val="2"/>
          <w:sz w:val="24"/>
          <w:szCs w:val="24"/>
          <w:u w:val="single"/>
        </w:rPr>
        <w:t xml:space="preserve">                  </w:t>
      </w:r>
      <w:r>
        <w:rPr>
          <w:rFonts w:ascii="宋体" w:eastAsia="宋体" w:hint="eastAsia"/>
          <w:b w:val="0"/>
          <w:bCs w:val="0"/>
          <w:kern w:val="2"/>
          <w:sz w:val="24"/>
          <w:szCs w:val="24"/>
        </w:rPr>
        <w:t>（公司</w:t>
      </w:r>
      <w:r>
        <w:rPr>
          <w:rFonts w:ascii="宋体" w:eastAsia="宋体" w:hint="eastAsia"/>
          <w:b w:val="0"/>
          <w:bCs w:val="0"/>
          <w:kern w:val="2"/>
          <w:sz w:val="24"/>
          <w:szCs w:val="24"/>
        </w:rPr>
        <w:t>地址）的</w:t>
      </w:r>
      <w:r>
        <w:rPr>
          <w:rFonts w:ascii="宋体" w:eastAsia="宋体" w:hint="eastAsia"/>
          <w:b w:val="0"/>
          <w:bCs w:val="0"/>
          <w:kern w:val="2"/>
          <w:sz w:val="24"/>
          <w:szCs w:val="24"/>
          <w:u w:val="single"/>
        </w:rPr>
        <w:t xml:space="preserve">              </w:t>
      </w:r>
      <w:r>
        <w:rPr>
          <w:rFonts w:ascii="宋体" w:eastAsia="宋体" w:hint="eastAsia"/>
          <w:b w:val="0"/>
          <w:bCs w:val="0"/>
          <w:kern w:val="2"/>
          <w:sz w:val="24"/>
          <w:szCs w:val="24"/>
        </w:rPr>
        <w:t>（公司名称）的</w:t>
      </w:r>
      <w:r>
        <w:rPr>
          <w:rFonts w:ascii="宋体" w:eastAsia="宋体" w:hint="eastAsia"/>
          <w:b w:val="0"/>
          <w:bCs w:val="0"/>
          <w:kern w:val="2"/>
          <w:sz w:val="24"/>
          <w:szCs w:val="24"/>
          <w:u w:val="single"/>
        </w:rPr>
        <w:t xml:space="preserve">                    </w:t>
      </w:r>
      <w:r>
        <w:rPr>
          <w:rFonts w:ascii="宋体" w:eastAsia="宋体" w:hint="eastAsia"/>
          <w:b w:val="0"/>
          <w:bCs w:val="0"/>
          <w:kern w:val="2"/>
          <w:sz w:val="24"/>
          <w:szCs w:val="24"/>
        </w:rPr>
        <w:t>（法定代表人姓名、职务）代表本公司授权</w:t>
      </w:r>
      <w:r>
        <w:rPr>
          <w:rFonts w:ascii="宋体" w:eastAsia="宋体" w:hint="eastAsia"/>
          <w:b w:val="0"/>
          <w:bCs w:val="0"/>
          <w:kern w:val="2"/>
          <w:sz w:val="24"/>
          <w:szCs w:val="24"/>
        </w:rPr>
        <w:t xml:space="preserve"> </w:t>
      </w:r>
      <w:r>
        <w:rPr>
          <w:rFonts w:ascii="宋体" w:eastAsia="宋体" w:hint="eastAsia"/>
          <w:b w:val="0"/>
          <w:bCs w:val="0"/>
          <w:kern w:val="2"/>
          <w:sz w:val="24"/>
          <w:szCs w:val="24"/>
          <w:u w:val="single"/>
        </w:rPr>
        <w:t xml:space="preserve">           </w:t>
      </w:r>
      <w:r>
        <w:rPr>
          <w:rFonts w:ascii="宋体" w:eastAsia="宋体" w:hint="eastAsia"/>
          <w:b w:val="0"/>
          <w:bCs w:val="0"/>
          <w:kern w:val="2"/>
          <w:sz w:val="24"/>
          <w:szCs w:val="24"/>
        </w:rPr>
        <w:t>（被授权人的姓名、职务）</w:t>
      </w:r>
      <w:r>
        <w:rPr>
          <w:rFonts w:ascii="宋体" w:eastAsia="宋体" w:hint="eastAsia"/>
          <w:b w:val="0"/>
          <w:bCs w:val="0"/>
          <w:kern w:val="2"/>
          <w:sz w:val="24"/>
          <w:szCs w:val="24"/>
          <w:u w:val="single"/>
        </w:rPr>
        <w:t xml:space="preserve">                   </w:t>
      </w:r>
      <w:r>
        <w:rPr>
          <w:rFonts w:ascii="宋体" w:eastAsia="宋体" w:hint="eastAsia"/>
          <w:b w:val="0"/>
          <w:bCs w:val="0"/>
          <w:kern w:val="2"/>
          <w:sz w:val="24"/>
          <w:szCs w:val="24"/>
        </w:rPr>
        <w:t xml:space="preserve"> (</w:t>
      </w:r>
      <w:r>
        <w:rPr>
          <w:rFonts w:ascii="宋体" w:eastAsia="宋体" w:hint="eastAsia"/>
          <w:b w:val="0"/>
          <w:bCs w:val="0"/>
          <w:kern w:val="2"/>
          <w:sz w:val="24"/>
          <w:szCs w:val="24"/>
        </w:rPr>
        <w:t>身份证号</w:t>
      </w:r>
      <w:r>
        <w:rPr>
          <w:rFonts w:ascii="宋体" w:eastAsia="宋体" w:hint="eastAsia"/>
          <w:b w:val="0"/>
          <w:bCs w:val="0"/>
          <w:kern w:val="2"/>
          <w:sz w:val="24"/>
          <w:szCs w:val="24"/>
        </w:rPr>
        <w:t>)</w:t>
      </w:r>
      <w:r>
        <w:rPr>
          <w:rFonts w:ascii="宋体" w:eastAsia="宋体" w:hint="eastAsia"/>
          <w:b w:val="0"/>
          <w:bCs w:val="0"/>
          <w:kern w:val="2"/>
          <w:sz w:val="24"/>
          <w:szCs w:val="24"/>
        </w:rPr>
        <w:t>为公司</w:t>
      </w:r>
      <w:r>
        <w:rPr>
          <w:rFonts w:ascii="宋体" w:eastAsia="宋体" w:hint="eastAsia"/>
          <w:b w:val="0"/>
          <w:bCs w:val="0"/>
          <w:sz w:val="24"/>
          <w:szCs w:val="24"/>
        </w:rPr>
        <w:t>的唯一合</w:t>
      </w:r>
      <w:r>
        <w:rPr>
          <w:rFonts w:ascii="宋体" w:eastAsia="宋体" w:hint="eastAsia"/>
          <w:b w:val="0"/>
          <w:bCs w:val="0"/>
          <w:kern w:val="2"/>
          <w:sz w:val="24"/>
          <w:szCs w:val="24"/>
        </w:rPr>
        <w:t>法代理人，就</w:t>
      </w:r>
      <w:r>
        <w:rPr>
          <w:rFonts w:ascii="宋体" w:eastAsia="宋体" w:hint="eastAsia"/>
          <w:b w:val="0"/>
          <w:bCs w:val="0"/>
          <w:sz w:val="24"/>
          <w:szCs w:val="24"/>
        </w:rPr>
        <w:t>201</w:t>
      </w:r>
      <w:r>
        <w:rPr>
          <w:rFonts w:ascii="宋体" w:eastAsia="宋体" w:hint="eastAsia"/>
          <w:b w:val="0"/>
          <w:bCs w:val="0"/>
          <w:sz w:val="24"/>
          <w:szCs w:val="24"/>
        </w:rPr>
        <w:t>8</w:t>
      </w:r>
      <w:r>
        <w:rPr>
          <w:rFonts w:ascii="宋体" w:eastAsia="宋体" w:hint="eastAsia"/>
          <w:b w:val="0"/>
          <w:bCs w:val="0"/>
          <w:sz w:val="24"/>
          <w:szCs w:val="24"/>
        </w:rPr>
        <w:t>年宁夏回族自治区第</w:t>
      </w:r>
      <w:r>
        <w:rPr>
          <w:rFonts w:ascii="宋体" w:eastAsia="宋体" w:hint="eastAsia"/>
          <w:b w:val="0"/>
          <w:bCs w:val="0"/>
          <w:sz w:val="24"/>
          <w:szCs w:val="24"/>
        </w:rPr>
        <w:t>一</w:t>
      </w:r>
      <w:r>
        <w:rPr>
          <w:rFonts w:ascii="宋体" w:eastAsia="宋体" w:hint="eastAsia"/>
          <w:b w:val="0"/>
          <w:bCs w:val="0"/>
          <w:sz w:val="24"/>
          <w:szCs w:val="24"/>
        </w:rPr>
        <w:t>类疫苗</w:t>
      </w:r>
      <w:r>
        <w:rPr>
          <w:rFonts w:ascii="宋体" w:eastAsia="宋体" w:hint="eastAsia"/>
          <w:b w:val="0"/>
          <w:bCs w:val="0"/>
          <w:sz w:val="24"/>
          <w:szCs w:val="24"/>
        </w:rPr>
        <w:t>和注射器</w:t>
      </w:r>
      <w:r>
        <w:rPr>
          <w:rFonts w:ascii="宋体" w:eastAsia="宋体" w:hint="eastAsia"/>
          <w:b w:val="0"/>
          <w:bCs w:val="0"/>
          <w:sz w:val="24"/>
          <w:szCs w:val="24"/>
        </w:rPr>
        <w:t>公开招标活动中报名、领取招标文件、用户名及密码、提交投标文件、确认投标相关信息及合同的签订、执行、完成和售后服务，以本公司名义处理一切与之有关的事务。</w:t>
      </w:r>
    </w:p>
    <w:p w:rsidR="00000000" w:rsidRDefault="00BB6FE8">
      <w:pPr>
        <w:pStyle w:val="head"/>
        <w:spacing w:line="360" w:lineRule="auto"/>
        <w:ind w:firstLineChars="200" w:firstLine="480"/>
        <w:jc w:val="left"/>
        <w:rPr>
          <w:rFonts w:ascii="宋体" w:eastAsia="宋体" w:hint="eastAsia"/>
          <w:b w:val="0"/>
          <w:bCs w:val="0"/>
          <w:kern w:val="2"/>
          <w:sz w:val="24"/>
          <w:szCs w:val="24"/>
        </w:rPr>
      </w:pPr>
      <w:r>
        <w:rPr>
          <w:rFonts w:ascii="宋体" w:eastAsia="宋体" w:hint="eastAsia"/>
          <w:b w:val="0"/>
          <w:bCs w:val="0"/>
          <w:kern w:val="2"/>
          <w:sz w:val="24"/>
          <w:szCs w:val="24"/>
        </w:rPr>
        <w:t>我方郑重承诺：中标后我企业将无条件按照投标品种的规格、剂型、包装</w:t>
      </w:r>
      <w:r>
        <w:rPr>
          <w:rFonts w:ascii="宋体" w:eastAsia="宋体" w:hint="eastAsia"/>
          <w:b w:val="0"/>
          <w:bCs w:val="0"/>
          <w:kern w:val="2"/>
          <w:sz w:val="24"/>
          <w:szCs w:val="24"/>
        </w:rPr>
        <w:t>在交易期内保证中标产品货源和质量，依据《中华人民共和国招标投标法》、《中华人民共和国合同法》、《《国务院关于修改〈疫苗流通和预防接种管理条例〉的决定》（国务院令第</w:t>
      </w:r>
      <w:r>
        <w:rPr>
          <w:rFonts w:ascii="宋体" w:eastAsia="宋体" w:hint="eastAsia"/>
          <w:b w:val="0"/>
          <w:bCs w:val="0"/>
          <w:kern w:val="2"/>
          <w:sz w:val="24"/>
          <w:szCs w:val="24"/>
        </w:rPr>
        <w:t>668</w:t>
      </w:r>
      <w:r>
        <w:rPr>
          <w:rFonts w:ascii="宋体" w:eastAsia="宋体" w:hint="eastAsia"/>
          <w:b w:val="0"/>
          <w:bCs w:val="0"/>
          <w:kern w:val="2"/>
          <w:sz w:val="24"/>
          <w:szCs w:val="24"/>
        </w:rPr>
        <w:t>号）、</w:t>
      </w:r>
      <w:r>
        <w:rPr>
          <w:rFonts w:ascii="宋体" w:eastAsia="宋体" w:hint="eastAsia"/>
          <w:b w:val="0"/>
          <w:bCs w:val="0"/>
          <w:kern w:val="2"/>
          <w:sz w:val="24"/>
          <w:szCs w:val="24"/>
        </w:rPr>
        <w:t>《</w:t>
      </w:r>
      <w:r>
        <w:rPr>
          <w:rFonts w:ascii="宋体" w:eastAsia="宋体" w:hint="eastAsia"/>
          <w:b w:val="0"/>
          <w:bCs w:val="0"/>
          <w:kern w:val="2"/>
          <w:sz w:val="24"/>
          <w:szCs w:val="24"/>
        </w:rPr>
        <w:t>宁夏</w:t>
      </w:r>
      <w:r>
        <w:rPr>
          <w:rFonts w:ascii="宋体" w:eastAsia="宋体" w:hint="eastAsia"/>
          <w:b w:val="0"/>
          <w:bCs w:val="0"/>
          <w:kern w:val="2"/>
          <w:sz w:val="24"/>
          <w:szCs w:val="24"/>
        </w:rPr>
        <w:t>2018</w:t>
      </w:r>
      <w:r>
        <w:rPr>
          <w:rFonts w:ascii="宋体" w:eastAsia="宋体" w:hint="eastAsia"/>
          <w:b w:val="0"/>
          <w:bCs w:val="0"/>
          <w:kern w:val="2"/>
          <w:sz w:val="24"/>
          <w:szCs w:val="24"/>
        </w:rPr>
        <w:t>年扩大国家免疫规划项目（第一类疫苗和注射器）公开招标</w:t>
      </w:r>
      <w:r>
        <w:rPr>
          <w:rFonts w:ascii="宋体" w:eastAsia="宋体" w:hint="eastAsia"/>
          <w:b w:val="0"/>
          <w:bCs w:val="0"/>
          <w:kern w:val="2"/>
          <w:sz w:val="24"/>
          <w:szCs w:val="24"/>
        </w:rPr>
        <w:t>》等</w:t>
      </w:r>
      <w:r>
        <w:rPr>
          <w:rFonts w:ascii="宋体" w:eastAsia="宋体" w:hint="eastAsia"/>
          <w:b w:val="0"/>
          <w:bCs w:val="0"/>
          <w:kern w:val="2"/>
          <w:sz w:val="24"/>
          <w:szCs w:val="24"/>
        </w:rPr>
        <w:t>法律法规及文件执行。</w:t>
      </w:r>
    </w:p>
    <w:p w:rsidR="00000000" w:rsidRDefault="00BB6FE8">
      <w:pPr>
        <w:pStyle w:val="head"/>
        <w:ind w:firstLineChars="200" w:firstLine="480"/>
        <w:jc w:val="left"/>
        <w:rPr>
          <w:rFonts w:ascii="宋体" w:eastAsia="宋体" w:hint="eastAsia"/>
          <w:b w:val="0"/>
          <w:bCs w:val="0"/>
          <w:kern w:val="2"/>
          <w:sz w:val="24"/>
          <w:szCs w:val="24"/>
        </w:rPr>
      </w:pPr>
      <w:r>
        <w:rPr>
          <w:rFonts w:ascii="宋体" w:eastAsia="宋体" w:hint="eastAsia"/>
          <w:b w:val="0"/>
          <w:bCs w:val="0"/>
          <w:kern w:val="2"/>
          <w:sz w:val="24"/>
          <w:szCs w:val="24"/>
        </w:rPr>
        <w:t>同时承诺：</w:t>
      </w:r>
    </w:p>
    <w:p w:rsidR="00000000" w:rsidRDefault="00BB6FE8">
      <w:pPr>
        <w:pStyle w:val="head"/>
        <w:ind w:firstLineChars="200" w:firstLine="480"/>
        <w:jc w:val="left"/>
        <w:rPr>
          <w:rFonts w:ascii="宋体" w:eastAsia="宋体" w:hint="eastAsia"/>
          <w:b w:val="0"/>
          <w:bCs w:val="0"/>
          <w:kern w:val="2"/>
          <w:sz w:val="24"/>
          <w:szCs w:val="24"/>
        </w:rPr>
      </w:pPr>
      <w:r>
        <w:rPr>
          <w:rFonts w:ascii="宋体" w:eastAsia="宋体" w:hint="eastAsia"/>
          <w:b w:val="0"/>
          <w:bCs w:val="0"/>
          <w:kern w:val="2"/>
          <w:sz w:val="24"/>
          <w:szCs w:val="24"/>
        </w:rPr>
        <w:t>1</w:t>
      </w:r>
      <w:r>
        <w:rPr>
          <w:rFonts w:ascii="宋体" w:eastAsia="宋体" w:hint="eastAsia"/>
          <w:b w:val="0"/>
          <w:bCs w:val="0"/>
          <w:kern w:val="2"/>
          <w:sz w:val="24"/>
          <w:szCs w:val="24"/>
        </w:rPr>
        <w:t>、我方提出的投标报价是我方慎重考虑的结果，一经提出，即为要约。任何违反行为，我方都将接受自治区第</w:t>
      </w:r>
      <w:r>
        <w:rPr>
          <w:rFonts w:ascii="宋体" w:eastAsia="宋体" w:hint="eastAsia"/>
          <w:b w:val="0"/>
          <w:bCs w:val="0"/>
          <w:kern w:val="2"/>
          <w:sz w:val="24"/>
          <w:szCs w:val="24"/>
        </w:rPr>
        <w:t>一</w:t>
      </w:r>
      <w:r>
        <w:rPr>
          <w:rFonts w:ascii="宋体" w:eastAsia="宋体" w:hint="eastAsia"/>
          <w:b w:val="0"/>
          <w:bCs w:val="0"/>
          <w:kern w:val="2"/>
          <w:sz w:val="24"/>
          <w:szCs w:val="24"/>
        </w:rPr>
        <w:t>类疫苗招标采购工作领导小组办公室根据国家和宁夏相关法律法规做出的处罚。</w:t>
      </w:r>
    </w:p>
    <w:p w:rsidR="00000000" w:rsidRDefault="00BB6FE8">
      <w:pPr>
        <w:pStyle w:val="head"/>
        <w:ind w:firstLineChars="200" w:firstLine="480"/>
        <w:jc w:val="left"/>
        <w:rPr>
          <w:rFonts w:ascii="宋体" w:eastAsia="宋体" w:hint="eastAsia"/>
          <w:b w:val="0"/>
          <w:bCs w:val="0"/>
          <w:kern w:val="2"/>
          <w:sz w:val="24"/>
          <w:szCs w:val="24"/>
        </w:rPr>
      </w:pPr>
      <w:r>
        <w:rPr>
          <w:rFonts w:ascii="宋体" w:eastAsia="宋体" w:hint="eastAsia"/>
          <w:b w:val="0"/>
          <w:bCs w:val="0"/>
          <w:kern w:val="2"/>
          <w:sz w:val="24"/>
          <w:szCs w:val="24"/>
        </w:rPr>
        <w:t>2</w:t>
      </w:r>
      <w:r>
        <w:rPr>
          <w:rFonts w:ascii="宋体" w:eastAsia="宋体" w:hint="eastAsia"/>
          <w:b w:val="0"/>
          <w:bCs w:val="0"/>
          <w:kern w:val="2"/>
          <w:sz w:val="24"/>
          <w:szCs w:val="24"/>
        </w:rPr>
        <w:t>、如我方出现不履约的行为，我方愿意接受自治区第</w:t>
      </w:r>
      <w:r>
        <w:rPr>
          <w:rFonts w:ascii="宋体" w:eastAsia="宋体" w:hint="eastAsia"/>
          <w:b w:val="0"/>
          <w:bCs w:val="0"/>
          <w:kern w:val="2"/>
          <w:sz w:val="24"/>
          <w:szCs w:val="24"/>
        </w:rPr>
        <w:t>一</w:t>
      </w:r>
      <w:r>
        <w:rPr>
          <w:rFonts w:ascii="宋体" w:eastAsia="宋体" w:hint="eastAsia"/>
          <w:b w:val="0"/>
          <w:bCs w:val="0"/>
          <w:kern w:val="2"/>
          <w:sz w:val="24"/>
          <w:szCs w:val="24"/>
        </w:rPr>
        <w:t>类疫苗招标采</w:t>
      </w:r>
      <w:r>
        <w:rPr>
          <w:rFonts w:ascii="宋体" w:eastAsia="宋体" w:hint="eastAsia"/>
          <w:b w:val="0"/>
          <w:bCs w:val="0"/>
          <w:kern w:val="2"/>
          <w:sz w:val="24"/>
          <w:szCs w:val="24"/>
        </w:rPr>
        <w:t>购工作领导小组办公室作出的，取消供货资格或最多为</w:t>
      </w:r>
      <w:r>
        <w:rPr>
          <w:rFonts w:ascii="宋体" w:eastAsia="宋体" w:hint="eastAsia"/>
          <w:b w:val="0"/>
          <w:bCs w:val="0"/>
          <w:kern w:val="2"/>
          <w:sz w:val="24"/>
          <w:szCs w:val="24"/>
        </w:rPr>
        <w:t>二</w:t>
      </w:r>
      <w:r>
        <w:rPr>
          <w:rFonts w:ascii="宋体" w:eastAsia="宋体" w:hint="eastAsia"/>
          <w:b w:val="0"/>
          <w:bCs w:val="0"/>
          <w:kern w:val="2"/>
          <w:sz w:val="24"/>
          <w:szCs w:val="24"/>
        </w:rPr>
        <w:t>年之内不得参加宁夏第</w:t>
      </w:r>
      <w:r>
        <w:rPr>
          <w:rFonts w:ascii="宋体" w:eastAsia="宋体" w:hint="eastAsia"/>
          <w:b w:val="0"/>
          <w:bCs w:val="0"/>
          <w:kern w:val="2"/>
          <w:sz w:val="24"/>
          <w:szCs w:val="24"/>
        </w:rPr>
        <w:t>一</w:t>
      </w:r>
      <w:r>
        <w:rPr>
          <w:rFonts w:ascii="宋体" w:eastAsia="宋体" w:hint="eastAsia"/>
          <w:b w:val="0"/>
          <w:bCs w:val="0"/>
          <w:kern w:val="2"/>
          <w:sz w:val="24"/>
          <w:szCs w:val="24"/>
        </w:rPr>
        <w:t>类疫苗公开招标的附加处罚。</w:t>
      </w:r>
    </w:p>
    <w:p w:rsidR="00000000" w:rsidRDefault="00BB6FE8">
      <w:pPr>
        <w:spacing w:line="420" w:lineRule="atLeast"/>
        <w:ind w:firstLineChars="200" w:firstLine="480"/>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本授权书于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日签字生效，特此声明。</w:t>
      </w:r>
    </w:p>
    <w:p w:rsidR="00000000" w:rsidRDefault="00BB6FE8">
      <w:pPr>
        <w:snapToGrid w:val="0"/>
        <w:spacing w:line="420" w:lineRule="atLeast"/>
        <w:ind w:firstLine="585"/>
        <w:rPr>
          <w:rFonts w:ascii="宋体" w:hAnsi="宋体" w:hint="eastAsia"/>
          <w:sz w:val="24"/>
          <w:szCs w:val="24"/>
        </w:rPr>
      </w:pPr>
      <w:r>
        <w:rPr>
          <w:rFonts w:ascii="宋体" w:hAnsi="宋体" w:hint="eastAsia"/>
          <w:sz w:val="24"/>
          <w:szCs w:val="24"/>
        </w:rPr>
        <w:t>授权人（法定代表人）签字（盖章）</w:t>
      </w:r>
      <w:r>
        <w:rPr>
          <w:rFonts w:ascii="宋体" w:hAnsi="宋体" w:hint="eastAsia"/>
          <w:sz w:val="24"/>
          <w:szCs w:val="24"/>
          <w:u w:val="single"/>
        </w:rPr>
        <w:t xml:space="preserve">                             </w:t>
      </w:r>
    </w:p>
    <w:p w:rsidR="00000000" w:rsidRDefault="00BB6FE8">
      <w:pPr>
        <w:snapToGrid w:val="0"/>
        <w:spacing w:line="420" w:lineRule="atLeast"/>
        <w:ind w:firstLine="585"/>
        <w:rPr>
          <w:rFonts w:ascii="宋体" w:hAnsi="宋体" w:hint="eastAsia"/>
          <w:sz w:val="24"/>
          <w:szCs w:val="24"/>
        </w:rPr>
      </w:pPr>
      <w:r>
        <w:rPr>
          <w:rFonts w:ascii="宋体" w:hAnsi="宋体" w:hint="eastAsia"/>
          <w:sz w:val="24"/>
          <w:szCs w:val="24"/>
        </w:rPr>
        <w:t>被授权人签字（盖章）</w:t>
      </w:r>
      <w:r>
        <w:rPr>
          <w:rFonts w:ascii="宋体" w:hAnsi="宋体" w:hint="eastAsia"/>
          <w:sz w:val="24"/>
          <w:szCs w:val="24"/>
          <w:u w:val="single"/>
        </w:rPr>
        <w:t xml:space="preserve">                               </w:t>
      </w:r>
    </w:p>
    <w:p w:rsidR="00000000" w:rsidRDefault="00BB6FE8">
      <w:pPr>
        <w:snapToGrid w:val="0"/>
        <w:spacing w:line="420" w:lineRule="atLeast"/>
        <w:ind w:firstLine="585"/>
        <w:rPr>
          <w:rFonts w:ascii="宋体" w:hAnsi="宋体" w:hint="eastAsia"/>
          <w:sz w:val="24"/>
          <w:szCs w:val="24"/>
        </w:rPr>
      </w:pPr>
      <w:r>
        <w:rPr>
          <w:rFonts w:ascii="宋体" w:hAnsi="宋体" w:hint="eastAsia"/>
          <w:sz w:val="24"/>
          <w:szCs w:val="24"/>
        </w:rPr>
        <w:t>单位名称</w:t>
      </w:r>
      <w:r>
        <w:rPr>
          <w:rFonts w:ascii="宋体" w:hAnsi="宋体" w:hint="eastAsia"/>
          <w:sz w:val="24"/>
          <w:szCs w:val="24"/>
        </w:rPr>
        <w:t xml:space="preserve"> </w:t>
      </w:r>
      <w:r>
        <w:rPr>
          <w:rFonts w:ascii="宋体" w:hAnsi="宋体" w:hint="eastAsia"/>
          <w:sz w:val="24"/>
          <w:szCs w:val="24"/>
          <w:u w:val="single"/>
        </w:rPr>
        <w:t xml:space="preserve">                                                    </w:t>
      </w:r>
    </w:p>
    <w:p w:rsidR="00000000" w:rsidRDefault="00BB6FE8">
      <w:pPr>
        <w:snapToGrid w:val="0"/>
        <w:spacing w:line="420" w:lineRule="atLeast"/>
        <w:ind w:firstLine="585"/>
        <w:rPr>
          <w:rFonts w:ascii="宋体" w:hAnsi="宋体" w:hint="eastAsia"/>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u w:val="single"/>
        </w:rPr>
        <w:t xml:space="preserve">                                   </w:t>
      </w:r>
    </w:p>
    <w:p w:rsidR="00000000" w:rsidRDefault="007D3BC4">
      <w:pPr>
        <w:snapToGrid w:val="0"/>
        <w:spacing w:line="360" w:lineRule="auto"/>
        <w:rPr>
          <w:rFonts w:ascii="宋体" w:hAnsi="宋体" w:hint="eastAsia"/>
          <w:sz w:val="24"/>
          <w:szCs w:val="24"/>
        </w:rPr>
      </w:pPr>
      <w:r>
        <w:rPr>
          <w:rFonts w:ascii="宋体" w:hAnsi="宋体"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2151380</wp:posOffset>
                </wp:positionH>
                <wp:positionV relativeFrom="paragraph">
                  <wp:posOffset>634365</wp:posOffset>
                </wp:positionV>
                <wp:extent cx="1371600" cy="891540"/>
                <wp:effectExtent l="8255" t="12065" r="10795" b="10795"/>
                <wp:wrapNone/>
                <wp:docPr id="5" name="Oval 60" descr="加盖企业公章"/>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91540"/>
                        </a:xfrm>
                        <a:prstGeom prst="ellipse">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B6FE8">
                            <w:pPr>
                              <w:rPr>
                                <w:rFonts w:hint="eastAsia"/>
                              </w:rPr>
                            </w:pPr>
                          </w:p>
                          <w:p w:rsidR="00000000" w:rsidRDefault="00BB6FE8">
                            <w:pPr>
                              <w:rPr>
                                <w:rFonts w:hint="eastAsia"/>
                              </w:rPr>
                            </w:pPr>
                            <w:r>
                              <w:rPr>
                                <w:rFonts w:hint="eastAsia"/>
                              </w:rPr>
                              <w:t>加盖企业公章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alt="加盖企业公章" style="position:absolute;left:0;text-align:left;margin-left:169.4pt;margin-top:49.95pt;width:108pt;height:7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">
                <v:textbox>
                  <w:txbxContent>
                    <w:p w:rsidR="00000000" w:rsidRDefault="00BB6FE8">
                      <w:pPr>
                        <w:rPr>
                          <w:rFonts w:hint="eastAsia"/>
                        </w:rPr>
                      </w:pPr>
                    </w:p>
                    <w:p w:rsidR="00000000" w:rsidRDefault="00BB6FE8">
                      <w:pPr>
                        <w:rPr>
                          <w:rFonts w:hint="eastAsia"/>
                        </w:rPr>
                      </w:pPr>
                      <w:r>
                        <w:rPr>
                          <w:rFonts w:hint="eastAsia"/>
                        </w:rPr>
                        <w:t>加盖企业公章</w:t>
                      </w:r>
                    </w:p>
                  </w:txbxContent>
                </v:textbox>
              </v:oval>
            </w:pict>
          </mc:Fallback>
        </mc:AlternateContent>
      </w:r>
      <w:r>
        <w:rPr>
          <w:rFonts w:ascii="宋体" w:hAnsi="宋体"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3180080</wp:posOffset>
                </wp:positionH>
                <wp:positionV relativeFrom="paragraph">
                  <wp:posOffset>337185</wp:posOffset>
                </wp:positionV>
                <wp:extent cx="2171700" cy="1485900"/>
                <wp:effectExtent l="8255" t="10160" r="10795" b="8890"/>
                <wp:wrapNone/>
                <wp:docPr id="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85900"/>
                        </a:xfrm>
                        <a:prstGeom prst="rect">
                          <a:avLst/>
                        </a:prstGeom>
                        <a:solidFill>
                          <a:srgbClr val="FFFFFF"/>
                        </a:solidFill>
                        <a:ln w="9525" cmpd="sng">
                          <a:solidFill>
                            <a:srgbClr val="000000"/>
                          </a:solidFill>
                          <a:miter lim="800000"/>
                          <a:headEnd/>
                          <a:tailEnd/>
                        </a:ln>
                      </wps:spPr>
                      <wps:txbx>
                        <w:txbxContent>
                          <w:p w:rsidR="00000000" w:rsidRDefault="00BB6FE8">
                            <w:pPr>
                              <w:rPr>
                                <w:rFonts w:eastAsia="黑体" w:hint="eastAsia"/>
                                <w:b/>
                                <w:sz w:val="30"/>
                              </w:rPr>
                            </w:pPr>
                          </w:p>
                          <w:p w:rsidR="00000000" w:rsidRDefault="00BB6FE8">
                            <w:pPr>
                              <w:jc w:val="center"/>
                              <w:rPr>
                                <w:rFonts w:eastAsia="华文中宋" w:hint="eastAsia"/>
                                <w:b/>
                                <w:sz w:val="28"/>
                              </w:rPr>
                            </w:pPr>
                            <w:r>
                              <w:rPr>
                                <w:rFonts w:eastAsia="华文中宋" w:hint="eastAsia"/>
                                <w:b/>
                                <w:sz w:val="28"/>
                              </w:rPr>
                              <w:t>代理人（被授权人）</w:t>
                            </w:r>
                          </w:p>
                          <w:p w:rsidR="00000000" w:rsidRDefault="00BB6FE8">
                            <w:pPr>
                              <w:jc w:val="center"/>
                              <w:rPr>
                                <w:rFonts w:eastAsia="华文中宋"/>
                                <w:sz w:val="28"/>
                              </w:rPr>
                            </w:pPr>
                            <w:r>
                              <w:rPr>
                                <w:rFonts w:eastAsia="华文中宋" w:hint="eastAsia"/>
                                <w:b/>
                                <w:sz w:val="28"/>
                              </w:rPr>
                              <w:t>居民身份证复印件反面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7" style="position:absolute;left:0;text-align:left;margin-left:250.4pt;margin-top:26.55pt;width:171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">
                <v:textbox>
                  <w:txbxContent>
                    <w:p w:rsidR="00000000" w:rsidRDefault="00BB6FE8">
                      <w:pPr>
                        <w:rPr>
                          <w:rFonts w:eastAsia="黑体" w:hint="eastAsia"/>
                          <w:b/>
                          <w:sz w:val="30"/>
                        </w:rPr>
                      </w:pPr>
                    </w:p>
                    <w:p w:rsidR="00000000" w:rsidRDefault="00BB6FE8">
                      <w:pPr>
                        <w:jc w:val="center"/>
                        <w:rPr>
                          <w:rFonts w:eastAsia="华文中宋" w:hint="eastAsia"/>
                          <w:b/>
                          <w:sz w:val="28"/>
                        </w:rPr>
                      </w:pPr>
                      <w:r>
                        <w:rPr>
                          <w:rFonts w:eastAsia="华文中宋" w:hint="eastAsia"/>
                          <w:b/>
                          <w:sz w:val="28"/>
                        </w:rPr>
                        <w:t>代理人（被授权人）</w:t>
                      </w:r>
                    </w:p>
                    <w:p w:rsidR="00000000" w:rsidRDefault="00BB6FE8">
                      <w:pPr>
                        <w:jc w:val="center"/>
                        <w:rPr>
                          <w:rFonts w:eastAsia="华文中宋"/>
                          <w:sz w:val="28"/>
                        </w:rPr>
                      </w:pPr>
                      <w:r>
                        <w:rPr>
                          <w:rFonts w:eastAsia="华文中宋" w:hint="eastAsia"/>
                          <w:b/>
                          <w:sz w:val="28"/>
                        </w:rPr>
                        <w:t>居民身份证复印件反面</w:t>
                      </w:r>
                    </w:p>
                  </w:txbxContent>
                </v:textbox>
              </v:rect>
            </w:pict>
          </mc:Fallback>
        </mc:AlternateContent>
      </w:r>
      <w:r>
        <w:rPr>
          <w:rFonts w:ascii="宋体" w:hAnsi="宋体"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322580</wp:posOffset>
                </wp:positionH>
                <wp:positionV relativeFrom="paragraph">
                  <wp:posOffset>346710</wp:posOffset>
                </wp:positionV>
                <wp:extent cx="2171700" cy="1485900"/>
                <wp:effectExtent l="8255" t="10160" r="10795" b="8890"/>
                <wp:wrapNone/>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85900"/>
                        </a:xfrm>
                        <a:prstGeom prst="rect">
                          <a:avLst/>
                        </a:prstGeom>
                        <a:solidFill>
                          <a:srgbClr val="FFFFFF"/>
                        </a:solidFill>
                        <a:ln w="9525" cmpd="sng">
                          <a:solidFill>
                            <a:srgbClr val="000000"/>
                          </a:solidFill>
                          <a:miter lim="800000"/>
                          <a:headEnd/>
                          <a:tailEnd/>
                        </a:ln>
                      </wps:spPr>
                      <wps:txbx>
                        <w:txbxContent>
                          <w:p w:rsidR="00000000" w:rsidRDefault="00BB6FE8">
                            <w:pPr>
                              <w:rPr>
                                <w:rFonts w:eastAsia="黑体" w:hint="eastAsia"/>
                                <w:b/>
                                <w:sz w:val="30"/>
                              </w:rPr>
                            </w:pPr>
                          </w:p>
                          <w:p w:rsidR="00000000" w:rsidRDefault="00BB6FE8">
                            <w:pPr>
                              <w:jc w:val="center"/>
                              <w:rPr>
                                <w:rFonts w:eastAsia="华文中宋" w:hint="eastAsia"/>
                                <w:b/>
                                <w:sz w:val="28"/>
                              </w:rPr>
                            </w:pPr>
                            <w:r>
                              <w:rPr>
                                <w:rFonts w:eastAsia="华文中宋" w:hint="eastAsia"/>
                                <w:b/>
                                <w:sz w:val="28"/>
                              </w:rPr>
                              <w:t>代理人（被授权人）</w:t>
                            </w:r>
                          </w:p>
                          <w:p w:rsidR="00000000" w:rsidRDefault="00BB6FE8">
                            <w:pPr>
                              <w:jc w:val="center"/>
                              <w:rPr>
                                <w:rFonts w:eastAsia="华文中宋"/>
                                <w:sz w:val="28"/>
                              </w:rPr>
                            </w:pPr>
                            <w:r>
                              <w:rPr>
                                <w:rFonts w:eastAsia="华文中宋" w:hint="eastAsia"/>
                                <w:b/>
                                <w:sz w:val="28"/>
                              </w:rPr>
                              <w:t>居民身份证复印件正面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left:0;text-align:left;margin-left:25.4pt;margin-top:27.3pt;width:171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">
                <v:textbox>
                  <w:txbxContent>
                    <w:p w:rsidR="00000000" w:rsidRDefault="00BB6FE8">
                      <w:pPr>
                        <w:rPr>
                          <w:rFonts w:eastAsia="黑体" w:hint="eastAsia"/>
                          <w:b/>
                          <w:sz w:val="30"/>
                        </w:rPr>
                      </w:pPr>
                    </w:p>
                    <w:p w:rsidR="00000000" w:rsidRDefault="00BB6FE8">
                      <w:pPr>
                        <w:jc w:val="center"/>
                        <w:rPr>
                          <w:rFonts w:eastAsia="华文中宋" w:hint="eastAsia"/>
                          <w:b/>
                          <w:sz w:val="28"/>
                        </w:rPr>
                      </w:pPr>
                      <w:r>
                        <w:rPr>
                          <w:rFonts w:eastAsia="华文中宋" w:hint="eastAsia"/>
                          <w:b/>
                          <w:sz w:val="28"/>
                        </w:rPr>
                        <w:t>代理人（被授权人）</w:t>
                      </w:r>
                    </w:p>
                    <w:p w:rsidR="00000000" w:rsidRDefault="00BB6FE8">
                      <w:pPr>
                        <w:jc w:val="center"/>
                        <w:rPr>
                          <w:rFonts w:eastAsia="华文中宋"/>
                          <w:sz w:val="28"/>
                        </w:rPr>
                      </w:pPr>
                      <w:r>
                        <w:rPr>
                          <w:rFonts w:eastAsia="华文中宋" w:hint="eastAsia"/>
                          <w:b/>
                          <w:sz w:val="28"/>
                        </w:rPr>
                        <w:t>居民身份证复印件正面</w:t>
                      </w:r>
                    </w:p>
                  </w:txbxContent>
                </v:textbox>
              </v:rect>
            </w:pict>
          </mc:Fallback>
        </mc:AlternateContent>
      </w:r>
    </w:p>
    <w:p w:rsidR="00000000" w:rsidRDefault="00BB6FE8">
      <w:pPr>
        <w:adjustRightInd w:val="0"/>
        <w:snapToGrid w:val="0"/>
        <w:spacing w:line="360" w:lineRule="auto"/>
        <w:rPr>
          <w:rFonts w:ascii="宋体" w:hAnsi="宋体" w:hint="eastAsia"/>
          <w:sz w:val="28"/>
          <w:szCs w:val="28"/>
        </w:rPr>
      </w:pPr>
    </w:p>
    <w:p w:rsidR="00000000" w:rsidRDefault="00BB6FE8">
      <w:pPr>
        <w:adjustRightInd w:val="0"/>
        <w:snapToGrid w:val="0"/>
        <w:spacing w:line="360" w:lineRule="auto"/>
        <w:rPr>
          <w:rFonts w:ascii="宋体" w:hAnsi="宋体" w:hint="eastAsia"/>
          <w:sz w:val="28"/>
          <w:szCs w:val="28"/>
        </w:rPr>
      </w:pPr>
    </w:p>
    <w:p w:rsidR="00000000" w:rsidRDefault="00BB6FE8">
      <w:pPr>
        <w:pStyle w:val="head"/>
        <w:jc w:val="both"/>
        <w:rPr>
          <w:rFonts w:ascii="宋体" w:eastAsia="宋体" w:hint="eastAsia"/>
        </w:rPr>
      </w:pPr>
      <w:r>
        <w:rPr>
          <w:rFonts w:ascii="宋体" w:eastAsia="宋体" w:hint="eastAsia"/>
        </w:rPr>
        <w:t>参考格式</w:t>
      </w:r>
      <w:r>
        <w:rPr>
          <w:rFonts w:ascii="宋体" w:eastAsia="宋体" w:hint="eastAsia"/>
        </w:rPr>
        <w:t>4</w:t>
      </w:r>
      <w:r>
        <w:rPr>
          <w:rFonts w:ascii="宋体" w:eastAsia="宋体" w:hint="eastAsia"/>
        </w:rPr>
        <w:t>、供货承诺函</w:t>
      </w:r>
    </w:p>
    <w:p w:rsidR="00000000" w:rsidRDefault="00BB6FE8">
      <w:pPr>
        <w:pStyle w:val="head"/>
        <w:spacing w:line="280" w:lineRule="exact"/>
        <w:rPr>
          <w:rFonts w:ascii="宋体" w:eastAsia="宋体" w:hint="eastAsia"/>
        </w:rPr>
      </w:pPr>
    </w:p>
    <w:p w:rsidR="00000000" w:rsidRDefault="00BB6FE8">
      <w:pPr>
        <w:pStyle w:val="head"/>
        <w:spacing w:line="280" w:lineRule="exact"/>
        <w:rPr>
          <w:rFonts w:ascii="宋体" w:eastAsia="宋体" w:hint="eastAsia"/>
          <w:sz w:val="32"/>
          <w:szCs w:val="32"/>
        </w:rPr>
      </w:pPr>
      <w:r>
        <w:rPr>
          <w:rFonts w:ascii="宋体" w:eastAsia="宋体" w:hint="eastAsia"/>
        </w:rPr>
        <w:t>供货承诺函</w:t>
      </w:r>
    </w:p>
    <w:p w:rsidR="00000000" w:rsidRDefault="00BB6FE8">
      <w:pPr>
        <w:pStyle w:val="a0"/>
        <w:spacing w:line="280" w:lineRule="exact"/>
        <w:ind w:firstLine="0"/>
        <w:jc w:val="center"/>
        <w:rPr>
          <w:rFonts w:ascii="仿宋_GB2312" w:hint="eastAsia"/>
          <w:b/>
          <w:bCs/>
          <w:sz w:val="24"/>
          <w:szCs w:val="24"/>
        </w:rPr>
      </w:pPr>
      <w:r>
        <w:rPr>
          <w:rFonts w:ascii="仿宋_GB2312" w:hint="eastAsia"/>
          <w:b/>
          <w:bCs/>
          <w:sz w:val="24"/>
          <w:szCs w:val="24"/>
        </w:rPr>
        <w:t>（招标编号：</w:t>
      </w:r>
      <w:r>
        <w:rPr>
          <w:rFonts w:ascii="宋体" w:cs="宋体" w:hint="eastAsia"/>
          <w:b/>
          <w:bCs/>
          <w:kern w:val="0"/>
          <w:sz w:val="28"/>
          <w:szCs w:val="28"/>
        </w:rPr>
        <w:t>NYC/YM201601</w:t>
      </w:r>
      <w:r>
        <w:rPr>
          <w:rFonts w:ascii="仿宋_GB2312" w:hint="eastAsia"/>
          <w:b/>
          <w:bCs/>
          <w:sz w:val="24"/>
          <w:szCs w:val="24"/>
        </w:rPr>
        <w:t>）</w:t>
      </w:r>
    </w:p>
    <w:p w:rsidR="00000000" w:rsidRDefault="00BB6FE8">
      <w:pPr>
        <w:pStyle w:val="a0"/>
        <w:spacing w:line="566" w:lineRule="exact"/>
        <w:ind w:firstLineChars="200" w:firstLine="560"/>
        <w:rPr>
          <w:rFonts w:ascii="宋体" w:eastAsia="宋体" w:hAnsi="宋体" w:hint="eastAsia"/>
          <w:sz w:val="28"/>
          <w:szCs w:val="28"/>
        </w:rPr>
      </w:pPr>
      <w:r>
        <w:rPr>
          <w:rFonts w:ascii="宋体" w:eastAsia="宋体" w:hAnsi="宋体" w:hint="eastAsia"/>
          <w:sz w:val="28"/>
          <w:szCs w:val="28"/>
        </w:rPr>
        <w:t>第</w:t>
      </w:r>
      <w:r>
        <w:rPr>
          <w:rFonts w:ascii="宋体" w:eastAsia="宋体" w:hAnsi="宋体" w:hint="eastAsia"/>
          <w:sz w:val="28"/>
          <w:szCs w:val="28"/>
        </w:rPr>
        <w:t>一类</w:t>
      </w:r>
      <w:r>
        <w:rPr>
          <w:rFonts w:ascii="宋体" w:eastAsia="宋体" w:hAnsi="宋体" w:hint="eastAsia"/>
          <w:sz w:val="28"/>
          <w:szCs w:val="28"/>
        </w:rPr>
        <w:t>疫苗招标采购工作领导小组：</w:t>
      </w:r>
    </w:p>
    <w:p w:rsidR="00000000" w:rsidRDefault="00BB6FE8">
      <w:pPr>
        <w:pStyle w:val="a0"/>
        <w:spacing w:line="566" w:lineRule="exact"/>
        <w:ind w:firstLineChars="200" w:firstLine="560"/>
        <w:rPr>
          <w:rFonts w:ascii="宋体" w:eastAsia="宋体" w:hAnsi="宋体" w:hint="eastAsia"/>
          <w:sz w:val="28"/>
          <w:szCs w:val="28"/>
        </w:rPr>
      </w:pPr>
      <w:r>
        <w:rPr>
          <w:rFonts w:ascii="宋体" w:eastAsia="宋体" w:hAnsi="宋体" w:hint="eastAsia"/>
          <w:sz w:val="28"/>
          <w:szCs w:val="28"/>
        </w:rPr>
        <w:t>我单位</w:t>
      </w:r>
      <w:r>
        <w:rPr>
          <w:rFonts w:ascii="宋体" w:eastAsia="宋体" w:hAnsi="宋体" w:hint="eastAsia"/>
          <w:sz w:val="28"/>
          <w:szCs w:val="28"/>
        </w:rPr>
        <w:t>_______________________</w:t>
      </w:r>
      <w:r>
        <w:rPr>
          <w:rFonts w:ascii="宋体" w:eastAsia="宋体" w:hAnsi="宋体" w:hint="eastAsia"/>
          <w:sz w:val="28"/>
          <w:szCs w:val="28"/>
        </w:rPr>
        <w:t>（企业名称）是合法注册的疫苗生产企业。在此承诺：我单位参加本次第</w:t>
      </w:r>
      <w:r>
        <w:rPr>
          <w:rFonts w:ascii="宋体" w:eastAsia="宋体" w:hAnsi="宋体" w:hint="eastAsia"/>
          <w:sz w:val="28"/>
          <w:szCs w:val="28"/>
        </w:rPr>
        <w:t>一</w:t>
      </w:r>
      <w:r>
        <w:rPr>
          <w:rFonts w:ascii="宋体" w:eastAsia="宋体" w:hAnsi="宋体" w:hint="eastAsia"/>
          <w:sz w:val="28"/>
          <w:szCs w:val="28"/>
        </w:rPr>
        <w:t>类疫苗</w:t>
      </w:r>
      <w:r>
        <w:rPr>
          <w:rFonts w:ascii="宋体" w:eastAsia="宋体" w:hAnsi="宋体" w:hint="eastAsia"/>
          <w:sz w:val="28"/>
          <w:szCs w:val="28"/>
        </w:rPr>
        <w:t>和注射器</w:t>
      </w:r>
      <w:r>
        <w:rPr>
          <w:rFonts w:ascii="宋体" w:eastAsia="宋体" w:hAnsi="宋体" w:hint="eastAsia"/>
          <w:sz w:val="28"/>
          <w:szCs w:val="28"/>
        </w:rPr>
        <w:t>公开招标的的所有投标产品一旦中标（包括议价成交，以下同），我方按照工作要求，承担对本次招标采购第</w:t>
      </w:r>
      <w:r>
        <w:rPr>
          <w:rFonts w:ascii="宋体" w:eastAsia="宋体" w:hAnsi="宋体" w:hint="eastAsia"/>
          <w:sz w:val="28"/>
          <w:szCs w:val="28"/>
        </w:rPr>
        <w:t>一</w:t>
      </w:r>
      <w:r>
        <w:rPr>
          <w:rFonts w:ascii="宋体" w:eastAsia="宋体" w:hAnsi="宋体" w:hint="eastAsia"/>
          <w:sz w:val="28"/>
          <w:szCs w:val="28"/>
        </w:rPr>
        <w:t>类疫苗</w:t>
      </w:r>
      <w:r>
        <w:rPr>
          <w:rFonts w:ascii="宋体" w:eastAsia="宋体" w:hAnsi="宋体" w:hint="eastAsia"/>
          <w:sz w:val="28"/>
          <w:szCs w:val="28"/>
        </w:rPr>
        <w:t>和注射器</w:t>
      </w:r>
      <w:r>
        <w:rPr>
          <w:rFonts w:ascii="宋体" w:eastAsia="宋体" w:hAnsi="宋体" w:hint="eastAsia"/>
          <w:sz w:val="28"/>
          <w:szCs w:val="28"/>
        </w:rPr>
        <w:t>的供应。</w:t>
      </w:r>
    </w:p>
    <w:p w:rsidR="00000000" w:rsidRDefault="00BB6FE8">
      <w:pPr>
        <w:pStyle w:val="a0"/>
        <w:spacing w:line="566" w:lineRule="exact"/>
        <w:ind w:firstLineChars="200" w:firstLine="560"/>
        <w:rPr>
          <w:rFonts w:ascii="宋体" w:eastAsia="宋体" w:hAnsi="宋体" w:hint="eastAsia"/>
          <w:sz w:val="28"/>
          <w:szCs w:val="28"/>
        </w:rPr>
      </w:pPr>
      <w:r>
        <w:rPr>
          <w:rFonts w:ascii="宋体" w:eastAsia="宋体" w:hAnsi="宋体" w:hint="eastAsia"/>
          <w:sz w:val="28"/>
          <w:szCs w:val="28"/>
        </w:rPr>
        <w:t>我方保证中标后，严格按照本次《</w:t>
      </w:r>
      <w:r>
        <w:rPr>
          <w:rFonts w:ascii="宋体" w:eastAsia="宋体" w:hAnsi="宋体" w:hint="eastAsia"/>
          <w:sz w:val="28"/>
          <w:szCs w:val="28"/>
        </w:rPr>
        <w:t>宁夏</w:t>
      </w:r>
      <w:r>
        <w:rPr>
          <w:rFonts w:ascii="宋体" w:eastAsia="宋体" w:hAnsi="宋体" w:hint="eastAsia"/>
          <w:sz w:val="28"/>
          <w:szCs w:val="28"/>
        </w:rPr>
        <w:t>2018</w:t>
      </w:r>
      <w:r>
        <w:rPr>
          <w:rFonts w:ascii="宋体" w:eastAsia="宋体" w:hAnsi="宋体" w:hint="eastAsia"/>
          <w:sz w:val="28"/>
          <w:szCs w:val="28"/>
        </w:rPr>
        <w:t>年扩大国家免疫规划项</w:t>
      </w:r>
      <w:r>
        <w:rPr>
          <w:rFonts w:ascii="宋体" w:eastAsia="宋体" w:hAnsi="宋体" w:hint="eastAsia"/>
          <w:sz w:val="28"/>
          <w:szCs w:val="28"/>
        </w:rPr>
        <w:t>目（第一类疫苗和注射器）公开招标</w:t>
      </w:r>
      <w:r>
        <w:rPr>
          <w:rFonts w:ascii="宋体" w:eastAsia="宋体" w:hAnsi="宋体" w:hint="eastAsia"/>
          <w:sz w:val="28"/>
          <w:szCs w:val="28"/>
        </w:rPr>
        <w:t>招标文件》及招标方的要求，及时供货并提供全面、完善的服务。同时承诺：如我方出现故意不履约的行为，我方愿意接受自治区第</w:t>
      </w:r>
      <w:r>
        <w:rPr>
          <w:rFonts w:ascii="宋体" w:eastAsia="宋体" w:hAnsi="宋体" w:hint="eastAsia"/>
          <w:sz w:val="28"/>
          <w:szCs w:val="28"/>
        </w:rPr>
        <w:t>一</w:t>
      </w:r>
      <w:r>
        <w:rPr>
          <w:rFonts w:ascii="宋体" w:eastAsia="宋体" w:hAnsi="宋体" w:hint="eastAsia"/>
          <w:sz w:val="28"/>
          <w:szCs w:val="28"/>
        </w:rPr>
        <w:t>类疫苗招标采购工作领导小组作出的，最多为</w:t>
      </w:r>
      <w:r>
        <w:rPr>
          <w:rFonts w:ascii="宋体" w:eastAsia="宋体" w:hAnsi="宋体" w:hint="eastAsia"/>
          <w:sz w:val="28"/>
          <w:szCs w:val="28"/>
        </w:rPr>
        <w:t>二</w:t>
      </w:r>
      <w:r>
        <w:rPr>
          <w:rFonts w:ascii="宋体" w:eastAsia="宋体" w:hAnsi="宋体" w:hint="eastAsia"/>
          <w:sz w:val="28"/>
          <w:szCs w:val="28"/>
        </w:rPr>
        <w:t>年之内不得参加宁夏第</w:t>
      </w:r>
      <w:r>
        <w:rPr>
          <w:rFonts w:ascii="宋体" w:eastAsia="宋体" w:hAnsi="宋体" w:hint="eastAsia"/>
          <w:sz w:val="28"/>
          <w:szCs w:val="28"/>
        </w:rPr>
        <w:t>一</w:t>
      </w:r>
      <w:r>
        <w:rPr>
          <w:rFonts w:ascii="宋体" w:eastAsia="宋体" w:hAnsi="宋体" w:hint="eastAsia"/>
          <w:sz w:val="28"/>
          <w:szCs w:val="28"/>
        </w:rPr>
        <w:t>类疫苗</w:t>
      </w:r>
      <w:r>
        <w:rPr>
          <w:rFonts w:ascii="宋体" w:eastAsia="宋体" w:hAnsi="宋体" w:hint="eastAsia"/>
          <w:sz w:val="28"/>
          <w:szCs w:val="28"/>
        </w:rPr>
        <w:t>及注射器</w:t>
      </w:r>
      <w:r>
        <w:rPr>
          <w:rFonts w:ascii="宋体" w:eastAsia="宋体" w:hAnsi="宋体" w:hint="eastAsia"/>
          <w:sz w:val="28"/>
          <w:szCs w:val="28"/>
        </w:rPr>
        <w:t>公开招标的附加处罚。</w:t>
      </w:r>
    </w:p>
    <w:p w:rsidR="00000000" w:rsidRDefault="00BB6FE8">
      <w:pPr>
        <w:pStyle w:val="a0"/>
        <w:spacing w:line="566" w:lineRule="exact"/>
        <w:ind w:firstLineChars="200" w:firstLine="560"/>
        <w:rPr>
          <w:rFonts w:ascii="宋体" w:eastAsia="宋体" w:hAnsi="宋体" w:hint="eastAsia"/>
          <w:sz w:val="28"/>
          <w:szCs w:val="28"/>
        </w:rPr>
      </w:pPr>
      <w:r>
        <w:rPr>
          <w:rFonts w:ascii="宋体" w:eastAsia="宋体" w:hAnsi="宋体" w:hint="eastAsia"/>
          <w:sz w:val="28"/>
          <w:szCs w:val="28"/>
        </w:rPr>
        <w:t>特此承诺。</w:t>
      </w:r>
    </w:p>
    <w:p w:rsidR="00000000" w:rsidRDefault="00BB6FE8">
      <w:pPr>
        <w:pStyle w:val="a4"/>
        <w:snapToGrid w:val="0"/>
        <w:spacing w:line="566" w:lineRule="exact"/>
        <w:rPr>
          <w:rFonts w:ascii="宋体" w:eastAsia="宋体" w:hint="eastAsia"/>
          <w:b/>
          <w:bCs/>
          <w:sz w:val="28"/>
          <w:szCs w:val="28"/>
        </w:rPr>
      </w:pPr>
      <w:r>
        <w:rPr>
          <w:rFonts w:ascii="宋体" w:eastAsia="宋体" w:hint="eastAsia"/>
          <w:b/>
          <w:bCs/>
          <w:sz w:val="28"/>
          <w:szCs w:val="28"/>
        </w:rPr>
        <w:t>投标人名称（盖章）</w:t>
      </w:r>
      <w:r>
        <w:rPr>
          <w:rFonts w:ascii="宋体" w:eastAsia="宋体" w:hint="eastAsia"/>
          <w:b/>
          <w:bCs/>
          <w:sz w:val="28"/>
          <w:szCs w:val="28"/>
        </w:rPr>
        <w:t>:  ___________________________________</w:t>
      </w:r>
    </w:p>
    <w:p w:rsidR="00000000" w:rsidRDefault="00BB6FE8">
      <w:pPr>
        <w:pStyle w:val="a4"/>
        <w:snapToGrid w:val="0"/>
        <w:spacing w:line="566" w:lineRule="exact"/>
        <w:rPr>
          <w:rFonts w:ascii="宋体" w:eastAsia="宋体" w:hint="eastAsia"/>
          <w:b/>
          <w:bCs/>
          <w:sz w:val="28"/>
          <w:szCs w:val="28"/>
        </w:rPr>
      </w:pPr>
      <w:r>
        <w:rPr>
          <w:rFonts w:ascii="宋体" w:eastAsia="宋体" w:hint="eastAsia"/>
          <w:b/>
          <w:bCs/>
          <w:sz w:val="28"/>
          <w:szCs w:val="28"/>
        </w:rPr>
        <w:t>法定代表人（签字）：</w:t>
      </w:r>
      <w:r>
        <w:rPr>
          <w:rFonts w:ascii="宋体" w:eastAsia="宋体" w:hint="eastAsia"/>
          <w:b/>
          <w:bCs/>
          <w:sz w:val="28"/>
          <w:szCs w:val="28"/>
        </w:rPr>
        <w:t xml:space="preserve"> __________________</w:t>
      </w:r>
    </w:p>
    <w:p w:rsidR="00000000" w:rsidRDefault="00BB6FE8">
      <w:pPr>
        <w:pStyle w:val="a4"/>
        <w:snapToGrid w:val="0"/>
        <w:spacing w:line="566" w:lineRule="exact"/>
        <w:rPr>
          <w:rFonts w:ascii="宋体" w:eastAsia="宋体" w:hint="eastAsia"/>
          <w:b/>
          <w:bCs/>
          <w:sz w:val="28"/>
          <w:szCs w:val="28"/>
        </w:rPr>
      </w:pPr>
      <w:r>
        <w:rPr>
          <w:rFonts w:ascii="宋体" w:eastAsia="宋体" w:hint="eastAsia"/>
          <w:b/>
          <w:bCs/>
          <w:sz w:val="28"/>
          <w:szCs w:val="28"/>
        </w:rPr>
        <w:t>联系人：</w:t>
      </w:r>
      <w:r>
        <w:rPr>
          <w:rFonts w:ascii="宋体" w:eastAsia="宋体" w:hint="eastAsia"/>
          <w:b/>
          <w:bCs/>
          <w:sz w:val="28"/>
          <w:szCs w:val="28"/>
        </w:rPr>
        <w:t>____________________________</w:t>
      </w:r>
    </w:p>
    <w:p w:rsidR="00000000" w:rsidRDefault="00BB6FE8">
      <w:pPr>
        <w:pStyle w:val="a4"/>
        <w:snapToGrid w:val="0"/>
        <w:spacing w:line="566" w:lineRule="exact"/>
        <w:rPr>
          <w:rFonts w:ascii="宋体" w:eastAsia="宋体" w:hint="eastAsia"/>
          <w:b/>
          <w:bCs/>
          <w:sz w:val="28"/>
          <w:szCs w:val="28"/>
        </w:rPr>
      </w:pPr>
      <w:r>
        <w:rPr>
          <w:rFonts w:ascii="宋体" w:eastAsia="宋体" w:hint="eastAsia"/>
          <w:b/>
          <w:bCs/>
          <w:sz w:val="28"/>
          <w:szCs w:val="28"/>
        </w:rPr>
        <w:t>联系电话：</w:t>
      </w:r>
      <w:r>
        <w:rPr>
          <w:rFonts w:ascii="宋体" w:eastAsia="宋体" w:hint="eastAsia"/>
          <w:b/>
          <w:bCs/>
          <w:sz w:val="28"/>
          <w:szCs w:val="28"/>
        </w:rPr>
        <w:t>_________</w:t>
      </w:r>
      <w:r>
        <w:rPr>
          <w:rFonts w:ascii="宋体" w:eastAsia="宋体" w:hint="eastAsia"/>
          <w:b/>
          <w:bCs/>
          <w:sz w:val="28"/>
          <w:szCs w:val="28"/>
        </w:rPr>
        <w:t>___________________</w:t>
      </w:r>
    </w:p>
    <w:p w:rsidR="00000000" w:rsidRDefault="00BB6FE8">
      <w:pPr>
        <w:pStyle w:val="a4"/>
        <w:snapToGrid w:val="0"/>
        <w:spacing w:line="566" w:lineRule="exact"/>
        <w:rPr>
          <w:rFonts w:ascii="宋体" w:eastAsia="宋体" w:hint="eastAsia"/>
          <w:b/>
          <w:bCs/>
          <w:sz w:val="28"/>
          <w:szCs w:val="28"/>
        </w:rPr>
      </w:pPr>
      <w:r>
        <w:rPr>
          <w:rFonts w:ascii="宋体" w:eastAsia="宋体" w:hint="eastAsia"/>
          <w:b/>
          <w:bCs/>
          <w:sz w:val="28"/>
          <w:szCs w:val="28"/>
        </w:rPr>
        <w:t>日期</w:t>
      </w:r>
      <w:r>
        <w:rPr>
          <w:rFonts w:ascii="宋体" w:eastAsia="宋体" w:hint="eastAsia"/>
          <w:b/>
          <w:bCs/>
          <w:sz w:val="28"/>
          <w:szCs w:val="28"/>
        </w:rPr>
        <w:t>:  _________</w:t>
      </w:r>
      <w:r>
        <w:rPr>
          <w:rFonts w:ascii="宋体" w:eastAsia="宋体" w:hint="eastAsia"/>
          <w:b/>
          <w:bCs/>
          <w:sz w:val="28"/>
          <w:szCs w:val="28"/>
        </w:rPr>
        <w:t>年</w:t>
      </w:r>
      <w:r>
        <w:rPr>
          <w:rFonts w:ascii="宋体" w:eastAsia="宋体" w:hint="eastAsia"/>
          <w:b/>
          <w:bCs/>
          <w:sz w:val="28"/>
          <w:szCs w:val="28"/>
        </w:rPr>
        <w:t xml:space="preserve"> ___</w:t>
      </w:r>
      <w:r>
        <w:rPr>
          <w:rFonts w:ascii="宋体" w:eastAsia="宋体" w:hint="eastAsia"/>
          <w:b/>
          <w:bCs/>
          <w:sz w:val="28"/>
          <w:szCs w:val="28"/>
        </w:rPr>
        <w:t>月</w:t>
      </w:r>
      <w:r>
        <w:rPr>
          <w:rFonts w:ascii="宋体" w:eastAsia="宋体" w:hint="eastAsia"/>
          <w:b/>
          <w:bCs/>
          <w:sz w:val="28"/>
          <w:szCs w:val="28"/>
        </w:rPr>
        <w:t xml:space="preserve">  ___</w:t>
      </w:r>
      <w:r>
        <w:rPr>
          <w:rFonts w:ascii="宋体" w:eastAsia="宋体" w:hint="eastAsia"/>
          <w:b/>
          <w:bCs/>
          <w:sz w:val="28"/>
          <w:szCs w:val="28"/>
        </w:rPr>
        <w:t>日</w:t>
      </w:r>
      <w:r>
        <w:rPr>
          <w:rFonts w:ascii="宋体" w:eastAsia="宋体" w:hint="eastAsia"/>
          <w:b/>
          <w:bCs/>
          <w:sz w:val="28"/>
          <w:szCs w:val="28"/>
        </w:rPr>
        <w:t xml:space="preserve"> </w:t>
      </w:r>
    </w:p>
    <w:p w:rsidR="00000000" w:rsidRDefault="00BB6FE8">
      <w:pPr>
        <w:spacing w:line="360" w:lineRule="auto"/>
        <w:rPr>
          <w:rFonts w:ascii="宋体" w:hAnsi="宋体" w:hint="eastAsia"/>
          <w:b/>
          <w:bCs/>
          <w:sz w:val="28"/>
          <w:szCs w:val="28"/>
        </w:rPr>
      </w:pPr>
    </w:p>
    <w:p w:rsidR="00000000" w:rsidRDefault="00BB6FE8">
      <w:pPr>
        <w:spacing w:line="360" w:lineRule="auto"/>
        <w:rPr>
          <w:rFonts w:ascii="宋体" w:hAnsi="宋体" w:hint="eastAsia"/>
          <w:b/>
          <w:bCs/>
          <w:sz w:val="28"/>
          <w:szCs w:val="28"/>
        </w:rPr>
      </w:pPr>
    </w:p>
    <w:p w:rsidR="00000000" w:rsidRDefault="00BB6FE8">
      <w:pPr>
        <w:spacing w:line="360" w:lineRule="auto"/>
        <w:rPr>
          <w:rFonts w:ascii="宋体" w:hAnsi="宋体" w:hint="eastAsia"/>
          <w:b/>
          <w:bCs/>
          <w:sz w:val="28"/>
          <w:szCs w:val="28"/>
        </w:rPr>
      </w:pPr>
    </w:p>
    <w:p w:rsidR="00000000" w:rsidRDefault="00BB6FE8">
      <w:pPr>
        <w:spacing w:line="360" w:lineRule="auto"/>
        <w:rPr>
          <w:rFonts w:ascii="宋体" w:hAnsi="宋体" w:hint="eastAsia"/>
          <w:b/>
          <w:bCs/>
          <w:sz w:val="28"/>
          <w:szCs w:val="28"/>
        </w:rPr>
      </w:pPr>
    </w:p>
    <w:p w:rsidR="00000000" w:rsidRDefault="00BB6FE8">
      <w:pPr>
        <w:spacing w:line="360" w:lineRule="auto"/>
        <w:rPr>
          <w:rFonts w:ascii="宋体" w:hAnsi="宋体" w:hint="eastAsia"/>
          <w:b/>
          <w:bCs/>
          <w:sz w:val="28"/>
          <w:szCs w:val="28"/>
        </w:rPr>
      </w:pPr>
      <w:r>
        <w:rPr>
          <w:rFonts w:ascii="宋体" w:hAnsi="宋体" w:hint="eastAsia"/>
          <w:b/>
          <w:bCs/>
          <w:sz w:val="28"/>
          <w:szCs w:val="28"/>
        </w:rPr>
        <w:t>参考格式</w:t>
      </w:r>
      <w:r>
        <w:rPr>
          <w:rFonts w:ascii="宋体" w:hAnsi="宋体" w:hint="eastAsia"/>
          <w:b/>
          <w:bCs/>
          <w:sz w:val="28"/>
          <w:szCs w:val="28"/>
        </w:rPr>
        <w:t>5</w:t>
      </w:r>
      <w:r>
        <w:rPr>
          <w:rFonts w:ascii="宋体" w:hAnsi="宋体" w:hint="eastAsia"/>
          <w:b/>
          <w:bCs/>
          <w:sz w:val="28"/>
          <w:szCs w:val="28"/>
        </w:rPr>
        <w:t>、拟投标品种汇总表</w:t>
      </w:r>
    </w:p>
    <w:p w:rsidR="00000000" w:rsidRDefault="00BB6FE8">
      <w:pPr>
        <w:spacing w:line="360" w:lineRule="auto"/>
        <w:ind w:firstLineChars="182" w:firstLine="512"/>
        <w:jc w:val="center"/>
        <w:rPr>
          <w:rFonts w:hint="eastAsia"/>
          <w:b/>
          <w:bCs/>
          <w:sz w:val="28"/>
          <w:szCs w:val="28"/>
        </w:rPr>
      </w:pPr>
      <w:r>
        <w:rPr>
          <w:rFonts w:ascii="宋体" w:hAnsi="宋体" w:hint="eastAsia"/>
          <w:b/>
          <w:bCs/>
          <w:sz w:val="28"/>
          <w:szCs w:val="28"/>
        </w:rPr>
        <w:t>拟投标品种汇总表</w:t>
      </w:r>
    </w:p>
    <w:tbl>
      <w:tblPr>
        <w:tblW w:w="0" w:type="auto"/>
        <w:jc w:val="center"/>
        <w:tblInd w:w="0" w:type="dxa"/>
        <w:tblLayout w:type="fixed"/>
        <w:tblLook w:val="0000" w:firstRow="0" w:lastRow="0" w:firstColumn="0" w:lastColumn="0" w:noHBand="0" w:noVBand="0"/>
      </w:tblPr>
      <w:tblGrid>
        <w:gridCol w:w="955"/>
        <w:gridCol w:w="1090"/>
        <w:gridCol w:w="1118"/>
        <w:gridCol w:w="992"/>
        <w:gridCol w:w="1276"/>
        <w:gridCol w:w="1165"/>
        <w:gridCol w:w="1103"/>
        <w:gridCol w:w="979"/>
      </w:tblGrid>
      <w:tr w:rsidR="00000000">
        <w:trPr>
          <w:trHeight w:val="939"/>
          <w:jc w:val="center"/>
        </w:trPr>
        <w:tc>
          <w:tcPr>
            <w:tcW w:w="955" w:type="dxa"/>
            <w:tcBorders>
              <w:top w:val="single" w:sz="4" w:space="0" w:color="auto"/>
              <w:left w:val="single" w:sz="4" w:space="0" w:color="auto"/>
              <w:bottom w:val="single" w:sz="4" w:space="0" w:color="auto"/>
              <w:right w:val="single" w:sz="4" w:space="0" w:color="auto"/>
            </w:tcBorders>
            <w:vAlign w:val="center"/>
          </w:tcPr>
          <w:p w:rsidR="00000000" w:rsidRDefault="00BB6FE8">
            <w:pPr>
              <w:spacing w:line="0" w:lineRule="atLeast"/>
              <w:jc w:val="center"/>
              <w:rPr>
                <w:rFonts w:ascii="宋体" w:hAnsi="宋体"/>
              </w:rPr>
            </w:pPr>
            <w:r>
              <w:rPr>
                <w:rFonts w:ascii="宋体" w:hAnsi="宋体" w:hint="eastAsia"/>
              </w:rPr>
              <w:t>编号</w:t>
            </w:r>
          </w:p>
        </w:tc>
        <w:tc>
          <w:tcPr>
            <w:tcW w:w="1090" w:type="dxa"/>
            <w:tcBorders>
              <w:top w:val="single" w:sz="4" w:space="0" w:color="auto"/>
              <w:left w:val="nil"/>
              <w:bottom w:val="single" w:sz="4" w:space="0" w:color="auto"/>
              <w:right w:val="single" w:sz="4" w:space="0" w:color="auto"/>
            </w:tcBorders>
            <w:vAlign w:val="center"/>
          </w:tcPr>
          <w:p w:rsidR="00000000" w:rsidRDefault="00BB6FE8">
            <w:pPr>
              <w:spacing w:line="0" w:lineRule="atLeast"/>
              <w:jc w:val="center"/>
              <w:rPr>
                <w:rFonts w:ascii="宋体" w:hAnsi="宋体"/>
              </w:rPr>
            </w:pPr>
            <w:r>
              <w:rPr>
                <w:rFonts w:ascii="宋体" w:hAnsi="宋体" w:hint="eastAsia"/>
              </w:rPr>
              <w:t>招标品种序号</w:t>
            </w:r>
          </w:p>
        </w:tc>
        <w:tc>
          <w:tcPr>
            <w:tcW w:w="1118" w:type="dxa"/>
            <w:tcBorders>
              <w:top w:val="single" w:sz="4" w:space="0" w:color="auto"/>
              <w:left w:val="nil"/>
              <w:bottom w:val="single" w:sz="4" w:space="0" w:color="auto"/>
              <w:right w:val="single" w:sz="4" w:space="0" w:color="auto"/>
            </w:tcBorders>
            <w:vAlign w:val="center"/>
          </w:tcPr>
          <w:p w:rsidR="00000000" w:rsidRDefault="00BB6FE8">
            <w:pPr>
              <w:spacing w:line="0" w:lineRule="atLeast"/>
              <w:jc w:val="center"/>
              <w:rPr>
                <w:rFonts w:ascii="宋体" w:hAnsi="宋体"/>
              </w:rPr>
            </w:pPr>
            <w:r>
              <w:rPr>
                <w:rFonts w:ascii="宋体" w:hAnsi="宋体" w:hint="eastAsia"/>
              </w:rPr>
              <w:t>名称</w:t>
            </w:r>
          </w:p>
        </w:tc>
        <w:tc>
          <w:tcPr>
            <w:tcW w:w="992" w:type="dxa"/>
            <w:tcBorders>
              <w:top w:val="single" w:sz="4" w:space="0" w:color="auto"/>
              <w:left w:val="nil"/>
              <w:bottom w:val="single" w:sz="4" w:space="0" w:color="auto"/>
              <w:right w:val="single" w:sz="4" w:space="0" w:color="auto"/>
            </w:tcBorders>
            <w:vAlign w:val="center"/>
          </w:tcPr>
          <w:p w:rsidR="00000000" w:rsidRDefault="00BB6FE8">
            <w:pPr>
              <w:spacing w:line="0" w:lineRule="atLeast"/>
              <w:jc w:val="center"/>
              <w:rPr>
                <w:rFonts w:ascii="宋体" w:hAnsi="宋体"/>
              </w:rPr>
            </w:pPr>
            <w:r>
              <w:rPr>
                <w:rFonts w:ascii="宋体" w:hAnsi="宋体" w:hint="eastAsia"/>
              </w:rPr>
              <w:t>剂型</w:t>
            </w:r>
          </w:p>
        </w:tc>
        <w:tc>
          <w:tcPr>
            <w:tcW w:w="1276" w:type="dxa"/>
            <w:tcBorders>
              <w:top w:val="single" w:sz="4" w:space="0" w:color="auto"/>
              <w:left w:val="nil"/>
              <w:bottom w:val="single" w:sz="4" w:space="0" w:color="auto"/>
              <w:right w:val="single" w:sz="4" w:space="0" w:color="auto"/>
            </w:tcBorders>
            <w:vAlign w:val="center"/>
          </w:tcPr>
          <w:p w:rsidR="00000000" w:rsidRDefault="00BB6FE8">
            <w:pPr>
              <w:pStyle w:val="a8"/>
              <w:spacing w:line="0" w:lineRule="atLeast"/>
              <w:jc w:val="center"/>
              <w:rPr>
                <w:rFonts w:ascii="宋体" w:hAnsi="宋体"/>
                <w:sz w:val="21"/>
                <w:szCs w:val="21"/>
              </w:rPr>
            </w:pPr>
            <w:r>
              <w:rPr>
                <w:rFonts w:ascii="宋体" w:hAnsi="宋体" w:hint="eastAsia"/>
                <w:sz w:val="21"/>
                <w:szCs w:val="21"/>
              </w:rPr>
              <w:t>规格</w:t>
            </w:r>
          </w:p>
        </w:tc>
        <w:tc>
          <w:tcPr>
            <w:tcW w:w="1165" w:type="dxa"/>
            <w:tcBorders>
              <w:top w:val="single" w:sz="4" w:space="0" w:color="auto"/>
              <w:left w:val="nil"/>
              <w:bottom w:val="single" w:sz="4" w:space="0" w:color="auto"/>
              <w:right w:val="single" w:sz="4" w:space="0" w:color="auto"/>
            </w:tcBorders>
            <w:vAlign w:val="center"/>
          </w:tcPr>
          <w:p w:rsidR="00000000" w:rsidRDefault="00BB6FE8">
            <w:pPr>
              <w:pStyle w:val="12"/>
              <w:jc w:val="center"/>
              <w:rPr>
                <w:rFonts w:cs="Times New Roman"/>
                <w:sz w:val="21"/>
                <w:szCs w:val="21"/>
              </w:rPr>
            </w:pPr>
            <w:r>
              <w:rPr>
                <w:rFonts w:cs="Times New Roman" w:hint="eastAsia"/>
                <w:sz w:val="21"/>
                <w:szCs w:val="21"/>
              </w:rPr>
              <w:t>包装材质</w:t>
            </w:r>
          </w:p>
        </w:tc>
        <w:tc>
          <w:tcPr>
            <w:tcW w:w="1103" w:type="dxa"/>
            <w:tcBorders>
              <w:top w:val="single" w:sz="4" w:space="0" w:color="auto"/>
              <w:left w:val="nil"/>
              <w:bottom w:val="single" w:sz="4" w:space="0" w:color="auto"/>
              <w:right w:val="single" w:sz="4" w:space="0" w:color="auto"/>
            </w:tcBorders>
          </w:tcPr>
          <w:p w:rsidR="00000000" w:rsidRDefault="00BB6FE8">
            <w:pPr>
              <w:pStyle w:val="12"/>
              <w:jc w:val="center"/>
              <w:rPr>
                <w:rFonts w:cs="Times New Roman" w:hint="eastAsia"/>
                <w:sz w:val="21"/>
                <w:szCs w:val="21"/>
              </w:rPr>
            </w:pPr>
          </w:p>
          <w:p w:rsidR="00000000" w:rsidRDefault="00BB6FE8">
            <w:pPr>
              <w:pStyle w:val="12"/>
              <w:jc w:val="center"/>
              <w:rPr>
                <w:rFonts w:cs="Times New Roman" w:hint="eastAsia"/>
                <w:sz w:val="21"/>
                <w:szCs w:val="21"/>
              </w:rPr>
            </w:pPr>
            <w:r>
              <w:rPr>
                <w:rFonts w:cs="Times New Roman" w:hint="eastAsia"/>
                <w:sz w:val="21"/>
                <w:szCs w:val="21"/>
              </w:rPr>
              <w:t>生产企业</w:t>
            </w:r>
          </w:p>
        </w:tc>
        <w:tc>
          <w:tcPr>
            <w:tcW w:w="979" w:type="dxa"/>
            <w:tcBorders>
              <w:top w:val="single" w:sz="4" w:space="0" w:color="auto"/>
              <w:left w:val="single" w:sz="4" w:space="0" w:color="auto"/>
              <w:bottom w:val="single" w:sz="4" w:space="0" w:color="auto"/>
              <w:right w:val="single" w:sz="4" w:space="0" w:color="auto"/>
            </w:tcBorders>
            <w:vAlign w:val="center"/>
          </w:tcPr>
          <w:p w:rsidR="00000000" w:rsidRDefault="00BB6FE8">
            <w:pPr>
              <w:pStyle w:val="12"/>
              <w:jc w:val="center"/>
              <w:rPr>
                <w:rFonts w:cs="Times New Roman" w:hint="eastAsia"/>
                <w:sz w:val="21"/>
                <w:szCs w:val="21"/>
              </w:rPr>
            </w:pPr>
            <w:r>
              <w:rPr>
                <w:rFonts w:cs="Times New Roman" w:hint="eastAsia"/>
                <w:sz w:val="21"/>
                <w:szCs w:val="21"/>
              </w:rPr>
              <w:t>备注</w:t>
            </w:r>
          </w:p>
        </w:tc>
      </w:tr>
      <w:tr w:rsidR="00000000">
        <w:trPr>
          <w:trHeight w:val="500"/>
          <w:jc w:val="center"/>
        </w:trPr>
        <w:tc>
          <w:tcPr>
            <w:tcW w:w="955" w:type="dxa"/>
            <w:tcBorders>
              <w:top w:val="single" w:sz="4" w:space="0" w:color="auto"/>
              <w:left w:val="single" w:sz="4" w:space="0" w:color="auto"/>
              <w:bottom w:val="single" w:sz="4" w:space="0" w:color="auto"/>
              <w:right w:val="single" w:sz="4" w:space="0" w:color="auto"/>
            </w:tcBorders>
            <w:vAlign w:val="center"/>
          </w:tcPr>
          <w:p w:rsidR="00000000" w:rsidRDefault="00BB6FE8">
            <w:pPr>
              <w:spacing w:line="0" w:lineRule="atLeast"/>
              <w:rPr>
                <w:rFonts w:ascii="宋体" w:hAnsi="宋体"/>
                <w:sz w:val="18"/>
                <w:szCs w:val="18"/>
              </w:rPr>
            </w:pPr>
            <w:r>
              <w:rPr>
                <w:rFonts w:ascii="宋体" w:hAnsi="宋体" w:hint="eastAsia"/>
                <w:sz w:val="18"/>
                <w:szCs w:val="18"/>
              </w:rPr>
              <w:t>1</w:t>
            </w:r>
          </w:p>
        </w:tc>
        <w:tc>
          <w:tcPr>
            <w:tcW w:w="1090" w:type="dxa"/>
            <w:tcBorders>
              <w:top w:val="single" w:sz="4" w:space="0" w:color="auto"/>
              <w:left w:val="nil"/>
              <w:bottom w:val="single" w:sz="4" w:space="0" w:color="auto"/>
              <w:right w:val="single" w:sz="4" w:space="0" w:color="auto"/>
            </w:tcBorders>
            <w:vAlign w:val="center"/>
          </w:tcPr>
          <w:p w:rsidR="00000000" w:rsidRDefault="00BB6FE8">
            <w:pPr>
              <w:spacing w:line="0" w:lineRule="atLeast"/>
              <w:rPr>
                <w:rFonts w:ascii="宋体" w:hAnsi="宋体"/>
                <w:sz w:val="18"/>
                <w:szCs w:val="18"/>
              </w:rPr>
            </w:pPr>
          </w:p>
        </w:tc>
        <w:tc>
          <w:tcPr>
            <w:tcW w:w="1118" w:type="dxa"/>
            <w:tcBorders>
              <w:top w:val="single" w:sz="4" w:space="0" w:color="auto"/>
              <w:left w:val="nil"/>
              <w:bottom w:val="single" w:sz="4" w:space="0" w:color="auto"/>
              <w:right w:val="single" w:sz="4" w:space="0" w:color="auto"/>
            </w:tcBorders>
            <w:vAlign w:val="center"/>
          </w:tcPr>
          <w:p w:rsidR="00000000" w:rsidRDefault="00BB6FE8">
            <w:pPr>
              <w:spacing w:line="0" w:lineRule="atLeast"/>
              <w:rPr>
                <w:rFonts w:ascii="宋体" w:hAnsi="宋体"/>
                <w:sz w:val="18"/>
                <w:szCs w:val="18"/>
              </w:rPr>
            </w:pPr>
          </w:p>
        </w:tc>
        <w:tc>
          <w:tcPr>
            <w:tcW w:w="992" w:type="dxa"/>
            <w:tcBorders>
              <w:top w:val="single" w:sz="4" w:space="0" w:color="auto"/>
              <w:left w:val="nil"/>
              <w:bottom w:val="single" w:sz="4" w:space="0" w:color="auto"/>
              <w:right w:val="single" w:sz="4" w:space="0" w:color="auto"/>
            </w:tcBorders>
            <w:vAlign w:val="center"/>
          </w:tcPr>
          <w:p w:rsidR="00000000" w:rsidRDefault="00BB6FE8">
            <w:pPr>
              <w:spacing w:line="0" w:lineRule="atLeast"/>
              <w:rPr>
                <w:rFonts w:ascii="宋体" w:hAnsi="宋体"/>
                <w:sz w:val="18"/>
                <w:szCs w:val="18"/>
              </w:rPr>
            </w:pPr>
          </w:p>
        </w:tc>
        <w:tc>
          <w:tcPr>
            <w:tcW w:w="1276" w:type="dxa"/>
            <w:tcBorders>
              <w:top w:val="single" w:sz="4" w:space="0" w:color="auto"/>
              <w:left w:val="nil"/>
              <w:bottom w:val="single" w:sz="4" w:space="0" w:color="auto"/>
              <w:right w:val="single" w:sz="4" w:space="0" w:color="auto"/>
            </w:tcBorders>
            <w:vAlign w:val="center"/>
          </w:tcPr>
          <w:p w:rsidR="00000000" w:rsidRDefault="00BB6FE8">
            <w:pPr>
              <w:spacing w:line="0" w:lineRule="atLeast"/>
              <w:rPr>
                <w:rFonts w:ascii="宋体" w:hAnsi="宋体"/>
                <w:sz w:val="18"/>
                <w:szCs w:val="18"/>
              </w:rPr>
            </w:pPr>
          </w:p>
        </w:tc>
        <w:tc>
          <w:tcPr>
            <w:tcW w:w="1165" w:type="dxa"/>
            <w:tcBorders>
              <w:top w:val="single" w:sz="4" w:space="0" w:color="auto"/>
              <w:left w:val="nil"/>
              <w:bottom w:val="single" w:sz="4" w:space="0" w:color="auto"/>
              <w:right w:val="single" w:sz="4" w:space="0" w:color="auto"/>
            </w:tcBorders>
            <w:vAlign w:val="center"/>
          </w:tcPr>
          <w:p w:rsidR="00000000" w:rsidRDefault="00BB6FE8">
            <w:pPr>
              <w:spacing w:line="0" w:lineRule="atLeast"/>
              <w:rPr>
                <w:rFonts w:ascii="宋体" w:hAnsi="宋体"/>
                <w:sz w:val="18"/>
                <w:szCs w:val="18"/>
              </w:rPr>
            </w:pPr>
          </w:p>
        </w:tc>
        <w:tc>
          <w:tcPr>
            <w:tcW w:w="1103" w:type="dxa"/>
            <w:tcBorders>
              <w:top w:val="single" w:sz="4" w:space="0" w:color="auto"/>
              <w:left w:val="nil"/>
              <w:bottom w:val="single" w:sz="4" w:space="0" w:color="auto"/>
              <w:right w:val="single" w:sz="4" w:space="0" w:color="auto"/>
            </w:tcBorders>
          </w:tcPr>
          <w:p w:rsidR="00000000" w:rsidRDefault="00BB6FE8">
            <w:pPr>
              <w:spacing w:line="0" w:lineRule="atLeast"/>
              <w:rPr>
                <w:rFonts w:ascii="宋体" w:hAnsi="宋体"/>
                <w:sz w:val="18"/>
                <w:szCs w:val="18"/>
              </w:rPr>
            </w:pPr>
          </w:p>
        </w:tc>
        <w:tc>
          <w:tcPr>
            <w:tcW w:w="979" w:type="dxa"/>
            <w:tcBorders>
              <w:top w:val="single" w:sz="4" w:space="0" w:color="auto"/>
              <w:left w:val="single" w:sz="4" w:space="0" w:color="auto"/>
              <w:bottom w:val="single" w:sz="4" w:space="0" w:color="auto"/>
              <w:right w:val="single" w:sz="4" w:space="0" w:color="auto"/>
            </w:tcBorders>
          </w:tcPr>
          <w:p w:rsidR="00000000" w:rsidRDefault="00BB6FE8">
            <w:pPr>
              <w:spacing w:line="0" w:lineRule="atLeast"/>
              <w:rPr>
                <w:rFonts w:ascii="宋体" w:hAnsi="宋体"/>
                <w:sz w:val="18"/>
                <w:szCs w:val="18"/>
              </w:rPr>
            </w:pPr>
          </w:p>
        </w:tc>
      </w:tr>
      <w:tr w:rsidR="00000000">
        <w:trPr>
          <w:trHeight w:val="500"/>
          <w:jc w:val="center"/>
        </w:trPr>
        <w:tc>
          <w:tcPr>
            <w:tcW w:w="955" w:type="dxa"/>
            <w:tcBorders>
              <w:top w:val="single" w:sz="4" w:space="0" w:color="auto"/>
              <w:left w:val="single" w:sz="4" w:space="0" w:color="auto"/>
              <w:bottom w:val="single" w:sz="4" w:space="0" w:color="auto"/>
              <w:right w:val="single" w:sz="4" w:space="0" w:color="auto"/>
            </w:tcBorders>
            <w:vAlign w:val="center"/>
          </w:tcPr>
          <w:p w:rsidR="00000000" w:rsidRDefault="00BB6FE8">
            <w:pPr>
              <w:spacing w:line="360" w:lineRule="auto"/>
              <w:rPr>
                <w:rFonts w:ascii="宋体" w:hAnsi="宋体"/>
                <w:sz w:val="18"/>
                <w:szCs w:val="18"/>
              </w:rPr>
            </w:pPr>
            <w:r>
              <w:rPr>
                <w:rFonts w:ascii="宋体" w:hAnsi="宋体" w:hint="eastAsia"/>
                <w:sz w:val="18"/>
                <w:szCs w:val="18"/>
              </w:rPr>
              <w:t>2</w:t>
            </w:r>
          </w:p>
        </w:tc>
        <w:tc>
          <w:tcPr>
            <w:tcW w:w="1090" w:type="dxa"/>
            <w:tcBorders>
              <w:top w:val="single" w:sz="4" w:space="0" w:color="auto"/>
              <w:left w:val="nil"/>
              <w:bottom w:val="single" w:sz="4" w:space="0" w:color="auto"/>
              <w:right w:val="single" w:sz="4" w:space="0" w:color="auto"/>
            </w:tcBorders>
            <w:vAlign w:val="center"/>
          </w:tcPr>
          <w:p w:rsidR="00000000" w:rsidRDefault="00BB6FE8">
            <w:pPr>
              <w:widowControl/>
              <w:jc w:val="center"/>
              <w:rPr>
                <w:rFonts w:ascii="宋体" w:hAnsi="宋体" w:cs="宋体"/>
                <w:b/>
                <w:bCs/>
                <w:kern w:val="0"/>
                <w:sz w:val="20"/>
                <w:szCs w:val="18"/>
              </w:rPr>
            </w:pPr>
          </w:p>
        </w:tc>
        <w:tc>
          <w:tcPr>
            <w:tcW w:w="1118" w:type="dxa"/>
            <w:tcBorders>
              <w:top w:val="single" w:sz="4" w:space="0" w:color="auto"/>
              <w:left w:val="nil"/>
              <w:bottom w:val="single" w:sz="4" w:space="0" w:color="auto"/>
              <w:right w:val="single" w:sz="4" w:space="0" w:color="auto"/>
            </w:tcBorders>
            <w:vAlign w:val="center"/>
          </w:tcPr>
          <w:p w:rsidR="00000000" w:rsidRDefault="00BB6FE8">
            <w:pPr>
              <w:widowControl/>
              <w:jc w:val="center"/>
              <w:rPr>
                <w:rFonts w:ascii="宋体" w:hAnsi="宋体" w:cs="宋体"/>
                <w:b/>
                <w:bCs/>
                <w:kern w:val="0"/>
                <w:sz w:val="20"/>
                <w:szCs w:val="18"/>
              </w:rPr>
            </w:pPr>
          </w:p>
        </w:tc>
        <w:tc>
          <w:tcPr>
            <w:tcW w:w="992" w:type="dxa"/>
            <w:tcBorders>
              <w:top w:val="single" w:sz="4" w:space="0" w:color="auto"/>
              <w:left w:val="nil"/>
              <w:bottom w:val="single" w:sz="4" w:space="0" w:color="auto"/>
              <w:right w:val="single" w:sz="4" w:space="0" w:color="auto"/>
            </w:tcBorders>
            <w:vAlign w:val="center"/>
          </w:tcPr>
          <w:p w:rsidR="00000000" w:rsidRDefault="00BB6FE8">
            <w:pPr>
              <w:widowControl/>
              <w:jc w:val="center"/>
              <w:rPr>
                <w:rFonts w:ascii="宋体" w:hAnsi="宋体" w:cs="宋体"/>
                <w:b/>
                <w:bCs/>
                <w:kern w:val="0"/>
                <w:sz w:val="20"/>
                <w:szCs w:val="18"/>
              </w:rPr>
            </w:pPr>
          </w:p>
        </w:tc>
        <w:tc>
          <w:tcPr>
            <w:tcW w:w="1276" w:type="dxa"/>
            <w:tcBorders>
              <w:top w:val="single" w:sz="4" w:space="0" w:color="auto"/>
              <w:left w:val="nil"/>
              <w:bottom w:val="single" w:sz="4" w:space="0" w:color="auto"/>
              <w:right w:val="single" w:sz="4" w:space="0" w:color="auto"/>
            </w:tcBorders>
            <w:vAlign w:val="center"/>
          </w:tcPr>
          <w:p w:rsidR="00000000" w:rsidRDefault="00BB6FE8">
            <w:pPr>
              <w:widowControl/>
              <w:jc w:val="center"/>
              <w:rPr>
                <w:rFonts w:ascii="宋体" w:hAnsi="宋体" w:cs="宋体"/>
                <w:b/>
                <w:bCs/>
                <w:kern w:val="0"/>
                <w:sz w:val="20"/>
                <w:szCs w:val="18"/>
              </w:rPr>
            </w:pPr>
          </w:p>
        </w:tc>
        <w:tc>
          <w:tcPr>
            <w:tcW w:w="1165" w:type="dxa"/>
            <w:tcBorders>
              <w:top w:val="single" w:sz="4" w:space="0" w:color="auto"/>
              <w:left w:val="nil"/>
              <w:bottom w:val="single" w:sz="4" w:space="0" w:color="auto"/>
              <w:right w:val="single" w:sz="4" w:space="0" w:color="auto"/>
            </w:tcBorders>
            <w:vAlign w:val="center"/>
          </w:tcPr>
          <w:p w:rsidR="00000000" w:rsidRDefault="00BB6FE8">
            <w:pPr>
              <w:widowControl/>
              <w:jc w:val="center"/>
              <w:rPr>
                <w:rFonts w:ascii="宋体" w:hAnsi="宋体" w:cs="宋体"/>
                <w:b/>
                <w:bCs/>
                <w:kern w:val="0"/>
                <w:sz w:val="20"/>
                <w:szCs w:val="18"/>
              </w:rPr>
            </w:pPr>
          </w:p>
        </w:tc>
        <w:tc>
          <w:tcPr>
            <w:tcW w:w="1103" w:type="dxa"/>
            <w:tcBorders>
              <w:top w:val="single" w:sz="4" w:space="0" w:color="auto"/>
              <w:left w:val="nil"/>
              <w:bottom w:val="single" w:sz="4" w:space="0" w:color="auto"/>
              <w:right w:val="single" w:sz="4" w:space="0" w:color="auto"/>
            </w:tcBorders>
          </w:tcPr>
          <w:p w:rsidR="00000000" w:rsidRDefault="00BB6FE8">
            <w:pPr>
              <w:widowControl/>
              <w:jc w:val="center"/>
              <w:rPr>
                <w:rFonts w:ascii="宋体" w:hAnsi="宋体" w:cs="宋体"/>
                <w:b/>
                <w:bCs/>
                <w:kern w:val="0"/>
                <w:sz w:val="20"/>
                <w:szCs w:val="18"/>
              </w:rPr>
            </w:pPr>
          </w:p>
        </w:tc>
        <w:tc>
          <w:tcPr>
            <w:tcW w:w="979" w:type="dxa"/>
            <w:tcBorders>
              <w:top w:val="single" w:sz="4" w:space="0" w:color="auto"/>
              <w:left w:val="single" w:sz="4" w:space="0" w:color="auto"/>
              <w:bottom w:val="single" w:sz="4" w:space="0" w:color="auto"/>
              <w:right w:val="single" w:sz="4" w:space="0" w:color="auto"/>
            </w:tcBorders>
          </w:tcPr>
          <w:p w:rsidR="00000000" w:rsidRDefault="00BB6FE8">
            <w:pPr>
              <w:widowControl/>
              <w:jc w:val="center"/>
              <w:rPr>
                <w:rFonts w:ascii="宋体" w:hAnsi="宋体" w:cs="宋体"/>
                <w:b/>
                <w:bCs/>
                <w:kern w:val="0"/>
                <w:sz w:val="20"/>
                <w:szCs w:val="18"/>
              </w:rPr>
            </w:pPr>
          </w:p>
        </w:tc>
      </w:tr>
      <w:tr w:rsidR="00000000">
        <w:trPr>
          <w:trHeight w:val="500"/>
          <w:jc w:val="center"/>
        </w:trPr>
        <w:tc>
          <w:tcPr>
            <w:tcW w:w="955" w:type="dxa"/>
            <w:tcBorders>
              <w:top w:val="single" w:sz="4" w:space="0" w:color="auto"/>
              <w:left w:val="single" w:sz="4" w:space="0" w:color="auto"/>
              <w:bottom w:val="single" w:sz="4" w:space="0" w:color="auto"/>
              <w:right w:val="single" w:sz="4" w:space="0" w:color="auto"/>
            </w:tcBorders>
            <w:vAlign w:val="center"/>
          </w:tcPr>
          <w:p w:rsidR="00000000" w:rsidRDefault="00BB6FE8">
            <w:pPr>
              <w:spacing w:line="360" w:lineRule="auto"/>
              <w:rPr>
                <w:rFonts w:ascii="宋体" w:hAnsi="宋体"/>
                <w:sz w:val="18"/>
                <w:szCs w:val="18"/>
              </w:rPr>
            </w:pPr>
            <w:r>
              <w:rPr>
                <w:rFonts w:ascii="宋体" w:hAnsi="宋体" w:hint="eastAsia"/>
                <w:sz w:val="18"/>
                <w:szCs w:val="18"/>
              </w:rPr>
              <w:t>3</w:t>
            </w:r>
          </w:p>
        </w:tc>
        <w:tc>
          <w:tcPr>
            <w:tcW w:w="1090"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118"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992"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276"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165"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103" w:type="dxa"/>
            <w:tcBorders>
              <w:top w:val="single" w:sz="4" w:space="0" w:color="auto"/>
              <w:left w:val="nil"/>
              <w:bottom w:val="single" w:sz="4" w:space="0" w:color="auto"/>
              <w:right w:val="single" w:sz="4" w:space="0" w:color="auto"/>
            </w:tcBorders>
          </w:tcPr>
          <w:p w:rsidR="00000000" w:rsidRDefault="00BB6FE8">
            <w:pPr>
              <w:spacing w:line="360" w:lineRule="auto"/>
              <w:rPr>
                <w:rFonts w:ascii="宋体" w:hAnsi="宋体"/>
                <w:sz w:val="18"/>
                <w:szCs w:val="18"/>
              </w:rPr>
            </w:pPr>
          </w:p>
        </w:tc>
        <w:tc>
          <w:tcPr>
            <w:tcW w:w="979" w:type="dxa"/>
            <w:tcBorders>
              <w:top w:val="single" w:sz="4" w:space="0" w:color="auto"/>
              <w:left w:val="single" w:sz="4" w:space="0" w:color="auto"/>
              <w:bottom w:val="single" w:sz="4" w:space="0" w:color="auto"/>
              <w:right w:val="single" w:sz="4" w:space="0" w:color="auto"/>
            </w:tcBorders>
          </w:tcPr>
          <w:p w:rsidR="00000000" w:rsidRDefault="00BB6FE8">
            <w:pPr>
              <w:spacing w:line="360" w:lineRule="auto"/>
              <w:rPr>
                <w:rFonts w:ascii="宋体" w:hAnsi="宋体"/>
                <w:sz w:val="18"/>
                <w:szCs w:val="18"/>
              </w:rPr>
            </w:pPr>
          </w:p>
        </w:tc>
      </w:tr>
      <w:tr w:rsidR="00000000">
        <w:trPr>
          <w:trHeight w:val="500"/>
          <w:jc w:val="center"/>
        </w:trPr>
        <w:tc>
          <w:tcPr>
            <w:tcW w:w="955" w:type="dxa"/>
            <w:tcBorders>
              <w:top w:val="single" w:sz="4" w:space="0" w:color="auto"/>
              <w:left w:val="single" w:sz="4" w:space="0" w:color="auto"/>
              <w:bottom w:val="single" w:sz="4" w:space="0" w:color="auto"/>
              <w:right w:val="single" w:sz="4" w:space="0" w:color="auto"/>
            </w:tcBorders>
            <w:vAlign w:val="center"/>
          </w:tcPr>
          <w:p w:rsidR="00000000" w:rsidRDefault="00BB6FE8">
            <w:pPr>
              <w:spacing w:line="360" w:lineRule="auto"/>
              <w:rPr>
                <w:rFonts w:ascii="宋体" w:hAnsi="宋体"/>
                <w:sz w:val="18"/>
                <w:szCs w:val="18"/>
              </w:rPr>
            </w:pPr>
            <w:r>
              <w:rPr>
                <w:rFonts w:ascii="宋体" w:hAnsi="宋体" w:hint="eastAsia"/>
                <w:sz w:val="18"/>
                <w:szCs w:val="18"/>
              </w:rPr>
              <w:t>4</w:t>
            </w:r>
          </w:p>
        </w:tc>
        <w:tc>
          <w:tcPr>
            <w:tcW w:w="1090"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118"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992"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276"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165"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103" w:type="dxa"/>
            <w:tcBorders>
              <w:top w:val="single" w:sz="4" w:space="0" w:color="auto"/>
              <w:left w:val="nil"/>
              <w:bottom w:val="single" w:sz="4" w:space="0" w:color="auto"/>
              <w:right w:val="single" w:sz="4" w:space="0" w:color="auto"/>
            </w:tcBorders>
          </w:tcPr>
          <w:p w:rsidR="00000000" w:rsidRDefault="00BB6FE8">
            <w:pPr>
              <w:spacing w:line="360" w:lineRule="auto"/>
              <w:rPr>
                <w:rFonts w:ascii="宋体" w:hAnsi="宋体"/>
                <w:sz w:val="18"/>
                <w:szCs w:val="18"/>
              </w:rPr>
            </w:pPr>
          </w:p>
        </w:tc>
        <w:tc>
          <w:tcPr>
            <w:tcW w:w="979" w:type="dxa"/>
            <w:tcBorders>
              <w:top w:val="single" w:sz="4" w:space="0" w:color="auto"/>
              <w:left w:val="single" w:sz="4" w:space="0" w:color="auto"/>
              <w:bottom w:val="single" w:sz="4" w:space="0" w:color="auto"/>
              <w:right w:val="single" w:sz="4" w:space="0" w:color="auto"/>
            </w:tcBorders>
          </w:tcPr>
          <w:p w:rsidR="00000000" w:rsidRDefault="00BB6FE8">
            <w:pPr>
              <w:spacing w:line="360" w:lineRule="auto"/>
              <w:rPr>
                <w:rFonts w:ascii="宋体" w:hAnsi="宋体"/>
                <w:sz w:val="18"/>
                <w:szCs w:val="18"/>
              </w:rPr>
            </w:pPr>
          </w:p>
        </w:tc>
      </w:tr>
      <w:tr w:rsidR="00000000">
        <w:trPr>
          <w:trHeight w:val="500"/>
          <w:jc w:val="center"/>
        </w:trPr>
        <w:tc>
          <w:tcPr>
            <w:tcW w:w="955" w:type="dxa"/>
            <w:tcBorders>
              <w:top w:val="single" w:sz="4" w:space="0" w:color="auto"/>
              <w:left w:val="single" w:sz="4" w:space="0" w:color="auto"/>
              <w:bottom w:val="single" w:sz="4" w:space="0" w:color="auto"/>
              <w:right w:val="single" w:sz="4" w:space="0" w:color="auto"/>
            </w:tcBorders>
            <w:vAlign w:val="center"/>
          </w:tcPr>
          <w:p w:rsidR="00000000" w:rsidRDefault="00BB6FE8">
            <w:pPr>
              <w:spacing w:line="360" w:lineRule="auto"/>
              <w:rPr>
                <w:rFonts w:ascii="宋体" w:hAnsi="宋体"/>
                <w:sz w:val="18"/>
                <w:szCs w:val="18"/>
              </w:rPr>
            </w:pPr>
            <w:r>
              <w:rPr>
                <w:rFonts w:ascii="宋体" w:hAnsi="宋体" w:hint="eastAsia"/>
                <w:sz w:val="18"/>
                <w:szCs w:val="18"/>
              </w:rPr>
              <w:t>5</w:t>
            </w:r>
          </w:p>
        </w:tc>
        <w:tc>
          <w:tcPr>
            <w:tcW w:w="1090"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118"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992"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276"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165" w:type="dxa"/>
            <w:tcBorders>
              <w:top w:val="single" w:sz="4" w:space="0" w:color="auto"/>
              <w:left w:val="nil"/>
              <w:bottom w:val="single" w:sz="4" w:space="0" w:color="auto"/>
              <w:right w:val="single" w:sz="4" w:space="0" w:color="auto"/>
            </w:tcBorders>
            <w:vAlign w:val="center"/>
          </w:tcPr>
          <w:p w:rsidR="00000000" w:rsidRDefault="00BB6FE8">
            <w:pPr>
              <w:spacing w:line="360" w:lineRule="auto"/>
              <w:rPr>
                <w:rFonts w:ascii="宋体" w:hAnsi="宋体"/>
                <w:sz w:val="18"/>
                <w:szCs w:val="18"/>
              </w:rPr>
            </w:pPr>
          </w:p>
        </w:tc>
        <w:tc>
          <w:tcPr>
            <w:tcW w:w="1103" w:type="dxa"/>
            <w:tcBorders>
              <w:top w:val="single" w:sz="4" w:space="0" w:color="auto"/>
              <w:left w:val="nil"/>
              <w:bottom w:val="single" w:sz="4" w:space="0" w:color="auto"/>
              <w:right w:val="single" w:sz="4" w:space="0" w:color="auto"/>
            </w:tcBorders>
          </w:tcPr>
          <w:p w:rsidR="00000000" w:rsidRDefault="00BB6FE8">
            <w:pPr>
              <w:spacing w:line="360" w:lineRule="auto"/>
              <w:rPr>
                <w:rFonts w:ascii="宋体" w:hAnsi="宋体"/>
                <w:sz w:val="18"/>
                <w:szCs w:val="18"/>
              </w:rPr>
            </w:pPr>
          </w:p>
        </w:tc>
        <w:tc>
          <w:tcPr>
            <w:tcW w:w="979" w:type="dxa"/>
            <w:tcBorders>
              <w:top w:val="single" w:sz="4" w:space="0" w:color="auto"/>
              <w:left w:val="single" w:sz="4" w:space="0" w:color="auto"/>
              <w:bottom w:val="single" w:sz="4" w:space="0" w:color="auto"/>
              <w:right w:val="single" w:sz="4" w:space="0" w:color="auto"/>
            </w:tcBorders>
          </w:tcPr>
          <w:p w:rsidR="00000000" w:rsidRDefault="00BB6FE8">
            <w:pPr>
              <w:spacing w:line="360" w:lineRule="auto"/>
              <w:rPr>
                <w:rFonts w:ascii="宋体" w:hAnsi="宋体"/>
                <w:sz w:val="18"/>
                <w:szCs w:val="18"/>
              </w:rPr>
            </w:pPr>
          </w:p>
        </w:tc>
      </w:tr>
    </w:tbl>
    <w:p w:rsidR="00000000" w:rsidRDefault="00BB6FE8">
      <w:pPr>
        <w:spacing w:line="360" w:lineRule="auto"/>
        <w:rPr>
          <w:rFonts w:ascii="宋体" w:hAnsi="宋体"/>
          <w:kern w:val="0"/>
          <w:sz w:val="24"/>
          <w:szCs w:val="24"/>
        </w:rPr>
      </w:pPr>
      <w:r>
        <w:rPr>
          <w:rFonts w:ascii="宋体" w:hAnsi="宋体" w:hint="eastAsia"/>
          <w:kern w:val="0"/>
          <w:sz w:val="24"/>
          <w:szCs w:val="24"/>
        </w:rPr>
        <w:t xml:space="preserve"> </w:t>
      </w:r>
    </w:p>
    <w:p w:rsidR="00000000" w:rsidRDefault="00BB6FE8">
      <w:pPr>
        <w:spacing w:line="360" w:lineRule="auto"/>
        <w:rPr>
          <w:rFonts w:ascii="宋体" w:hAnsi="宋体" w:hint="eastAsia"/>
          <w:kern w:val="0"/>
          <w:sz w:val="24"/>
          <w:szCs w:val="24"/>
          <w:u w:val="single"/>
        </w:rPr>
      </w:pPr>
      <w:r>
        <w:rPr>
          <w:rFonts w:ascii="宋体" w:hAnsi="宋体" w:hint="eastAsia"/>
          <w:kern w:val="0"/>
          <w:sz w:val="24"/>
          <w:szCs w:val="24"/>
        </w:rPr>
        <w:t>生产企业名称（盖章）</w:t>
      </w:r>
      <w:r>
        <w:rPr>
          <w:rFonts w:ascii="宋体" w:hAnsi="宋体" w:hint="eastAsia"/>
          <w:kern w:val="0"/>
          <w:sz w:val="24"/>
          <w:szCs w:val="24"/>
          <w:u w:val="single"/>
        </w:rPr>
        <w:t xml:space="preserve">                             </w:t>
      </w:r>
    </w:p>
    <w:p w:rsidR="00000000" w:rsidRDefault="00BB6FE8">
      <w:pPr>
        <w:spacing w:line="360" w:lineRule="auto"/>
        <w:rPr>
          <w:rFonts w:ascii="宋体" w:hAnsi="宋体" w:hint="eastAsia"/>
          <w:kern w:val="0"/>
          <w:sz w:val="24"/>
          <w:szCs w:val="24"/>
        </w:rPr>
      </w:pPr>
      <w:r>
        <w:rPr>
          <w:rFonts w:ascii="宋体" w:hAnsi="宋体" w:hint="eastAsia"/>
          <w:kern w:val="0"/>
          <w:sz w:val="24"/>
          <w:szCs w:val="24"/>
        </w:rPr>
        <w:t>日期：</w:t>
      </w:r>
      <w:r>
        <w:rPr>
          <w:rFonts w:ascii="宋体" w:hAnsi="宋体" w:hint="eastAsia"/>
          <w:kern w:val="0"/>
          <w:sz w:val="24"/>
          <w:szCs w:val="24"/>
          <w:u w:val="single"/>
        </w:rPr>
        <w:t xml:space="preserve">      </w:t>
      </w:r>
      <w:r>
        <w:rPr>
          <w:rFonts w:ascii="宋体" w:hAnsi="宋体" w:hint="eastAsia"/>
          <w:kern w:val="0"/>
          <w:sz w:val="24"/>
          <w:szCs w:val="24"/>
        </w:rPr>
        <w:t>年</w:t>
      </w:r>
      <w:r>
        <w:rPr>
          <w:rFonts w:ascii="宋体" w:hAnsi="宋体" w:hint="eastAsia"/>
          <w:kern w:val="0"/>
          <w:sz w:val="24"/>
          <w:szCs w:val="24"/>
          <w:u w:val="single"/>
        </w:rPr>
        <w:t xml:space="preserve">      </w:t>
      </w:r>
      <w:r>
        <w:rPr>
          <w:rFonts w:ascii="宋体" w:hAnsi="宋体" w:hint="eastAsia"/>
          <w:kern w:val="0"/>
          <w:sz w:val="24"/>
          <w:szCs w:val="24"/>
        </w:rPr>
        <w:t>月</w:t>
      </w:r>
      <w:r>
        <w:rPr>
          <w:rFonts w:ascii="宋体" w:hAnsi="宋体" w:hint="eastAsia"/>
          <w:kern w:val="0"/>
          <w:sz w:val="24"/>
          <w:szCs w:val="24"/>
          <w:u w:val="single"/>
        </w:rPr>
        <w:t xml:space="preserve">      </w:t>
      </w:r>
      <w:r>
        <w:rPr>
          <w:rFonts w:ascii="宋体" w:hAnsi="宋体" w:hint="eastAsia"/>
          <w:kern w:val="0"/>
          <w:sz w:val="24"/>
          <w:szCs w:val="24"/>
        </w:rPr>
        <w:t>日</w:t>
      </w:r>
    </w:p>
    <w:p w:rsidR="00000000" w:rsidRDefault="00BB6FE8">
      <w:pPr>
        <w:spacing w:line="360" w:lineRule="auto"/>
        <w:ind w:firstLineChars="200" w:firstLine="480"/>
        <w:rPr>
          <w:rFonts w:ascii="宋体" w:hAnsi="宋体" w:hint="eastAsia"/>
          <w:kern w:val="0"/>
          <w:sz w:val="24"/>
          <w:szCs w:val="24"/>
        </w:rPr>
      </w:pPr>
      <w:r>
        <w:rPr>
          <w:rFonts w:ascii="宋体" w:hAnsi="宋体" w:hint="eastAsia"/>
          <w:kern w:val="0"/>
          <w:sz w:val="24"/>
          <w:szCs w:val="24"/>
        </w:rPr>
        <w:t>(</w:t>
      </w:r>
      <w:r>
        <w:rPr>
          <w:rFonts w:ascii="宋体" w:hAnsi="宋体" w:hint="eastAsia"/>
          <w:kern w:val="0"/>
          <w:sz w:val="24"/>
          <w:szCs w:val="24"/>
        </w:rPr>
        <w:t>加盖投标人公章</w:t>
      </w:r>
      <w:r>
        <w:rPr>
          <w:rFonts w:ascii="宋体" w:hAnsi="宋体" w:hint="eastAsia"/>
          <w:kern w:val="0"/>
          <w:sz w:val="24"/>
          <w:szCs w:val="24"/>
        </w:rPr>
        <w:t>)</w:t>
      </w:r>
    </w:p>
    <w:p w:rsidR="00000000" w:rsidRDefault="00BB6FE8">
      <w:pPr>
        <w:rPr>
          <w:rFonts w:ascii="宋体" w:hAnsi="宋体" w:hint="eastAsia"/>
          <w:kern w:val="0"/>
          <w:sz w:val="24"/>
          <w:szCs w:val="24"/>
        </w:rPr>
      </w:pPr>
      <w:r>
        <w:rPr>
          <w:rFonts w:ascii="宋体" w:hAnsi="宋体" w:hint="eastAsia"/>
          <w:kern w:val="0"/>
          <w:sz w:val="24"/>
          <w:szCs w:val="24"/>
        </w:rPr>
        <w:t>注：对品种通用名、剂型、制剂规格、包装</w:t>
      </w:r>
      <w:r>
        <w:rPr>
          <w:rFonts w:ascii="宋体" w:hAnsi="宋体" w:hint="eastAsia"/>
          <w:kern w:val="0"/>
          <w:sz w:val="24"/>
          <w:szCs w:val="24"/>
        </w:rPr>
        <w:t>规格的描述应与招标文件品种信息一致，且投标品种序号必须与本招标文件中的招标品种序号相一致。按照招标品种序号从小到大顺序书写。</w:t>
      </w:r>
    </w:p>
    <w:p w:rsidR="00000000" w:rsidRDefault="00BB6FE8">
      <w:pPr>
        <w:pStyle w:val="head"/>
        <w:tabs>
          <w:tab w:val="left" w:pos="50"/>
        </w:tabs>
        <w:spacing w:line="400" w:lineRule="exact"/>
        <w:jc w:val="both"/>
        <w:rPr>
          <w:rFonts w:ascii="宋体" w:hint="eastAsia"/>
          <w:b w:val="0"/>
          <w:bCs w:val="0"/>
          <w:sz w:val="36"/>
          <w:szCs w:val="36"/>
        </w:rPr>
      </w:pPr>
    </w:p>
    <w:p w:rsidR="00000000" w:rsidRDefault="00BB6FE8">
      <w:pPr>
        <w:pStyle w:val="head"/>
        <w:tabs>
          <w:tab w:val="left" w:pos="50"/>
        </w:tabs>
        <w:spacing w:line="400" w:lineRule="exact"/>
        <w:jc w:val="both"/>
        <w:rPr>
          <w:rFonts w:ascii="宋体" w:hint="eastAsia"/>
          <w:b w:val="0"/>
          <w:bCs w:val="0"/>
          <w:sz w:val="36"/>
          <w:szCs w:val="36"/>
        </w:rPr>
      </w:pPr>
    </w:p>
    <w:p w:rsidR="00000000" w:rsidRDefault="00BB6FE8">
      <w:pPr>
        <w:pStyle w:val="head"/>
        <w:tabs>
          <w:tab w:val="left" w:pos="50"/>
        </w:tabs>
        <w:spacing w:line="400" w:lineRule="exact"/>
        <w:jc w:val="both"/>
        <w:rPr>
          <w:rFonts w:ascii="宋体" w:hint="eastAsia"/>
          <w:b w:val="0"/>
          <w:bCs w:val="0"/>
          <w:sz w:val="36"/>
          <w:szCs w:val="36"/>
        </w:rPr>
      </w:pPr>
    </w:p>
    <w:p w:rsidR="00000000" w:rsidRDefault="00BB6FE8">
      <w:pPr>
        <w:pStyle w:val="head"/>
        <w:tabs>
          <w:tab w:val="left" w:pos="50"/>
        </w:tabs>
        <w:spacing w:line="400" w:lineRule="exact"/>
        <w:jc w:val="both"/>
        <w:rPr>
          <w:rFonts w:ascii="宋体" w:hint="eastAsia"/>
          <w:b w:val="0"/>
          <w:bCs w:val="0"/>
          <w:sz w:val="36"/>
          <w:szCs w:val="36"/>
        </w:rPr>
      </w:pPr>
    </w:p>
    <w:p w:rsidR="00000000" w:rsidRDefault="00BB6FE8">
      <w:pPr>
        <w:pStyle w:val="head"/>
        <w:tabs>
          <w:tab w:val="left" w:pos="50"/>
        </w:tabs>
        <w:spacing w:line="400" w:lineRule="exact"/>
        <w:jc w:val="both"/>
        <w:rPr>
          <w:rFonts w:ascii="宋体" w:hint="eastAsia"/>
          <w:b w:val="0"/>
          <w:bCs w:val="0"/>
          <w:sz w:val="36"/>
          <w:szCs w:val="36"/>
        </w:rPr>
      </w:pPr>
    </w:p>
    <w:p w:rsidR="00000000" w:rsidRDefault="00BB6FE8">
      <w:pPr>
        <w:pStyle w:val="head"/>
        <w:tabs>
          <w:tab w:val="left" w:pos="50"/>
        </w:tabs>
        <w:spacing w:line="400" w:lineRule="exact"/>
        <w:jc w:val="both"/>
        <w:rPr>
          <w:rFonts w:ascii="宋体" w:hint="eastAsia"/>
          <w:b w:val="0"/>
          <w:bCs w:val="0"/>
          <w:sz w:val="36"/>
          <w:szCs w:val="36"/>
        </w:rPr>
      </w:pPr>
    </w:p>
    <w:p w:rsidR="00000000" w:rsidRDefault="00BB6FE8">
      <w:pPr>
        <w:pStyle w:val="head"/>
        <w:tabs>
          <w:tab w:val="left" w:pos="50"/>
        </w:tabs>
        <w:spacing w:line="400" w:lineRule="exact"/>
        <w:jc w:val="both"/>
        <w:rPr>
          <w:rFonts w:ascii="宋体" w:hint="eastAsia"/>
          <w:b w:val="0"/>
          <w:bCs w:val="0"/>
          <w:sz w:val="36"/>
          <w:szCs w:val="36"/>
        </w:rPr>
      </w:pPr>
    </w:p>
    <w:p w:rsidR="00000000" w:rsidRDefault="00BB6FE8">
      <w:pPr>
        <w:pStyle w:val="head"/>
        <w:tabs>
          <w:tab w:val="left" w:pos="50"/>
        </w:tabs>
        <w:spacing w:line="400" w:lineRule="exact"/>
        <w:jc w:val="both"/>
        <w:rPr>
          <w:rFonts w:ascii="宋体" w:hint="eastAsia"/>
          <w:b w:val="0"/>
          <w:bCs w:val="0"/>
          <w:sz w:val="36"/>
          <w:szCs w:val="36"/>
        </w:rPr>
      </w:pPr>
    </w:p>
    <w:p w:rsidR="00000000" w:rsidRDefault="00BB6FE8">
      <w:pPr>
        <w:pStyle w:val="head"/>
        <w:tabs>
          <w:tab w:val="left" w:pos="50"/>
        </w:tabs>
        <w:spacing w:line="400" w:lineRule="exact"/>
        <w:jc w:val="both"/>
        <w:rPr>
          <w:rFonts w:ascii="宋体" w:hint="eastAsia"/>
          <w:b w:val="0"/>
          <w:bCs w:val="0"/>
          <w:sz w:val="36"/>
          <w:szCs w:val="36"/>
        </w:rPr>
      </w:pPr>
    </w:p>
    <w:p w:rsidR="00000000" w:rsidRDefault="00BB6FE8">
      <w:pPr>
        <w:pStyle w:val="head"/>
        <w:tabs>
          <w:tab w:val="left" w:pos="50"/>
        </w:tabs>
        <w:spacing w:line="400" w:lineRule="exact"/>
        <w:jc w:val="both"/>
        <w:rPr>
          <w:rFonts w:ascii="宋体" w:eastAsia="宋体" w:hint="eastAsia"/>
          <w:b w:val="0"/>
          <w:bCs w:val="0"/>
          <w:sz w:val="32"/>
          <w:szCs w:val="32"/>
        </w:rPr>
      </w:pPr>
      <w:r>
        <w:rPr>
          <w:rFonts w:ascii="宋体" w:eastAsia="宋体" w:hint="eastAsia"/>
          <w:b w:val="0"/>
          <w:bCs w:val="0"/>
          <w:sz w:val="32"/>
          <w:szCs w:val="32"/>
        </w:rPr>
        <w:t>参考格式</w:t>
      </w:r>
      <w:r>
        <w:rPr>
          <w:rFonts w:ascii="宋体" w:eastAsia="宋体" w:hint="eastAsia"/>
          <w:b w:val="0"/>
          <w:bCs w:val="0"/>
          <w:sz w:val="32"/>
          <w:szCs w:val="32"/>
        </w:rPr>
        <w:t>6</w:t>
      </w:r>
      <w:r>
        <w:rPr>
          <w:rFonts w:ascii="宋体" w:eastAsia="宋体" w:hint="eastAsia"/>
          <w:b w:val="0"/>
          <w:bCs w:val="0"/>
          <w:sz w:val="32"/>
          <w:szCs w:val="32"/>
        </w:rPr>
        <w:t>、</w:t>
      </w:r>
      <w:r>
        <w:rPr>
          <w:rFonts w:ascii="宋体" w:eastAsia="宋体"/>
          <w:b w:val="0"/>
          <w:bCs w:val="0"/>
          <w:sz w:val="32"/>
          <w:szCs w:val="32"/>
        </w:rPr>
        <w:tab/>
      </w:r>
      <w:r>
        <w:rPr>
          <w:rFonts w:ascii="宋体" w:eastAsia="宋体" w:hint="eastAsia"/>
          <w:sz w:val="32"/>
          <w:szCs w:val="32"/>
        </w:rPr>
        <w:t>资质证明文件封面</w:t>
      </w:r>
    </w:p>
    <w:p w:rsidR="00000000" w:rsidRDefault="00BB6FE8">
      <w:pPr>
        <w:pStyle w:val="head"/>
        <w:spacing w:line="400" w:lineRule="exact"/>
        <w:rPr>
          <w:rFonts w:ascii="宋体" w:hint="eastAsia"/>
          <w:b w:val="0"/>
          <w:bCs w:val="0"/>
          <w:sz w:val="36"/>
          <w:szCs w:val="36"/>
        </w:rPr>
      </w:pPr>
      <w:r>
        <w:rPr>
          <w:rFonts w:ascii="宋体" w:hint="eastAsia"/>
          <w:b w:val="0"/>
          <w:bCs w:val="0"/>
          <w:sz w:val="36"/>
          <w:szCs w:val="36"/>
        </w:rPr>
        <w:t>资质证明文件</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1"/>
        <w:gridCol w:w="5821"/>
      </w:tblGrid>
      <w:tr w:rsidR="00000000">
        <w:trPr>
          <w:trHeight w:hRule="exact" w:val="1134"/>
        </w:trPr>
        <w:tc>
          <w:tcPr>
            <w:tcW w:w="2701" w:type="dxa"/>
            <w:vAlign w:val="center"/>
          </w:tcPr>
          <w:p w:rsidR="00000000" w:rsidRDefault="00BB6FE8">
            <w:pPr>
              <w:pStyle w:val="head"/>
              <w:spacing w:line="400" w:lineRule="exact"/>
              <w:rPr>
                <w:rFonts w:ascii="宋体" w:hint="eastAsia"/>
              </w:rPr>
            </w:pPr>
            <w:r>
              <w:rPr>
                <w:rFonts w:ascii="宋体" w:hint="eastAsia"/>
              </w:rPr>
              <w:t>招标目录序号</w:t>
            </w:r>
          </w:p>
        </w:tc>
        <w:tc>
          <w:tcPr>
            <w:tcW w:w="5821" w:type="dxa"/>
          </w:tcPr>
          <w:p w:rsidR="00000000" w:rsidRDefault="00BB6FE8">
            <w:pPr>
              <w:pStyle w:val="head"/>
              <w:spacing w:line="400" w:lineRule="exact"/>
              <w:jc w:val="both"/>
              <w:rPr>
                <w:rFonts w:ascii="宋体" w:hint="eastAsia"/>
                <w:b w:val="0"/>
                <w:bCs w:val="0"/>
                <w:sz w:val="36"/>
                <w:szCs w:val="36"/>
              </w:rPr>
            </w:pPr>
          </w:p>
        </w:tc>
      </w:tr>
      <w:tr w:rsidR="00000000">
        <w:trPr>
          <w:trHeight w:hRule="exact" w:val="1134"/>
        </w:trPr>
        <w:tc>
          <w:tcPr>
            <w:tcW w:w="2701" w:type="dxa"/>
            <w:vAlign w:val="center"/>
          </w:tcPr>
          <w:p w:rsidR="00000000" w:rsidRDefault="00BB6FE8">
            <w:pPr>
              <w:pStyle w:val="head"/>
              <w:spacing w:line="400" w:lineRule="exact"/>
              <w:rPr>
                <w:rFonts w:ascii="宋体" w:hint="eastAsia"/>
              </w:rPr>
            </w:pPr>
            <w:r>
              <w:rPr>
                <w:rFonts w:ascii="宋体" w:hint="eastAsia"/>
              </w:rPr>
              <w:t>招标目录中通用名</w:t>
            </w:r>
          </w:p>
        </w:tc>
        <w:tc>
          <w:tcPr>
            <w:tcW w:w="5821" w:type="dxa"/>
          </w:tcPr>
          <w:p w:rsidR="00000000" w:rsidRDefault="00BB6FE8">
            <w:pPr>
              <w:pStyle w:val="head"/>
              <w:spacing w:line="400" w:lineRule="exact"/>
              <w:jc w:val="both"/>
              <w:rPr>
                <w:rFonts w:ascii="宋体" w:hint="eastAsia"/>
                <w:b w:val="0"/>
                <w:bCs w:val="0"/>
                <w:sz w:val="36"/>
                <w:szCs w:val="36"/>
              </w:rPr>
            </w:pPr>
          </w:p>
        </w:tc>
      </w:tr>
      <w:tr w:rsidR="00000000">
        <w:trPr>
          <w:trHeight w:hRule="exact" w:val="1134"/>
        </w:trPr>
        <w:tc>
          <w:tcPr>
            <w:tcW w:w="2701" w:type="dxa"/>
            <w:vAlign w:val="center"/>
          </w:tcPr>
          <w:p w:rsidR="00000000" w:rsidRDefault="00BB6FE8">
            <w:pPr>
              <w:pStyle w:val="head"/>
              <w:spacing w:line="400" w:lineRule="exact"/>
              <w:rPr>
                <w:rFonts w:ascii="宋体" w:hint="eastAsia"/>
              </w:rPr>
            </w:pPr>
            <w:r>
              <w:rPr>
                <w:rFonts w:ascii="宋体" w:hint="eastAsia"/>
              </w:rPr>
              <w:t>招标目录中剂型</w:t>
            </w:r>
          </w:p>
        </w:tc>
        <w:tc>
          <w:tcPr>
            <w:tcW w:w="5821" w:type="dxa"/>
          </w:tcPr>
          <w:p w:rsidR="00000000" w:rsidRDefault="00BB6FE8">
            <w:pPr>
              <w:pStyle w:val="head"/>
              <w:spacing w:line="400" w:lineRule="exact"/>
              <w:jc w:val="both"/>
              <w:rPr>
                <w:rFonts w:ascii="宋体" w:hint="eastAsia"/>
                <w:b w:val="0"/>
                <w:bCs w:val="0"/>
                <w:sz w:val="36"/>
                <w:szCs w:val="36"/>
              </w:rPr>
            </w:pPr>
          </w:p>
        </w:tc>
      </w:tr>
      <w:tr w:rsidR="00000000">
        <w:trPr>
          <w:trHeight w:hRule="exact" w:val="1134"/>
        </w:trPr>
        <w:tc>
          <w:tcPr>
            <w:tcW w:w="2701" w:type="dxa"/>
            <w:vAlign w:val="center"/>
          </w:tcPr>
          <w:p w:rsidR="00000000" w:rsidRDefault="00BB6FE8">
            <w:pPr>
              <w:pStyle w:val="head"/>
              <w:spacing w:line="400" w:lineRule="exact"/>
              <w:rPr>
                <w:rFonts w:ascii="宋体" w:hint="eastAsia"/>
              </w:rPr>
            </w:pPr>
            <w:r>
              <w:rPr>
                <w:rFonts w:ascii="宋体" w:hint="eastAsia"/>
              </w:rPr>
              <w:t>招标目录中规格</w:t>
            </w:r>
          </w:p>
        </w:tc>
        <w:tc>
          <w:tcPr>
            <w:tcW w:w="5821" w:type="dxa"/>
          </w:tcPr>
          <w:p w:rsidR="00000000" w:rsidRDefault="00BB6FE8">
            <w:pPr>
              <w:pStyle w:val="head"/>
              <w:spacing w:line="400" w:lineRule="exact"/>
              <w:jc w:val="both"/>
              <w:rPr>
                <w:rFonts w:ascii="宋体" w:hint="eastAsia"/>
                <w:b w:val="0"/>
                <w:bCs w:val="0"/>
                <w:sz w:val="36"/>
                <w:szCs w:val="36"/>
              </w:rPr>
            </w:pPr>
          </w:p>
        </w:tc>
      </w:tr>
      <w:tr w:rsidR="00000000">
        <w:trPr>
          <w:trHeight w:hRule="exact" w:val="1134"/>
        </w:trPr>
        <w:tc>
          <w:tcPr>
            <w:tcW w:w="2701" w:type="dxa"/>
            <w:vAlign w:val="center"/>
          </w:tcPr>
          <w:p w:rsidR="00000000" w:rsidRDefault="00BB6FE8">
            <w:pPr>
              <w:pStyle w:val="head"/>
              <w:spacing w:line="400" w:lineRule="exact"/>
              <w:rPr>
                <w:rFonts w:ascii="宋体" w:hint="eastAsia"/>
              </w:rPr>
            </w:pPr>
            <w:r>
              <w:rPr>
                <w:rFonts w:ascii="宋体" w:hint="eastAsia"/>
              </w:rPr>
              <w:t>国产、进口产品</w:t>
            </w:r>
          </w:p>
        </w:tc>
        <w:tc>
          <w:tcPr>
            <w:tcW w:w="5821" w:type="dxa"/>
          </w:tcPr>
          <w:p w:rsidR="00000000" w:rsidRDefault="00BB6FE8">
            <w:pPr>
              <w:pStyle w:val="head"/>
              <w:spacing w:line="400" w:lineRule="exact"/>
              <w:rPr>
                <w:rFonts w:ascii="宋体" w:hint="eastAsia"/>
              </w:rPr>
            </w:pPr>
          </w:p>
        </w:tc>
      </w:tr>
      <w:tr w:rsidR="00000000">
        <w:trPr>
          <w:trHeight w:hRule="exact" w:val="1134"/>
        </w:trPr>
        <w:tc>
          <w:tcPr>
            <w:tcW w:w="2701" w:type="dxa"/>
            <w:vAlign w:val="center"/>
          </w:tcPr>
          <w:p w:rsidR="00000000" w:rsidRDefault="00BB6FE8">
            <w:pPr>
              <w:pStyle w:val="head"/>
              <w:spacing w:line="400" w:lineRule="exact"/>
              <w:rPr>
                <w:rFonts w:ascii="宋体" w:hint="eastAsia"/>
                <w:b w:val="0"/>
                <w:bCs w:val="0"/>
                <w:sz w:val="36"/>
                <w:szCs w:val="36"/>
              </w:rPr>
            </w:pPr>
            <w:r>
              <w:rPr>
                <w:rFonts w:ascii="宋体" w:hint="eastAsia"/>
              </w:rPr>
              <w:t>其他</w:t>
            </w:r>
          </w:p>
        </w:tc>
        <w:tc>
          <w:tcPr>
            <w:tcW w:w="5821" w:type="dxa"/>
          </w:tcPr>
          <w:p w:rsidR="00000000" w:rsidRDefault="00BB6FE8">
            <w:pPr>
              <w:pStyle w:val="head"/>
              <w:spacing w:line="400" w:lineRule="exact"/>
              <w:jc w:val="both"/>
              <w:rPr>
                <w:rFonts w:ascii="宋体" w:hint="eastAsia"/>
                <w:b w:val="0"/>
                <w:bCs w:val="0"/>
                <w:sz w:val="36"/>
                <w:szCs w:val="36"/>
              </w:rPr>
            </w:pPr>
          </w:p>
        </w:tc>
      </w:tr>
      <w:tr w:rsidR="00000000">
        <w:trPr>
          <w:trHeight w:hRule="exact" w:val="1134"/>
        </w:trPr>
        <w:tc>
          <w:tcPr>
            <w:tcW w:w="2701" w:type="dxa"/>
          </w:tcPr>
          <w:p w:rsidR="00000000" w:rsidRDefault="00BB6FE8">
            <w:pPr>
              <w:pStyle w:val="head"/>
              <w:spacing w:line="400" w:lineRule="exact"/>
              <w:jc w:val="both"/>
              <w:rPr>
                <w:rFonts w:ascii="宋体" w:hint="eastAsia"/>
                <w:b w:val="0"/>
                <w:bCs w:val="0"/>
                <w:sz w:val="36"/>
                <w:szCs w:val="36"/>
              </w:rPr>
            </w:pPr>
          </w:p>
        </w:tc>
        <w:tc>
          <w:tcPr>
            <w:tcW w:w="5821" w:type="dxa"/>
          </w:tcPr>
          <w:p w:rsidR="00000000" w:rsidRDefault="00BB6FE8">
            <w:pPr>
              <w:pStyle w:val="head"/>
              <w:spacing w:line="400" w:lineRule="exact"/>
              <w:jc w:val="both"/>
              <w:rPr>
                <w:rFonts w:ascii="宋体" w:hint="eastAsia"/>
                <w:b w:val="0"/>
                <w:bCs w:val="0"/>
                <w:sz w:val="36"/>
                <w:szCs w:val="36"/>
              </w:rPr>
            </w:pPr>
          </w:p>
        </w:tc>
      </w:tr>
    </w:tbl>
    <w:p w:rsidR="00000000" w:rsidRDefault="00BB6FE8">
      <w:pPr>
        <w:rPr>
          <w:rFonts w:ascii="宋体" w:hAnsi="宋体" w:hint="eastAsia"/>
          <w:b/>
          <w:bCs/>
          <w:kern w:val="0"/>
          <w:sz w:val="36"/>
          <w:szCs w:val="36"/>
        </w:rPr>
      </w:pPr>
    </w:p>
    <w:p w:rsidR="00000000" w:rsidRDefault="00BB6FE8">
      <w:pPr>
        <w:rPr>
          <w:rFonts w:ascii="宋体" w:hAnsi="宋体" w:hint="eastAsia"/>
          <w:b/>
          <w:bCs/>
          <w:kern w:val="0"/>
          <w:sz w:val="36"/>
          <w:szCs w:val="36"/>
        </w:rPr>
      </w:pPr>
    </w:p>
    <w:p w:rsidR="00000000" w:rsidRDefault="00BB6FE8">
      <w:pPr>
        <w:rPr>
          <w:rFonts w:ascii="宋体" w:hAnsi="宋体" w:hint="eastAsia"/>
          <w:b/>
          <w:bCs/>
          <w:kern w:val="0"/>
          <w:sz w:val="36"/>
          <w:szCs w:val="36"/>
        </w:rPr>
      </w:pPr>
    </w:p>
    <w:p w:rsidR="00000000" w:rsidRDefault="00BB6FE8">
      <w:pPr>
        <w:pStyle w:val="head"/>
        <w:spacing w:line="400" w:lineRule="exact"/>
        <w:jc w:val="both"/>
        <w:rPr>
          <w:rFonts w:hint="eastAsia"/>
        </w:rPr>
      </w:pPr>
    </w:p>
    <w:p w:rsidR="00BB6FE8" w:rsidRDefault="00BB6FE8">
      <w:pPr>
        <w:pStyle w:val="head"/>
        <w:spacing w:line="400" w:lineRule="exact"/>
        <w:jc w:val="both"/>
        <w:rPr>
          <w:rFonts w:hint="eastAsia"/>
        </w:rPr>
      </w:pPr>
    </w:p>
    <w:sectPr w:rsidR="00BB6FE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FE8" w:rsidRDefault="00BB6FE8">
      <w:r>
        <w:separator/>
      </w:r>
    </w:p>
  </w:endnote>
  <w:endnote w:type="continuationSeparator" w:id="0">
    <w:p w:rsidR="00BB6FE8" w:rsidRDefault="00BB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default"/>
    <w:sig w:usb0="00000000" w:usb1="080E0000" w:usb2="00000010" w:usb3="00000000" w:csb0="00040000" w:csb1="00000000"/>
  </w:font>
  <w:font w:name="’’Times New Roman’’">
    <w:altName w:val="Times New Roman"/>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D3BC4">
    <w:pPr>
      <w:pStyle w:val="a9"/>
      <w:jc w:val="right"/>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57785" cy="131445"/>
              <wp:effectExtent l="0" t="1905"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BB6FE8">
                          <w:pPr>
                            <w:pStyle w:val="a9"/>
                            <w:jc w:val="right"/>
                          </w:pPr>
                          <w:r>
                            <w:fldChar w:fldCharType="begin"/>
                          </w:r>
                          <w:r>
                            <w:instrText xml:space="preserve"> PAGE   \* MERGEFORMAT </w:instrText>
                          </w:r>
                          <w:r>
                            <w:fldChar w:fldCharType="separate"/>
                          </w:r>
                          <w:r w:rsidR="007D3BC4" w:rsidRPr="007D3BC4">
                            <w:rPr>
                              <w:noProof/>
                              <w:lang w:val="zh-CN" w:eastAsia="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46.65pt;margin-top:0;width:4.55pt;height:10.3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" filled="f" stroked="f">
              <v:textbox style="mso-fit-shape-to-text:t" inset="0,0,0,0">
                <w:txbxContent>
                  <w:p w:rsidR="00000000" w:rsidRDefault="00BB6FE8">
                    <w:pPr>
                      <w:pStyle w:val="a9"/>
                      <w:jc w:val="right"/>
                    </w:pPr>
                    <w:r>
                      <w:fldChar w:fldCharType="begin"/>
                    </w:r>
                    <w:r>
                      <w:instrText xml:space="preserve"> PAGE   \* MERGEFORMAT </w:instrText>
                    </w:r>
                    <w:r>
                      <w:fldChar w:fldCharType="separate"/>
                    </w:r>
                    <w:r w:rsidR="007D3BC4" w:rsidRPr="007D3BC4">
                      <w:rPr>
                        <w:noProof/>
                        <w:lang w:val="zh-CN" w:eastAsia="zh-CN"/>
                      </w:rPr>
                      <w:t>4</w:t>
                    </w:r>
                    <w:r>
                      <w:fldChar w:fldCharType="end"/>
                    </w:r>
                  </w:p>
                </w:txbxContent>
              </v:textbox>
              <w10:wrap anchorx="margin"/>
            </v:shape>
          </w:pict>
        </mc:Fallback>
      </mc:AlternateContent>
    </w:r>
  </w:p>
  <w:p w:rsidR="00000000" w:rsidRDefault="00BB6F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FE8" w:rsidRDefault="00BB6FE8">
      <w:r>
        <w:separator/>
      </w:r>
    </w:p>
  </w:footnote>
  <w:footnote w:type="continuationSeparator" w:id="0">
    <w:p w:rsidR="00BB6FE8" w:rsidRDefault="00BB6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5C8BFE"/>
    <w:multiLevelType w:val="singleLevel"/>
    <w:tmpl w:val="DA5C8BFE"/>
    <w:lvl w:ilvl="0">
      <w:start w:val="1"/>
      <w:numFmt w:val="decimal"/>
      <w:lvlText w:val="%1."/>
      <w:lvlJc w:val="left"/>
      <w:pPr>
        <w:tabs>
          <w:tab w:val="num" w:pos="312"/>
        </w:tabs>
      </w:pPr>
    </w:lvl>
  </w:abstractNum>
  <w:abstractNum w:abstractNumId="1" w15:restartNumberingAfterBreak="0">
    <w:nsid w:val="DB8F8EB4"/>
    <w:multiLevelType w:val="singleLevel"/>
    <w:tmpl w:val="DB8F8EB4"/>
    <w:lvl w:ilvl="0">
      <w:start w:val="1"/>
      <w:numFmt w:val="decimal"/>
      <w:suff w:val="nothing"/>
      <w:lvlText w:val="（%1）"/>
      <w:lvlJc w:val="left"/>
    </w:lvl>
  </w:abstractNum>
  <w:abstractNum w:abstractNumId="2" w15:restartNumberingAfterBreak="0">
    <w:nsid w:val="00000009"/>
    <w:multiLevelType w:val="singleLevel"/>
    <w:tmpl w:val="00000009"/>
    <w:lvl w:ilvl="0">
      <w:start w:val="1"/>
      <w:numFmt w:val="decimal"/>
      <w:lvlText w:val="(%1)"/>
      <w:lvlJc w:val="left"/>
      <w:pPr>
        <w:tabs>
          <w:tab w:val="num" w:pos="960"/>
        </w:tabs>
        <w:ind w:left="960" w:hanging="465"/>
      </w:pPr>
      <w:rPr>
        <w:rFonts w:hint="default"/>
      </w:rPr>
    </w:lvl>
  </w:abstractNum>
  <w:abstractNum w:abstractNumId="3" w15:restartNumberingAfterBreak="0">
    <w:nsid w:val="0CE6033E"/>
    <w:multiLevelType w:val="multilevel"/>
    <w:tmpl w:val="0CE6033E"/>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9112BF"/>
    <w:multiLevelType w:val="multilevel"/>
    <w:tmpl w:val="369112BF"/>
    <w:lvl w:ilvl="0">
      <w:start w:val="1"/>
      <w:numFmt w:val="decimal"/>
      <w:lvlText w:val="%1."/>
      <w:lvlJc w:val="left"/>
      <w:pPr>
        <w:tabs>
          <w:tab w:val="num" w:pos="210"/>
        </w:tabs>
        <w:ind w:left="210" w:hanging="21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5" w15:restartNumberingAfterBreak="0">
    <w:nsid w:val="584009DA"/>
    <w:multiLevelType w:val="singleLevel"/>
    <w:tmpl w:val="584009DA"/>
    <w:lvl w:ilvl="0">
      <w:start w:val="6"/>
      <w:numFmt w:val="chineseCounting"/>
      <w:suff w:val="nothing"/>
      <w:lvlText w:val="%1、"/>
      <w:lvlJc w:val="left"/>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94"/>
    <w:rsid w:val="0001161C"/>
    <w:rsid w:val="000143F4"/>
    <w:rsid w:val="0003075B"/>
    <w:rsid w:val="000856CF"/>
    <w:rsid w:val="000B5020"/>
    <w:rsid w:val="000E4BF4"/>
    <w:rsid w:val="000F25BA"/>
    <w:rsid w:val="000F4133"/>
    <w:rsid w:val="00111964"/>
    <w:rsid w:val="00113F74"/>
    <w:rsid w:val="00130103"/>
    <w:rsid w:val="0013643F"/>
    <w:rsid w:val="00137CB6"/>
    <w:rsid w:val="00191FC9"/>
    <w:rsid w:val="001C624B"/>
    <w:rsid w:val="00214FC1"/>
    <w:rsid w:val="00231388"/>
    <w:rsid w:val="00235EE0"/>
    <w:rsid w:val="00254315"/>
    <w:rsid w:val="002615A4"/>
    <w:rsid w:val="00275DEE"/>
    <w:rsid w:val="00284A10"/>
    <w:rsid w:val="00297962"/>
    <w:rsid w:val="002E117C"/>
    <w:rsid w:val="002E63E5"/>
    <w:rsid w:val="00306C41"/>
    <w:rsid w:val="003351EF"/>
    <w:rsid w:val="0033556E"/>
    <w:rsid w:val="003555E9"/>
    <w:rsid w:val="00357DA5"/>
    <w:rsid w:val="00384196"/>
    <w:rsid w:val="00397F35"/>
    <w:rsid w:val="003B7818"/>
    <w:rsid w:val="003F1694"/>
    <w:rsid w:val="004228C8"/>
    <w:rsid w:val="004244B5"/>
    <w:rsid w:val="00473254"/>
    <w:rsid w:val="00477118"/>
    <w:rsid w:val="00477410"/>
    <w:rsid w:val="004C5566"/>
    <w:rsid w:val="004D3ACD"/>
    <w:rsid w:val="004D77D1"/>
    <w:rsid w:val="004D7F56"/>
    <w:rsid w:val="004E4835"/>
    <w:rsid w:val="004F45F2"/>
    <w:rsid w:val="005448FD"/>
    <w:rsid w:val="005E2205"/>
    <w:rsid w:val="00621AFE"/>
    <w:rsid w:val="00622E5D"/>
    <w:rsid w:val="006277A9"/>
    <w:rsid w:val="00631291"/>
    <w:rsid w:val="0063398D"/>
    <w:rsid w:val="006407C2"/>
    <w:rsid w:val="006431E2"/>
    <w:rsid w:val="00665F84"/>
    <w:rsid w:val="006778C8"/>
    <w:rsid w:val="006B7297"/>
    <w:rsid w:val="006C534A"/>
    <w:rsid w:val="006F6D04"/>
    <w:rsid w:val="00707743"/>
    <w:rsid w:val="0072344E"/>
    <w:rsid w:val="00750639"/>
    <w:rsid w:val="007522D4"/>
    <w:rsid w:val="00765420"/>
    <w:rsid w:val="007706CD"/>
    <w:rsid w:val="00775E09"/>
    <w:rsid w:val="00777F9C"/>
    <w:rsid w:val="007A4EA3"/>
    <w:rsid w:val="007B2EAF"/>
    <w:rsid w:val="007C24FE"/>
    <w:rsid w:val="007D3BC4"/>
    <w:rsid w:val="008112E1"/>
    <w:rsid w:val="00823DB0"/>
    <w:rsid w:val="00834CEC"/>
    <w:rsid w:val="008407AD"/>
    <w:rsid w:val="008457F6"/>
    <w:rsid w:val="008608D3"/>
    <w:rsid w:val="008A0BC5"/>
    <w:rsid w:val="008A148A"/>
    <w:rsid w:val="008A4E8C"/>
    <w:rsid w:val="008B45C0"/>
    <w:rsid w:val="008E3CD2"/>
    <w:rsid w:val="008F23B0"/>
    <w:rsid w:val="008F785A"/>
    <w:rsid w:val="008F7BF7"/>
    <w:rsid w:val="00917843"/>
    <w:rsid w:val="009326F5"/>
    <w:rsid w:val="00970F0C"/>
    <w:rsid w:val="00987F4E"/>
    <w:rsid w:val="009C5651"/>
    <w:rsid w:val="009D42F1"/>
    <w:rsid w:val="00A03BB1"/>
    <w:rsid w:val="00A04B89"/>
    <w:rsid w:val="00A264E4"/>
    <w:rsid w:val="00A45E24"/>
    <w:rsid w:val="00A51891"/>
    <w:rsid w:val="00A672A6"/>
    <w:rsid w:val="00A912C5"/>
    <w:rsid w:val="00AA50C7"/>
    <w:rsid w:val="00AB28F4"/>
    <w:rsid w:val="00B10378"/>
    <w:rsid w:val="00B43C3F"/>
    <w:rsid w:val="00B60E86"/>
    <w:rsid w:val="00B67747"/>
    <w:rsid w:val="00B820EF"/>
    <w:rsid w:val="00B83FB8"/>
    <w:rsid w:val="00BA4799"/>
    <w:rsid w:val="00BB5DC5"/>
    <w:rsid w:val="00BB6FE8"/>
    <w:rsid w:val="00BC147B"/>
    <w:rsid w:val="00BD5DDC"/>
    <w:rsid w:val="00BD7DD9"/>
    <w:rsid w:val="00C0396A"/>
    <w:rsid w:val="00C21201"/>
    <w:rsid w:val="00C6494C"/>
    <w:rsid w:val="00C72897"/>
    <w:rsid w:val="00C93DCD"/>
    <w:rsid w:val="00CA4599"/>
    <w:rsid w:val="00CA48D6"/>
    <w:rsid w:val="00D34303"/>
    <w:rsid w:val="00D34FF8"/>
    <w:rsid w:val="00D45F7E"/>
    <w:rsid w:val="00D528E4"/>
    <w:rsid w:val="00DA0432"/>
    <w:rsid w:val="00DA270D"/>
    <w:rsid w:val="00DB132D"/>
    <w:rsid w:val="00DB2E95"/>
    <w:rsid w:val="00DB5854"/>
    <w:rsid w:val="00DC20E3"/>
    <w:rsid w:val="00DD68ED"/>
    <w:rsid w:val="00DE1D5F"/>
    <w:rsid w:val="00DF3D87"/>
    <w:rsid w:val="00E52CB0"/>
    <w:rsid w:val="00E60E69"/>
    <w:rsid w:val="00E62FC7"/>
    <w:rsid w:val="00E76E68"/>
    <w:rsid w:val="00E8088A"/>
    <w:rsid w:val="00EA07EC"/>
    <w:rsid w:val="00EA5D32"/>
    <w:rsid w:val="00EC1010"/>
    <w:rsid w:val="00ED48EB"/>
    <w:rsid w:val="00EE4FE2"/>
    <w:rsid w:val="00EE648F"/>
    <w:rsid w:val="00EF2B0C"/>
    <w:rsid w:val="00F34F1C"/>
    <w:rsid w:val="00F44C17"/>
    <w:rsid w:val="00FA07DA"/>
    <w:rsid w:val="00FB73E5"/>
    <w:rsid w:val="00FF6BB7"/>
    <w:rsid w:val="01F53AA6"/>
    <w:rsid w:val="0343061D"/>
    <w:rsid w:val="046351FE"/>
    <w:rsid w:val="091E2920"/>
    <w:rsid w:val="094D4714"/>
    <w:rsid w:val="09C449D4"/>
    <w:rsid w:val="0BEF7B04"/>
    <w:rsid w:val="0D9C0335"/>
    <w:rsid w:val="0F3661AD"/>
    <w:rsid w:val="104D687E"/>
    <w:rsid w:val="10537788"/>
    <w:rsid w:val="10A35956"/>
    <w:rsid w:val="114B0084"/>
    <w:rsid w:val="11A71DB3"/>
    <w:rsid w:val="13E973D6"/>
    <w:rsid w:val="14B2183A"/>
    <w:rsid w:val="14D42128"/>
    <w:rsid w:val="165042C0"/>
    <w:rsid w:val="19973CE7"/>
    <w:rsid w:val="1A7B71E2"/>
    <w:rsid w:val="1B433AA2"/>
    <w:rsid w:val="1BCF25FD"/>
    <w:rsid w:val="1D2368C2"/>
    <w:rsid w:val="1D9C6A9B"/>
    <w:rsid w:val="204B1EA9"/>
    <w:rsid w:val="222442E8"/>
    <w:rsid w:val="22A76149"/>
    <w:rsid w:val="24092584"/>
    <w:rsid w:val="249E32B0"/>
    <w:rsid w:val="25812929"/>
    <w:rsid w:val="28DF1C84"/>
    <w:rsid w:val="29A14E69"/>
    <w:rsid w:val="2A1D4D3F"/>
    <w:rsid w:val="2A1D5224"/>
    <w:rsid w:val="2AAA104A"/>
    <w:rsid w:val="2B8228D0"/>
    <w:rsid w:val="2C2512E0"/>
    <w:rsid w:val="2C8760D7"/>
    <w:rsid w:val="2E01688A"/>
    <w:rsid w:val="2EEF484D"/>
    <w:rsid w:val="2F1D2FF8"/>
    <w:rsid w:val="2F803F2A"/>
    <w:rsid w:val="2F9F0A80"/>
    <w:rsid w:val="30FF5F2E"/>
    <w:rsid w:val="317C09B3"/>
    <w:rsid w:val="31854618"/>
    <w:rsid w:val="31AF4CAA"/>
    <w:rsid w:val="31F65017"/>
    <w:rsid w:val="332B52C7"/>
    <w:rsid w:val="33F93801"/>
    <w:rsid w:val="340243B9"/>
    <w:rsid w:val="349771CB"/>
    <w:rsid w:val="374E50F3"/>
    <w:rsid w:val="37F378DD"/>
    <w:rsid w:val="382C7D3F"/>
    <w:rsid w:val="385B0BDC"/>
    <w:rsid w:val="395F2C8C"/>
    <w:rsid w:val="3985283F"/>
    <w:rsid w:val="39C54809"/>
    <w:rsid w:val="39E70A4F"/>
    <w:rsid w:val="39FA7A42"/>
    <w:rsid w:val="3A632EF7"/>
    <w:rsid w:val="3B301947"/>
    <w:rsid w:val="3B9C706F"/>
    <w:rsid w:val="3BFD00C3"/>
    <w:rsid w:val="400D3F1E"/>
    <w:rsid w:val="40567D48"/>
    <w:rsid w:val="431C189F"/>
    <w:rsid w:val="431F648B"/>
    <w:rsid w:val="440964CC"/>
    <w:rsid w:val="44F51512"/>
    <w:rsid w:val="44F83CB0"/>
    <w:rsid w:val="45133D09"/>
    <w:rsid w:val="4915796B"/>
    <w:rsid w:val="4AAC6D59"/>
    <w:rsid w:val="4ABB66A2"/>
    <w:rsid w:val="4AEA238D"/>
    <w:rsid w:val="4F263E6E"/>
    <w:rsid w:val="4F78390C"/>
    <w:rsid w:val="514E72EE"/>
    <w:rsid w:val="51E21689"/>
    <w:rsid w:val="55736FA4"/>
    <w:rsid w:val="566363EB"/>
    <w:rsid w:val="56D87796"/>
    <w:rsid w:val="57441881"/>
    <w:rsid w:val="57A65719"/>
    <w:rsid w:val="59945BF5"/>
    <w:rsid w:val="5A75733F"/>
    <w:rsid w:val="5A88550D"/>
    <w:rsid w:val="5C141B5E"/>
    <w:rsid w:val="5E65120B"/>
    <w:rsid w:val="5F191A40"/>
    <w:rsid w:val="5FEE6B0F"/>
    <w:rsid w:val="60F94906"/>
    <w:rsid w:val="61C77070"/>
    <w:rsid w:val="62B2120F"/>
    <w:rsid w:val="632D50B2"/>
    <w:rsid w:val="63F420DD"/>
    <w:rsid w:val="64561441"/>
    <w:rsid w:val="655C20CA"/>
    <w:rsid w:val="65EB5291"/>
    <w:rsid w:val="668F325B"/>
    <w:rsid w:val="66A35311"/>
    <w:rsid w:val="67384D5B"/>
    <w:rsid w:val="689A3D11"/>
    <w:rsid w:val="6A34581A"/>
    <w:rsid w:val="6A617652"/>
    <w:rsid w:val="6B6A6437"/>
    <w:rsid w:val="6BDE4059"/>
    <w:rsid w:val="6C414D09"/>
    <w:rsid w:val="6C8F4FC5"/>
    <w:rsid w:val="6D74525D"/>
    <w:rsid w:val="6D86451C"/>
    <w:rsid w:val="6DBC418D"/>
    <w:rsid w:val="6DE64D17"/>
    <w:rsid w:val="6F7D01E1"/>
    <w:rsid w:val="739A350C"/>
    <w:rsid w:val="73DD00D0"/>
    <w:rsid w:val="7436727E"/>
    <w:rsid w:val="74F57EF5"/>
    <w:rsid w:val="756B0B42"/>
    <w:rsid w:val="77057AE1"/>
    <w:rsid w:val="770B2372"/>
    <w:rsid w:val="777E5D69"/>
    <w:rsid w:val="78474DD0"/>
    <w:rsid w:val="787F13F9"/>
    <w:rsid w:val="78D45598"/>
    <w:rsid w:val="7940145F"/>
    <w:rsid w:val="79D957AD"/>
    <w:rsid w:val="7B6B2E26"/>
    <w:rsid w:val="7BD81B9C"/>
    <w:rsid w:val="7BEC4312"/>
    <w:rsid w:val="7E5D7932"/>
    <w:rsid w:val="7E6F20DF"/>
    <w:rsid w:val="7EB7550F"/>
    <w:rsid w:val="7EC7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CF575D-7931-42F3-96B6-41F1A957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annotation text" w:semiHidden="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widowControl/>
      <w:spacing w:before="260" w:after="260" w:line="415" w:lineRule="auto"/>
      <w:outlineLvl w:val="2"/>
    </w:pPr>
    <w:rPr>
      <w:rFonts w:eastAsia="仿宋_GB2312"/>
      <w:b/>
      <w:bCs/>
      <w:sz w:val="32"/>
      <w:szCs w:val="32"/>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61">
    <w:name w:val="font61"/>
    <w:basedOn w:val="a1"/>
    <w:rPr>
      <w:rFonts w:ascii="宋体" w:eastAsia="宋体" w:hAnsi="宋体" w:cs="宋体" w:hint="eastAsia"/>
      <w:i w:val="0"/>
      <w:color w:val="000000"/>
      <w:sz w:val="20"/>
      <w:szCs w:val="20"/>
      <w:u w:val="none"/>
    </w:rPr>
  </w:style>
  <w:style w:type="character" w:customStyle="1" w:styleId="16">
    <w:name w:val="16"/>
    <w:basedOn w:val="a1"/>
    <w:rPr>
      <w:rFonts w:ascii="Times New Roman" w:hAnsi="Times New Roman" w:cs="Times New Roman" w:hint="default"/>
    </w:rPr>
  </w:style>
  <w:style w:type="character" w:customStyle="1" w:styleId="font41">
    <w:name w:val="font41"/>
    <w:basedOn w:val="a1"/>
    <w:rPr>
      <w:rFonts w:ascii="宋体" w:eastAsia="宋体" w:hAnsi="宋体" w:cs="宋体" w:hint="eastAsia"/>
      <w:i w:val="0"/>
      <w:color w:val="000000"/>
      <w:sz w:val="20"/>
      <w:szCs w:val="20"/>
      <w:u w:val="none"/>
      <w:vertAlign w:val="subscript"/>
    </w:rPr>
  </w:style>
  <w:style w:type="character" w:customStyle="1" w:styleId="font31">
    <w:name w:val="font31"/>
    <w:basedOn w:val="a1"/>
    <w:rPr>
      <w:rFonts w:ascii="宋体" w:eastAsia="宋体" w:hAnsi="宋体" w:cs="宋体" w:hint="eastAsia"/>
      <w:i w:val="0"/>
      <w:color w:val="FF0000"/>
      <w:sz w:val="20"/>
      <w:szCs w:val="20"/>
      <w:u w:val="none"/>
    </w:rPr>
  </w:style>
  <w:style w:type="character" w:customStyle="1" w:styleId="Char">
    <w:name w:val="正文文本 Char"/>
    <w:basedOn w:val="a1"/>
    <w:link w:val="a4"/>
    <w:rPr>
      <w:rFonts w:ascii="仿宋_GB2312" w:eastAsia="仿宋_GB2312" w:hAnsi="宋体" w:cs="宋体"/>
      <w:sz w:val="24"/>
      <w:szCs w:val="24"/>
    </w:rPr>
  </w:style>
  <w:style w:type="character" w:customStyle="1" w:styleId="10">
    <w:name w:val="10"/>
    <w:basedOn w:val="a1"/>
    <w:rPr>
      <w:rFonts w:ascii="Times New Roman" w:hAnsi="Times New Roman" w:cs="Times New Roman" w:hint="default"/>
    </w:rPr>
  </w:style>
  <w:style w:type="character" w:customStyle="1" w:styleId="font11">
    <w:name w:val="font11"/>
    <w:basedOn w:val="a1"/>
    <w:rPr>
      <w:rFonts w:ascii="宋体" w:eastAsia="宋体" w:hAnsi="宋体" w:cs="宋体" w:hint="eastAsia"/>
      <w:i w:val="0"/>
      <w:color w:val="000000"/>
      <w:sz w:val="20"/>
      <w:szCs w:val="20"/>
      <w:u w:val="none"/>
    </w:rPr>
  </w:style>
  <w:style w:type="character" w:customStyle="1" w:styleId="15">
    <w:name w:val="15"/>
    <w:basedOn w:val="a1"/>
    <w:rPr>
      <w:rFonts w:ascii="Times New Roman" w:hAnsi="Times New Roman" w:cs="Times New Roman" w:hint="default"/>
      <w:color w:val="0000FF"/>
      <w:u w:val="single"/>
    </w:rPr>
  </w:style>
  <w:style w:type="character" w:styleId="a5">
    <w:name w:val="FollowedHyperlink"/>
    <w:basedOn w:val="a1"/>
    <w:rPr>
      <w:color w:val="0000FF"/>
      <w:u w:val="single"/>
    </w:rPr>
  </w:style>
  <w:style w:type="character" w:styleId="a6">
    <w:name w:val="Hyperlink"/>
    <w:basedOn w:val="a1"/>
    <w:rPr>
      <w:color w:val="0000FF"/>
      <w:u w:val="single"/>
    </w:rPr>
  </w:style>
  <w:style w:type="character" w:styleId="a7">
    <w:name w:val="page number"/>
    <w:basedOn w:val="a1"/>
    <w:rPr>
      <w:rFonts w:eastAsia="宋体"/>
      <w:sz w:val="24"/>
      <w:szCs w:val="24"/>
      <w:lang w:val="en-US" w:eastAsia="zh-CN" w:bidi="ar-SA"/>
    </w:rPr>
  </w:style>
  <w:style w:type="character" w:customStyle="1" w:styleId="Char0">
    <w:name w:val="批注框文本 Char"/>
    <w:basedOn w:val="a1"/>
    <w:link w:val="a8"/>
    <w:semiHidden/>
    <w:rPr>
      <w:kern w:val="2"/>
      <w:sz w:val="18"/>
      <w:szCs w:val="18"/>
    </w:rPr>
  </w:style>
  <w:style w:type="character" w:customStyle="1" w:styleId="font51">
    <w:name w:val="font51"/>
    <w:basedOn w:val="a1"/>
    <w:rPr>
      <w:rFonts w:ascii="Times New Roman" w:hAnsi="Times New Roman" w:cs="Times New Roman" w:hint="default"/>
      <w:i w:val="0"/>
      <w:color w:val="000000"/>
      <w:sz w:val="20"/>
      <w:szCs w:val="20"/>
      <w:u w:val="none"/>
    </w:rPr>
  </w:style>
  <w:style w:type="character" w:customStyle="1" w:styleId="Char1">
    <w:name w:val="页脚 Char"/>
    <w:basedOn w:val="a1"/>
    <w:link w:val="a9"/>
    <w:uiPriority w:val="99"/>
    <w:rPr>
      <w:kern w:val="2"/>
      <w:sz w:val="18"/>
      <w:szCs w:val="18"/>
    </w:rPr>
  </w:style>
  <w:style w:type="paragraph" w:styleId="aa">
    <w:name w:val="annotation subject"/>
    <w:basedOn w:val="ab"/>
    <w:next w:val="ab"/>
    <w:semiHidden/>
    <w:rPr>
      <w:b/>
      <w:bCs/>
    </w:rPr>
  </w:style>
  <w:style w:type="paragraph" w:styleId="ac">
    <w:name w:val="Plain Text"/>
    <w:basedOn w:val="a"/>
    <w:rPr>
      <w:rFonts w:ascii="宋体" w:hAnsi="Courier New" w:cs="宋体"/>
      <w:kern w:val="0"/>
      <w:sz w:val="20"/>
      <w:szCs w:val="20"/>
    </w:rPr>
  </w:style>
  <w:style w:type="paragraph" w:styleId="a4">
    <w:name w:val="Body Text"/>
    <w:basedOn w:val="a"/>
    <w:link w:val="Char"/>
    <w:pPr>
      <w:jc w:val="center"/>
    </w:pPr>
    <w:rPr>
      <w:rFonts w:ascii="仿宋_GB2312" w:eastAsia="仿宋_GB2312" w:hAnsi="宋体" w:cs="宋体"/>
      <w:kern w:val="0"/>
      <w:sz w:val="24"/>
      <w:szCs w:val="24"/>
    </w:rPr>
  </w:style>
  <w:style w:type="paragraph" w:customStyle="1" w:styleId="1">
    <w:name w:val="纯文本1"/>
    <w:basedOn w:val="a"/>
    <w:pPr>
      <w:adjustRightInd w:val="0"/>
      <w:textAlignment w:val="baseline"/>
    </w:pPr>
    <w:rPr>
      <w:rFonts w:ascii="宋体" w:eastAsia="楷体_GB2312" w:hAnsi="Courier New"/>
      <w:sz w:val="26"/>
      <w:szCs w:val="24"/>
    </w:rPr>
  </w:style>
  <w:style w:type="paragraph" w:styleId="30">
    <w:name w:val="Body Text 3"/>
    <w:basedOn w:val="a"/>
    <w:pPr>
      <w:spacing w:before="100" w:beforeAutospacing="1" w:after="120"/>
    </w:pPr>
    <w:rPr>
      <w:sz w:val="16"/>
      <w:szCs w:val="16"/>
    </w:rPr>
  </w:style>
  <w:style w:type="paragraph" w:customStyle="1" w:styleId="xl25">
    <w:name w:val="xl25"/>
    <w:basedOn w:val="a"/>
    <w:pPr>
      <w:widowControl/>
      <w:spacing w:before="100" w:beforeAutospacing="1" w:after="100" w:afterAutospacing="1"/>
      <w:jc w:val="center"/>
    </w:pPr>
    <w:rPr>
      <w:rFonts w:ascii="Arial Unicode MS" w:hAnsi="Arial Unicode MS" w:cs="宋体"/>
      <w:kern w:val="0"/>
      <w:sz w:val="24"/>
      <w:szCs w:val="24"/>
    </w:rPr>
  </w:style>
  <w:style w:type="paragraph" w:styleId="ab">
    <w:name w:val="annotation text"/>
    <w:basedOn w:val="a"/>
    <w:semiHidden/>
    <w:pPr>
      <w:jc w:val="left"/>
    </w:pPr>
  </w:style>
  <w:style w:type="paragraph" w:styleId="a0">
    <w:name w:val="Normal Indent"/>
    <w:basedOn w:val="a"/>
    <w:pPr>
      <w:widowControl/>
      <w:ind w:firstLine="420"/>
    </w:pPr>
    <w:rPr>
      <w:rFonts w:eastAsia="仿宋_GB2312"/>
      <w:sz w:val="30"/>
      <w:szCs w:val="30"/>
    </w:rPr>
  </w:style>
  <w:style w:type="paragraph" w:styleId="ad">
    <w:name w:val="header"/>
    <w:basedOn w:val="a"/>
    <w:pPr>
      <w:pBdr>
        <w:bottom w:val="single" w:sz="6" w:space="1" w:color="auto"/>
      </w:pBdr>
      <w:snapToGrid w:val="0"/>
      <w:jc w:val="center"/>
    </w:pPr>
    <w:rPr>
      <w:sz w:val="18"/>
      <w:szCs w:val="18"/>
    </w:rPr>
  </w:style>
  <w:style w:type="paragraph" w:styleId="a8">
    <w:name w:val="Balloon Text"/>
    <w:basedOn w:val="a"/>
    <w:link w:val="Char0"/>
    <w:semiHidden/>
    <w:rPr>
      <w:sz w:val="18"/>
      <w:szCs w:val="18"/>
    </w:rPr>
  </w:style>
  <w:style w:type="paragraph" w:styleId="11">
    <w:name w:val="index 1"/>
    <w:basedOn w:val="a"/>
    <w:next w:val="a"/>
  </w:style>
  <w:style w:type="paragraph" w:styleId="a9">
    <w:name w:val="footer"/>
    <w:basedOn w:val="a"/>
    <w:link w:val="Char1"/>
    <w:uiPriority w:val="99"/>
    <w:pPr>
      <w:snapToGrid w:val="0"/>
      <w:jc w:val="left"/>
    </w:pPr>
    <w:rPr>
      <w:sz w:val="18"/>
      <w:szCs w:val="18"/>
    </w:rPr>
  </w:style>
  <w:style w:type="paragraph" w:styleId="12">
    <w:name w:val="toc 1"/>
    <w:basedOn w:val="11"/>
    <w:next w:val="a"/>
    <w:semiHidden/>
    <w:rPr>
      <w:rFonts w:ascii="宋体" w:hAnsi="宋体" w:cs="宋体"/>
      <w:sz w:val="18"/>
      <w:szCs w:val="18"/>
    </w:rPr>
  </w:style>
  <w:style w:type="paragraph" w:styleId="ae">
    <w:name w:val="Normal (Web)"/>
    <w:basedOn w:val="a"/>
    <w:pPr>
      <w:widowControl/>
      <w:spacing w:before="100" w:beforeAutospacing="1" w:after="100" w:afterAutospacing="1"/>
      <w:jc w:val="left"/>
    </w:pPr>
    <w:rPr>
      <w:rFonts w:ascii="宋体" w:hAnsi="宋体" w:cs="宋体"/>
      <w:kern w:val="0"/>
      <w:sz w:val="24"/>
      <w:szCs w:val="24"/>
    </w:rPr>
  </w:style>
  <w:style w:type="paragraph" w:customStyle="1" w:styleId="head">
    <w:name w:val="head"/>
    <w:basedOn w:val="a"/>
    <w:pPr>
      <w:widowControl/>
      <w:spacing w:before="100" w:beforeAutospacing="1" w:after="100" w:afterAutospacing="1"/>
      <w:jc w:val="center"/>
    </w:pPr>
    <w:rPr>
      <w:rFonts w:ascii="黑体" w:eastAsia="黑体" w:hAnsi="宋体" w:cs="宋体"/>
      <w:b/>
      <w:bCs/>
      <w:kern w:val="0"/>
      <w:sz w:val="28"/>
      <w:szCs w:val="28"/>
    </w:rPr>
  </w:style>
  <w:style w:type="table" w:styleId="af">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xzfcg.gov.cn" TargetMode="External"/><Relationship Id="rId13" Type="http://schemas.openxmlformats.org/officeDocument/2006/relationships/hyperlink" Target="http://www.nxzfcg.gov.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xzfcg.gov.cn" TargetMode="External"/><Relationship Id="rId12" Type="http://schemas.openxmlformats.org/officeDocument/2006/relationships/hyperlink" Target="http://www.nxzfcg.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xyp.nxzfcg.gov.cn" TargetMode="External"/><Relationship Id="rId5" Type="http://schemas.openxmlformats.org/officeDocument/2006/relationships/footnotes" Target="footnotes.xml"/><Relationship Id="rId15" Type="http://schemas.openxmlformats.org/officeDocument/2006/relationships/hyperlink" Target="http://www.nxzfcg.gov.cn" TargetMode="External"/><Relationship Id="rId10" Type="http://schemas.openxmlformats.org/officeDocument/2006/relationships/hyperlink" Target="http://www.nxzfcg.gov.c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nxzfc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3290</Words>
  <Characters>18759</Characters>
  <Application>Microsoft Office Word</Application>
  <DocSecurity>0</DocSecurity>
  <PresentationFormat/>
  <Lines>156</Lines>
  <Paragraphs>44</Paragraphs>
  <Slides>0</Slides>
  <Notes>0</Notes>
  <HiddenSlides>0</HiddenSlides>
  <MMClips>0</MMClips>
  <ScaleCrop>false</ScaleCrop>
  <Manager/>
  <Company>微软中国</Company>
  <LinksUpToDate>false</LinksUpToDate>
  <CharactersWithSpaces>22005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微软用户</dc:creator>
  <cp:keywords/>
  <dc:description/>
  <cp:lastModifiedBy>李新</cp:lastModifiedBy>
  <cp:revision>2</cp:revision>
  <cp:lastPrinted>2018-03-15T08:53:00Z</cp:lastPrinted>
  <dcterms:created xsi:type="dcterms:W3CDTF">2018-03-16T00:41:00Z</dcterms:created>
  <dcterms:modified xsi:type="dcterms:W3CDTF">2018-03-16T00:41:00Z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