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7F" w:rsidRDefault="004E17A1" w:rsidP="004E17A1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数字证书</w:t>
      </w:r>
      <w:r w:rsidRPr="004E17A1">
        <w:rPr>
          <w:rFonts w:ascii="黑体" w:eastAsia="黑体" w:hAnsi="黑体" w:hint="eastAsia"/>
          <w:sz w:val="44"/>
          <w:szCs w:val="44"/>
        </w:rPr>
        <w:t>常见问题及解决</w:t>
      </w:r>
      <w:r w:rsidR="0019344F">
        <w:rPr>
          <w:rFonts w:ascii="黑体" w:eastAsia="黑体" w:hAnsi="黑体" w:hint="eastAsia"/>
          <w:sz w:val="44"/>
          <w:szCs w:val="44"/>
        </w:rPr>
        <w:t>办法</w:t>
      </w:r>
    </w:p>
    <w:p w:rsidR="00576C87" w:rsidRDefault="0012572A" w:rsidP="00AE7C93">
      <w:pPr>
        <w:spacing w:line="360" w:lineRule="exact"/>
        <w:jc w:val="left"/>
        <w:rPr>
          <w:rFonts w:ascii="黑体" w:eastAsia="黑体" w:hAnsi="黑体"/>
          <w:sz w:val="28"/>
          <w:szCs w:val="28"/>
        </w:rPr>
      </w:pPr>
      <w:r w:rsidRPr="00633AB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1.</w:t>
      </w:r>
      <w:r w:rsidR="00576C87" w:rsidRPr="00633AB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问题</w:t>
      </w:r>
      <w:proofErr w:type="gramStart"/>
      <w:r w:rsidR="00AE7C93" w:rsidRPr="00633AB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一</w:t>
      </w:r>
      <w:proofErr w:type="gramEnd"/>
      <w:r w:rsidR="00576C87" w:rsidRPr="00576C87">
        <w:rPr>
          <w:rFonts w:ascii="黑体" w:eastAsia="黑体" w:hAnsi="黑体" w:hint="eastAsia"/>
          <w:sz w:val="24"/>
          <w:szCs w:val="24"/>
        </w:rPr>
        <w:t>：在电脑的</w:t>
      </w:r>
      <w:proofErr w:type="spellStart"/>
      <w:r w:rsidR="00576C87" w:rsidRPr="00576C87">
        <w:rPr>
          <w:rFonts w:ascii="黑体" w:eastAsia="黑体" w:hAnsi="黑体" w:hint="eastAsia"/>
          <w:sz w:val="24"/>
          <w:szCs w:val="24"/>
        </w:rPr>
        <w:t>usb</w:t>
      </w:r>
      <w:proofErr w:type="spellEnd"/>
      <w:r w:rsidR="00576C87" w:rsidRPr="00576C87">
        <w:rPr>
          <w:rFonts w:ascii="黑体" w:eastAsia="黑体" w:hAnsi="黑体" w:hint="eastAsia"/>
          <w:sz w:val="24"/>
          <w:szCs w:val="24"/>
        </w:rPr>
        <w:t>插口处，插</w:t>
      </w:r>
      <w:proofErr w:type="gramStart"/>
      <w:r w:rsidR="00576C87" w:rsidRPr="00576C87">
        <w:rPr>
          <w:rFonts w:ascii="黑体" w:eastAsia="黑体" w:hAnsi="黑体" w:hint="eastAsia"/>
          <w:sz w:val="24"/>
          <w:szCs w:val="24"/>
        </w:rPr>
        <w:t>上药城盾</w:t>
      </w:r>
      <w:proofErr w:type="gramEnd"/>
      <w:r w:rsidR="00576C87" w:rsidRPr="00576C87">
        <w:rPr>
          <w:rFonts w:ascii="黑体" w:eastAsia="黑体" w:hAnsi="黑体" w:hint="eastAsia"/>
          <w:sz w:val="24"/>
          <w:szCs w:val="24"/>
        </w:rPr>
        <w:t>后，</w:t>
      </w:r>
      <w:r w:rsidR="007B2155">
        <w:rPr>
          <w:rFonts w:ascii="黑体" w:eastAsia="黑体" w:hAnsi="黑体" w:hint="eastAsia"/>
          <w:sz w:val="24"/>
          <w:szCs w:val="24"/>
        </w:rPr>
        <w:t>电脑</w:t>
      </w:r>
      <w:r w:rsidR="00576C87" w:rsidRPr="00576C87">
        <w:rPr>
          <w:rFonts w:ascii="黑体" w:eastAsia="黑体" w:hAnsi="黑体" w:hint="eastAsia"/>
          <w:sz w:val="24"/>
          <w:szCs w:val="24"/>
        </w:rPr>
        <w:t>右下角无</w:t>
      </w:r>
      <w:r w:rsidR="00576C87" w:rsidRPr="00576C87">
        <w:rPr>
          <w:noProof/>
        </w:rPr>
        <w:drawing>
          <wp:inline distT="0" distB="0" distL="0" distR="0" wp14:anchorId="1D73CBD0" wp14:editId="7E5EBF14">
            <wp:extent cx="209524" cy="209524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C87" w:rsidRPr="00576C87">
        <w:rPr>
          <w:rFonts w:ascii="黑体" w:eastAsia="黑体" w:hAnsi="黑体" w:hint="eastAsia"/>
          <w:sz w:val="24"/>
          <w:szCs w:val="24"/>
        </w:rPr>
        <w:t>或</w:t>
      </w:r>
      <w:r w:rsidR="00576C87" w:rsidRPr="00576C87">
        <w:rPr>
          <w:noProof/>
        </w:rPr>
        <w:drawing>
          <wp:inline distT="0" distB="0" distL="0" distR="0" wp14:anchorId="13D55E46" wp14:editId="7B8E6E94">
            <wp:extent cx="247650" cy="2381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19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C87" w:rsidRPr="00576C87">
        <w:rPr>
          <w:rFonts w:ascii="黑体" w:eastAsia="黑体" w:hAnsi="黑体" w:hint="eastAsia"/>
          <w:sz w:val="24"/>
          <w:szCs w:val="24"/>
        </w:rPr>
        <w:t>标识</w:t>
      </w:r>
    </w:p>
    <w:p w:rsidR="00305096" w:rsidRDefault="00AE7C93" w:rsidP="008A247C">
      <w:pPr>
        <w:spacing w:line="360" w:lineRule="exact"/>
        <w:jc w:val="left"/>
        <w:rPr>
          <w:rFonts w:ascii="华文细黑" w:eastAsia="华文细黑" w:hAnsi="华文细黑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方法1</w:t>
      </w:r>
      <w:r w:rsidR="00576C87">
        <w:rPr>
          <w:rFonts w:ascii="黑体" w:eastAsia="黑体" w:hAnsi="黑体" w:hint="eastAsia"/>
          <w:sz w:val="24"/>
          <w:szCs w:val="24"/>
        </w:rPr>
        <w:t>：</w:t>
      </w:r>
      <w:r w:rsidRPr="00AE7C93">
        <w:rPr>
          <w:rFonts w:ascii="华文细黑" w:eastAsia="华文细黑" w:hAnsi="华文细黑" w:hint="eastAsia"/>
          <w:sz w:val="24"/>
          <w:szCs w:val="24"/>
        </w:rPr>
        <w:t>插入药城盾</w:t>
      </w:r>
      <w:r>
        <w:rPr>
          <w:rFonts w:ascii="华文细黑" w:eastAsia="华文细黑" w:hAnsi="华文细黑" w:hint="eastAsia"/>
          <w:sz w:val="24"/>
          <w:szCs w:val="24"/>
        </w:rPr>
        <w:t>,</w:t>
      </w:r>
      <w:r w:rsidRPr="00471892">
        <w:rPr>
          <w:rFonts w:ascii="华文细黑" w:eastAsia="华文细黑" w:hAnsi="华文细黑" w:hint="eastAsia"/>
          <w:sz w:val="24"/>
          <w:szCs w:val="24"/>
        </w:rPr>
        <w:t>在弹出媒体安装的提示框中</w:t>
      </w:r>
      <w:r w:rsidRPr="00AE7C93">
        <w:rPr>
          <w:rFonts w:ascii="华文细黑" w:eastAsia="华文细黑" w:hAnsi="华文细黑" w:hint="eastAsia"/>
          <w:sz w:val="24"/>
          <w:szCs w:val="24"/>
        </w:rPr>
        <w:t>点击“运行”，</w:t>
      </w:r>
      <w:r w:rsidRPr="00471892">
        <w:rPr>
          <w:rFonts w:ascii="华文细黑" w:eastAsia="华文细黑" w:hAnsi="华文细黑" w:hint="eastAsia"/>
          <w:sz w:val="24"/>
          <w:szCs w:val="24"/>
        </w:rPr>
        <w:t>开始安装</w:t>
      </w:r>
      <w:r>
        <w:rPr>
          <w:rFonts w:ascii="华文细黑" w:eastAsia="华文细黑" w:hAnsi="华文细黑" w:hint="eastAsia"/>
          <w:sz w:val="24"/>
          <w:szCs w:val="24"/>
        </w:rPr>
        <w:t>驱动</w:t>
      </w:r>
    </w:p>
    <w:p w:rsidR="0012572A" w:rsidRPr="00633AB6" w:rsidRDefault="007B2155" w:rsidP="008A247C">
      <w:pPr>
        <w:spacing w:line="360" w:lineRule="exact"/>
        <w:jc w:val="left"/>
        <w:rPr>
          <w:rFonts w:ascii="华文细黑" w:eastAsia="华文细黑" w:hAnsi="华文细黑"/>
          <w:color w:val="FFFFFF" w:themeColor="background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A6406C" wp14:editId="3E0230B9">
            <wp:simplePos x="0" y="0"/>
            <wp:positionH relativeFrom="margin">
              <wp:posOffset>918845</wp:posOffset>
            </wp:positionH>
            <wp:positionV relativeFrom="margin">
              <wp:posOffset>1252855</wp:posOffset>
            </wp:positionV>
            <wp:extent cx="3009900" cy="201930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72A">
        <w:rPr>
          <w:rFonts w:ascii="黑体" w:eastAsia="黑体" w:hAnsi="黑体" w:hint="eastAsia"/>
          <w:sz w:val="24"/>
          <w:szCs w:val="24"/>
        </w:rPr>
        <w:t>方法2：</w:t>
      </w:r>
      <w:r>
        <w:rPr>
          <w:rFonts w:ascii="华文细黑" w:eastAsia="华文细黑" w:hAnsi="华文细黑" w:hint="eastAsia"/>
          <w:sz w:val="24"/>
          <w:szCs w:val="24"/>
        </w:rPr>
        <w:t>若</w:t>
      </w:r>
      <w:r w:rsidR="0012572A" w:rsidRPr="00471892">
        <w:rPr>
          <w:rFonts w:ascii="华文细黑" w:eastAsia="华文细黑" w:hAnsi="华文细黑" w:hint="eastAsia"/>
          <w:sz w:val="24"/>
          <w:szCs w:val="24"/>
        </w:rPr>
        <w:t>未</w:t>
      </w:r>
      <w:r>
        <w:rPr>
          <w:rFonts w:ascii="华文细黑" w:eastAsia="华文细黑" w:hAnsi="华文细黑" w:hint="eastAsia"/>
          <w:sz w:val="24"/>
          <w:szCs w:val="24"/>
        </w:rPr>
        <w:t>自动提示</w:t>
      </w:r>
      <w:r w:rsidR="0012572A" w:rsidRPr="00471892">
        <w:rPr>
          <w:rFonts w:ascii="华文细黑" w:eastAsia="华文细黑" w:hAnsi="华文细黑" w:hint="eastAsia"/>
          <w:sz w:val="24"/>
          <w:szCs w:val="24"/>
        </w:rPr>
        <w:t>则打开“我的电脑</w:t>
      </w:r>
      <w:r w:rsidR="0012572A" w:rsidRPr="00471892">
        <w:rPr>
          <w:rFonts w:ascii="华文细黑" w:eastAsia="华文细黑" w:hAnsi="华文细黑"/>
          <w:sz w:val="24"/>
          <w:szCs w:val="24"/>
        </w:rPr>
        <w:t>”</w:t>
      </w:r>
      <w:r w:rsidR="0012572A" w:rsidRPr="00471892">
        <w:rPr>
          <w:rFonts w:ascii="华文细黑" w:eastAsia="华文细黑" w:hAnsi="华文细黑" w:hint="eastAsia"/>
          <w:sz w:val="24"/>
          <w:szCs w:val="24"/>
        </w:rPr>
        <w:t>在CD驱动器部分点击“运行”开</w:t>
      </w:r>
      <w:r w:rsidR="0012572A">
        <w:rPr>
          <w:rFonts w:ascii="华文细黑" w:eastAsia="华文细黑" w:hAnsi="华文细黑" w:hint="eastAsia"/>
          <w:sz w:val="24"/>
          <w:szCs w:val="24"/>
        </w:rPr>
        <w:t>始安</w:t>
      </w:r>
      <w:r w:rsidR="0012572A" w:rsidRPr="00471892">
        <w:rPr>
          <w:rFonts w:ascii="华文细黑" w:eastAsia="华文细黑" w:hAnsi="华文细黑" w:hint="eastAsia"/>
          <w:sz w:val="24"/>
          <w:szCs w:val="24"/>
        </w:rPr>
        <w:t>装</w:t>
      </w:r>
      <w:r w:rsidR="0012572A">
        <w:rPr>
          <w:rFonts w:ascii="华文细黑" w:eastAsia="华文细黑" w:hAnsi="华文细黑" w:hint="eastAsia"/>
          <w:sz w:val="24"/>
          <w:szCs w:val="24"/>
        </w:rPr>
        <w:t>驱动。</w:t>
      </w:r>
    </w:p>
    <w:p w:rsidR="00C22775" w:rsidRDefault="00C22775" w:rsidP="007B2155">
      <w:pPr>
        <w:spacing w:line="360" w:lineRule="exact"/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C22775">
      <w:pPr>
        <w:spacing w:line="360" w:lineRule="exact"/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C22775">
      <w:pPr>
        <w:spacing w:line="360" w:lineRule="exact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12572A">
      <w:pPr>
        <w:spacing w:line="360" w:lineRule="exact"/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C22775">
      <w:pPr>
        <w:spacing w:line="360" w:lineRule="exact"/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12572A">
      <w:pPr>
        <w:spacing w:line="360" w:lineRule="exact"/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C22775">
      <w:pPr>
        <w:spacing w:line="360" w:lineRule="exact"/>
        <w:ind w:firstLineChars="100" w:firstLine="240"/>
        <w:jc w:val="left"/>
        <w:rPr>
          <w:rFonts w:ascii="华文细黑" w:eastAsia="华文细黑" w:hAnsi="华文细黑"/>
          <w:sz w:val="24"/>
          <w:szCs w:val="24"/>
        </w:rPr>
      </w:pPr>
    </w:p>
    <w:p w:rsidR="00C22775" w:rsidRDefault="00C22775" w:rsidP="0012572A">
      <w:pPr>
        <w:spacing w:line="360" w:lineRule="exact"/>
        <w:jc w:val="left"/>
        <w:rPr>
          <w:rFonts w:ascii="华文细黑" w:eastAsia="华文细黑" w:hAnsi="华文细黑"/>
          <w:sz w:val="24"/>
          <w:szCs w:val="24"/>
        </w:rPr>
      </w:pPr>
    </w:p>
    <w:p w:rsidR="0012572A" w:rsidRDefault="0012572A" w:rsidP="007B2155">
      <w:pPr>
        <w:spacing w:line="360" w:lineRule="exact"/>
        <w:jc w:val="left"/>
        <w:rPr>
          <w:rFonts w:ascii="黑体" w:eastAsia="黑体" w:hAnsi="黑体"/>
          <w:sz w:val="24"/>
          <w:szCs w:val="24"/>
        </w:rPr>
      </w:pPr>
    </w:p>
    <w:p w:rsidR="0012572A" w:rsidRDefault="007B2155" w:rsidP="0012572A">
      <w:pPr>
        <w:spacing w:line="360" w:lineRule="exact"/>
        <w:ind w:left="1680" w:hangingChars="700" w:hanging="168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="0012572A" w:rsidRPr="00633AB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.</w:t>
      </w:r>
      <w:r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问题二</w:t>
      </w:r>
      <w:r w:rsidR="0012572A">
        <w:rPr>
          <w:rFonts w:ascii="黑体" w:eastAsia="黑体" w:hAnsi="黑体" w:hint="eastAsia"/>
          <w:sz w:val="24"/>
          <w:szCs w:val="24"/>
        </w:rPr>
        <w:t>：数字证书过期续签时，若提示框</w:t>
      </w:r>
      <w:r>
        <w:rPr>
          <w:rFonts w:ascii="黑体" w:eastAsia="黑体" w:hAnsi="黑体" w:hint="eastAsia"/>
          <w:sz w:val="24"/>
          <w:szCs w:val="24"/>
        </w:rPr>
        <w:t>如图</w:t>
      </w:r>
      <w:r w:rsidR="0012572A">
        <w:rPr>
          <w:rFonts w:ascii="黑体" w:eastAsia="黑体" w:hAnsi="黑体" w:hint="eastAsia"/>
          <w:sz w:val="24"/>
          <w:szCs w:val="24"/>
        </w:rPr>
        <w:t>显示：“错误原因：2957；新</w:t>
      </w:r>
    </w:p>
    <w:p w:rsidR="007B2155" w:rsidRDefault="007B2155" w:rsidP="007B215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DF626B" wp14:editId="43CFA5D9">
            <wp:simplePos x="0" y="0"/>
            <wp:positionH relativeFrom="margin">
              <wp:posOffset>254000</wp:posOffset>
            </wp:positionH>
            <wp:positionV relativeFrom="margin">
              <wp:posOffset>3881755</wp:posOffset>
            </wp:positionV>
            <wp:extent cx="4744085" cy="341566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3415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72A">
        <w:rPr>
          <w:rFonts w:ascii="黑体" w:eastAsia="黑体" w:hAnsi="黑体" w:hint="eastAsia"/>
          <w:sz w:val="24"/>
          <w:szCs w:val="24"/>
        </w:rPr>
        <w:t>密钥对错误...</w:t>
      </w:r>
      <w:r w:rsidR="0012572A">
        <w:rPr>
          <w:rFonts w:ascii="黑体" w:eastAsia="黑体" w:hAnsi="黑体"/>
          <w:sz w:val="24"/>
          <w:szCs w:val="24"/>
        </w:rPr>
        <w:t>”</w:t>
      </w:r>
      <w:r w:rsidR="0012572A">
        <w:rPr>
          <w:rFonts w:ascii="黑体" w:eastAsia="黑体" w:hAnsi="黑体" w:hint="eastAsia"/>
          <w:sz w:val="24"/>
          <w:szCs w:val="24"/>
        </w:rPr>
        <w:t>，则</w:t>
      </w:r>
      <w:r w:rsidR="00F245E2">
        <w:rPr>
          <w:rFonts w:ascii="黑体" w:eastAsia="黑体" w:hAnsi="黑体" w:hint="eastAsia"/>
          <w:sz w:val="24"/>
          <w:szCs w:val="24"/>
        </w:rPr>
        <w:t>是因为</w:t>
      </w:r>
      <w:r w:rsidR="0012572A">
        <w:rPr>
          <w:rFonts w:ascii="黑体" w:eastAsia="黑体" w:hAnsi="黑体" w:hint="eastAsia"/>
          <w:sz w:val="24"/>
          <w:szCs w:val="24"/>
        </w:rPr>
        <w:t>您的“加密服务提供者”未选择或选择错误；</w:t>
      </w:r>
    </w:p>
    <w:p w:rsidR="007B2155" w:rsidRDefault="007B2155" w:rsidP="007B2155">
      <w:pPr>
        <w:spacing w:line="360" w:lineRule="exact"/>
        <w:ind w:firstLineChars="150" w:firstLine="360"/>
        <w:jc w:val="left"/>
        <w:rPr>
          <w:rFonts w:ascii="黑体" w:eastAsia="黑体" w:hAnsi="黑体" w:hint="eastAsia"/>
          <w:sz w:val="24"/>
          <w:szCs w:val="24"/>
        </w:rPr>
      </w:pPr>
    </w:p>
    <w:p w:rsidR="0012572A" w:rsidRDefault="007B2155" w:rsidP="007B2155">
      <w:pPr>
        <w:spacing w:line="360" w:lineRule="exact"/>
        <w:ind w:firstLineChars="150" w:firstLine="315"/>
        <w:jc w:val="left"/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6FEC87A" wp14:editId="375DC42A">
            <wp:simplePos x="0" y="0"/>
            <wp:positionH relativeFrom="margin">
              <wp:posOffset>254000</wp:posOffset>
            </wp:positionH>
            <wp:positionV relativeFrom="margin">
              <wp:posOffset>7814945</wp:posOffset>
            </wp:positionV>
            <wp:extent cx="4589145" cy="982345"/>
            <wp:effectExtent l="0" t="0" r="1905" b="825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914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黑体" w:eastAsia="黑体" w:hAnsi="黑体" w:hint="eastAsia"/>
          <w:sz w:val="24"/>
          <w:szCs w:val="24"/>
        </w:rPr>
        <w:t>方法：按照药城盾外壳颜色选择加密服务提供者</w:t>
      </w:r>
    </w:p>
    <w:p w:rsidR="007B2155" w:rsidRPr="007B2155" w:rsidRDefault="00506DC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043D4BA" wp14:editId="65449792">
            <wp:simplePos x="0" y="0"/>
            <wp:positionH relativeFrom="margin">
              <wp:posOffset>206375</wp:posOffset>
            </wp:positionH>
            <wp:positionV relativeFrom="margin">
              <wp:posOffset>516255</wp:posOffset>
            </wp:positionV>
            <wp:extent cx="5274310" cy="3882390"/>
            <wp:effectExtent l="0" t="0" r="2540" b="381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1E27">
        <w:rPr>
          <w:rFonts w:ascii="黑体" w:eastAsia="黑体" w:hAnsi="黑体" w:hint="eastAsia"/>
          <w:sz w:val="24"/>
          <w:szCs w:val="24"/>
        </w:rPr>
        <w:t xml:space="preserve"> </w:t>
      </w:r>
      <w:r w:rsidR="00517D4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3</w:t>
      </w:r>
      <w:bookmarkStart w:id="0" w:name="_GoBack"/>
      <w:bookmarkEnd w:id="0"/>
      <w:r w:rsidR="007B2155" w:rsidRPr="00633AB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.</w:t>
      </w:r>
      <w:r w:rsidR="00517D46">
        <w:rPr>
          <w:rFonts w:ascii="黑体" w:eastAsia="黑体" w:hAnsi="黑体" w:hint="eastAsia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问题三</w:t>
      </w:r>
      <w:r w:rsidR="007B2155">
        <w:rPr>
          <w:rFonts w:ascii="黑体" w:eastAsia="黑体" w:hAnsi="黑体" w:hint="eastAsia"/>
          <w:sz w:val="24"/>
          <w:szCs w:val="24"/>
        </w:rPr>
        <w:t>：</w:t>
      </w:r>
      <w:r w:rsidR="007B2155" w:rsidRPr="00633AB6">
        <w:rPr>
          <w:rFonts w:ascii="黑体" w:eastAsia="黑体" w:hAnsi="黑体" w:hint="eastAsia"/>
          <w:b/>
          <w:sz w:val="24"/>
          <w:szCs w:val="24"/>
        </w:rPr>
        <w:t>数字证书测试验签</w:t>
      </w:r>
      <w:r w:rsidR="007B2155">
        <w:rPr>
          <w:rFonts w:ascii="黑体" w:eastAsia="黑体" w:hAnsi="黑体" w:hint="eastAsia"/>
          <w:sz w:val="24"/>
          <w:szCs w:val="24"/>
        </w:rPr>
        <w:t>相关问题解答：</w:t>
      </w:r>
    </w:p>
    <w:p w:rsidR="00871E27" w:rsidRPr="00871E27" w:rsidRDefault="00871E27" w:rsidP="00C22775">
      <w:pPr>
        <w:spacing w:line="360" w:lineRule="exact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（1）</w:t>
      </w:r>
      <w:r w:rsidR="0066212B">
        <w:rPr>
          <w:rFonts w:ascii="黑体" w:eastAsia="黑体" w:hAnsi="黑体" w:hint="eastAsia"/>
          <w:sz w:val="24"/>
          <w:szCs w:val="24"/>
        </w:rPr>
        <w:t>弹出框中出现如下提示：</w:t>
      </w:r>
    </w:p>
    <w:p w:rsidR="0012572A" w:rsidRDefault="0066212B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有两种情况会发生上述现象：</w:t>
      </w:r>
    </w:p>
    <w:p w:rsidR="00506DC2" w:rsidRDefault="00506DC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 w:hint="eastAsia"/>
          <w:sz w:val="24"/>
          <w:szCs w:val="24"/>
        </w:rPr>
        <w:instrText>= 1 \* GB3</w:instrText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/>
          <w:sz w:val="24"/>
          <w:szCs w:val="24"/>
        </w:rPr>
        <w:fldChar w:fldCharType="separate"/>
      </w:r>
      <w:r>
        <w:rPr>
          <w:rFonts w:ascii="黑体" w:eastAsia="黑体" w:hAnsi="黑体" w:hint="eastAsia"/>
          <w:noProof/>
          <w:sz w:val="24"/>
          <w:szCs w:val="24"/>
        </w:rPr>
        <w:t>①</w:t>
      </w:r>
      <w:r>
        <w:rPr>
          <w:rFonts w:ascii="黑体" w:eastAsia="黑体" w:hAnsi="黑体"/>
          <w:sz w:val="24"/>
          <w:szCs w:val="24"/>
        </w:rPr>
        <w:fldChar w:fldCharType="end"/>
      </w:r>
      <w:r>
        <w:rPr>
          <w:rFonts w:ascii="黑体" w:eastAsia="黑体" w:hAnsi="黑体" w:hint="eastAsia"/>
          <w:sz w:val="24"/>
          <w:szCs w:val="24"/>
        </w:rPr>
        <w:t>可能是</w:t>
      </w:r>
      <w:r w:rsidR="00EC338B">
        <w:rPr>
          <w:rFonts w:ascii="黑体" w:eastAsia="黑体" w:hAnsi="黑体" w:hint="eastAsia"/>
          <w:sz w:val="24"/>
          <w:szCs w:val="24"/>
        </w:rPr>
        <w:t>：</w:t>
      </w:r>
      <w:r>
        <w:rPr>
          <w:rFonts w:ascii="黑体" w:eastAsia="黑体" w:hAnsi="黑体" w:hint="eastAsia"/>
          <w:sz w:val="24"/>
          <w:szCs w:val="24"/>
        </w:rPr>
        <w:t>药城盾里面的CA数字证书已经过期</w:t>
      </w:r>
    </w:p>
    <w:p w:rsidR="0012572A" w:rsidRDefault="00506DC2" w:rsidP="0066212B">
      <w:pPr>
        <w:spacing w:line="360" w:lineRule="exact"/>
        <w:ind w:firstLineChars="100" w:firstLine="24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解决：查看数字证书有效期，若过期</w:t>
      </w:r>
      <w:r w:rsidR="00146052">
        <w:rPr>
          <w:rFonts w:ascii="黑体" w:eastAsia="黑体" w:hAnsi="黑体" w:hint="eastAsia"/>
          <w:sz w:val="24"/>
          <w:szCs w:val="24"/>
        </w:rPr>
        <w:t>，请点击“数字证书过期续费”（数字证书有效期为一年）</w:t>
      </w:r>
    </w:p>
    <w:p w:rsidR="0012572A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 w:hint="eastAsia"/>
          <w:sz w:val="24"/>
          <w:szCs w:val="24"/>
        </w:rPr>
        <w:instrText>= 2 \* GB3</w:instrText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/>
          <w:sz w:val="24"/>
          <w:szCs w:val="24"/>
        </w:rPr>
        <w:fldChar w:fldCharType="separate"/>
      </w:r>
      <w:r>
        <w:rPr>
          <w:rFonts w:ascii="黑体" w:eastAsia="黑体" w:hAnsi="黑体" w:hint="eastAsia"/>
          <w:noProof/>
          <w:sz w:val="24"/>
          <w:szCs w:val="24"/>
        </w:rPr>
        <w:t>②</w:t>
      </w:r>
      <w:r>
        <w:rPr>
          <w:rFonts w:ascii="黑体" w:eastAsia="黑体" w:hAnsi="黑体"/>
          <w:sz w:val="24"/>
          <w:szCs w:val="24"/>
        </w:rPr>
        <w:fldChar w:fldCharType="end"/>
      </w:r>
      <w:r w:rsidR="00EC338B">
        <w:rPr>
          <w:rFonts w:ascii="黑体" w:eastAsia="黑体" w:hAnsi="黑体" w:hint="eastAsia"/>
          <w:sz w:val="24"/>
          <w:szCs w:val="24"/>
        </w:rPr>
        <w:t>可能是：</w:t>
      </w:r>
      <w:r>
        <w:rPr>
          <w:rFonts w:ascii="黑体" w:eastAsia="黑体" w:hAnsi="黑体" w:hint="eastAsia"/>
          <w:sz w:val="24"/>
          <w:szCs w:val="24"/>
        </w:rPr>
        <w:t>未安装药城盾驱动，导致无法识别到药城盾</w:t>
      </w:r>
    </w:p>
    <w:p w:rsidR="00146052" w:rsidRDefault="0066212B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822A041" wp14:editId="536AB2A8">
            <wp:simplePos x="0" y="0"/>
            <wp:positionH relativeFrom="margin">
              <wp:posOffset>149860</wp:posOffset>
            </wp:positionH>
            <wp:positionV relativeFrom="margin">
              <wp:posOffset>6045200</wp:posOffset>
            </wp:positionV>
            <wp:extent cx="4856480" cy="2837815"/>
            <wp:effectExtent l="0" t="0" r="1270" b="63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6480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052">
        <w:rPr>
          <w:rFonts w:ascii="黑体" w:eastAsia="黑体" w:hAnsi="黑体" w:hint="eastAsia"/>
          <w:sz w:val="24"/>
          <w:szCs w:val="24"/>
        </w:rPr>
        <w:t xml:space="preserve">  解决：点击左上角的“药城盾驱动下载”，根据外壳颜色（蓝色或红色）下载药城盾驱动，如图所示：</w:t>
      </w:r>
    </w:p>
    <w:p w:rsidR="0066212B" w:rsidRDefault="0066212B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6171F3D7" wp14:editId="6BA46501">
            <wp:simplePos x="0" y="0"/>
            <wp:positionH relativeFrom="margin">
              <wp:posOffset>202565</wp:posOffset>
            </wp:positionH>
            <wp:positionV relativeFrom="margin">
              <wp:posOffset>517525</wp:posOffset>
            </wp:positionV>
            <wp:extent cx="5270500" cy="4105910"/>
            <wp:effectExtent l="0" t="0" r="6350" b="889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0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黑体" w:eastAsia="黑体" w:hAnsi="黑体" w:hint="eastAsia"/>
          <w:sz w:val="24"/>
          <w:szCs w:val="24"/>
        </w:rPr>
        <w:t>（2）下载药城盾驱动后，点击“数字证书测试验签”，仍出现</w:t>
      </w:r>
      <w:r>
        <w:rPr>
          <w:rFonts w:ascii="黑体" w:eastAsia="黑体" w:hAnsi="黑体" w:hint="eastAsia"/>
          <w:sz w:val="24"/>
          <w:szCs w:val="24"/>
        </w:rPr>
        <w:t>如下图中</w:t>
      </w:r>
      <w:r>
        <w:rPr>
          <w:rFonts w:ascii="黑体" w:eastAsia="黑体" w:hAnsi="黑体" w:hint="eastAsia"/>
          <w:sz w:val="24"/>
          <w:szCs w:val="24"/>
        </w:rPr>
        <w:t>证书、签发者、有效期、企业名称等</w:t>
      </w:r>
      <w:r w:rsidR="00EC338B">
        <w:rPr>
          <w:rFonts w:ascii="黑体" w:eastAsia="黑体" w:hAnsi="黑体" w:hint="eastAsia"/>
          <w:sz w:val="24"/>
          <w:szCs w:val="24"/>
        </w:rPr>
        <w:t>基本</w:t>
      </w:r>
      <w:r>
        <w:rPr>
          <w:rFonts w:ascii="黑体" w:eastAsia="黑体" w:hAnsi="黑体" w:hint="eastAsia"/>
          <w:sz w:val="24"/>
          <w:szCs w:val="24"/>
        </w:rPr>
        <w:t>信息均为空的情况，</w:t>
      </w:r>
    </w:p>
    <w:p w:rsidR="00EC338B" w:rsidRDefault="00BF2EE8" w:rsidP="00EC338B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有三</w:t>
      </w:r>
      <w:r w:rsidR="00EC338B">
        <w:rPr>
          <w:rFonts w:ascii="黑体" w:eastAsia="黑体" w:hAnsi="黑体" w:hint="eastAsia"/>
          <w:sz w:val="24"/>
          <w:szCs w:val="24"/>
        </w:rPr>
        <w:t>种情况会发生上述现象：</w:t>
      </w:r>
    </w:p>
    <w:p w:rsidR="00146052" w:rsidRDefault="00EC338B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 w:hint="eastAsia"/>
          <w:sz w:val="24"/>
          <w:szCs w:val="24"/>
        </w:rPr>
        <w:instrText>= 1 \* GB3</w:instrText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/>
          <w:sz w:val="24"/>
          <w:szCs w:val="24"/>
        </w:rPr>
        <w:fldChar w:fldCharType="separate"/>
      </w:r>
      <w:r>
        <w:rPr>
          <w:rFonts w:ascii="黑体" w:eastAsia="黑体" w:hAnsi="黑体" w:hint="eastAsia"/>
          <w:noProof/>
          <w:sz w:val="24"/>
          <w:szCs w:val="24"/>
        </w:rPr>
        <w:t>①</w:t>
      </w:r>
      <w:r>
        <w:rPr>
          <w:rFonts w:ascii="黑体" w:eastAsia="黑体" w:hAnsi="黑体"/>
          <w:sz w:val="24"/>
          <w:szCs w:val="24"/>
        </w:rPr>
        <w:fldChar w:fldCharType="end"/>
      </w:r>
      <w:r>
        <w:rPr>
          <w:rFonts w:ascii="黑体" w:eastAsia="黑体" w:hAnsi="黑体" w:hint="eastAsia"/>
          <w:sz w:val="24"/>
          <w:szCs w:val="24"/>
        </w:rPr>
        <w:t>可能是：下载驱动后没有刷新页面 或 没有重新登录系统</w:t>
      </w:r>
    </w:p>
    <w:p w:rsidR="00EC338B" w:rsidRDefault="00EC338B" w:rsidP="00EC338B">
      <w:pPr>
        <w:spacing w:line="360" w:lineRule="exact"/>
        <w:ind w:firstLineChars="100" w:firstLine="240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解决：刷新页面，或者关闭浏览器再重新登录系统，若以上两种情况均不行，建议您重启电脑</w:t>
      </w:r>
    </w:p>
    <w:p w:rsidR="00EC338B" w:rsidRPr="00EC338B" w:rsidRDefault="00EC338B" w:rsidP="00EC338B">
      <w:pPr>
        <w:spacing w:line="360" w:lineRule="exact"/>
        <w:ind w:left="240" w:hangingChars="100" w:hanging="24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 w:hint="eastAsia"/>
          <w:sz w:val="24"/>
          <w:szCs w:val="24"/>
        </w:rPr>
        <w:instrText>= 2 \* GB3</w:instrText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/>
          <w:sz w:val="24"/>
          <w:szCs w:val="24"/>
        </w:rPr>
        <w:fldChar w:fldCharType="separate"/>
      </w:r>
      <w:r>
        <w:rPr>
          <w:rFonts w:ascii="黑体" w:eastAsia="黑体" w:hAnsi="黑体" w:hint="eastAsia"/>
          <w:noProof/>
          <w:sz w:val="24"/>
          <w:szCs w:val="24"/>
        </w:rPr>
        <w:t>②</w:t>
      </w:r>
      <w:r>
        <w:rPr>
          <w:rFonts w:ascii="黑体" w:eastAsia="黑体" w:hAnsi="黑体"/>
          <w:sz w:val="24"/>
          <w:szCs w:val="24"/>
        </w:rPr>
        <w:fldChar w:fldCharType="end"/>
      </w:r>
      <w:r>
        <w:rPr>
          <w:rFonts w:ascii="黑体" w:eastAsia="黑体" w:hAnsi="黑体" w:hint="eastAsia"/>
          <w:sz w:val="24"/>
          <w:szCs w:val="24"/>
        </w:rPr>
        <w:t>可能是：浏览器不是IE内核的，请更换360</w:t>
      </w:r>
      <w:proofErr w:type="gramStart"/>
      <w:r>
        <w:rPr>
          <w:rFonts w:ascii="黑体" w:eastAsia="黑体" w:hAnsi="黑体" w:hint="eastAsia"/>
          <w:sz w:val="24"/>
          <w:szCs w:val="24"/>
        </w:rPr>
        <w:t>极</w:t>
      </w:r>
      <w:proofErr w:type="gramEnd"/>
      <w:r>
        <w:rPr>
          <w:rFonts w:ascii="黑体" w:eastAsia="黑体" w:hAnsi="黑体" w:hint="eastAsia"/>
          <w:sz w:val="24"/>
          <w:szCs w:val="24"/>
        </w:rPr>
        <w:t>速浏览器（推荐)或360浏览器或IE浏览器</w:t>
      </w:r>
    </w:p>
    <w:p w:rsidR="0012572A" w:rsidRDefault="00EC338B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解决：更换IE内核的浏览器</w:t>
      </w:r>
    </w:p>
    <w:p w:rsidR="00EC338B" w:rsidRDefault="00EC338B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 w:hint="eastAsia"/>
          <w:sz w:val="24"/>
          <w:szCs w:val="24"/>
        </w:rPr>
        <w:instrText>= 3 \* GB3</w:instrText>
      </w:r>
      <w:r>
        <w:rPr>
          <w:rFonts w:ascii="黑体" w:eastAsia="黑体" w:hAnsi="黑体"/>
          <w:sz w:val="24"/>
          <w:szCs w:val="24"/>
        </w:rPr>
        <w:instrText xml:space="preserve"> </w:instrText>
      </w:r>
      <w:r>
        <w:rPr>
          <w:rFonts w:ascii="黑体" w:eastAsia="黑体" w:hAnsi="黑体"/>
          <w:sz w:val="24"/>
          <w:szCs w:val="24"/>
        </w:rPr>
        <w:fldChar w:fldCharType="separate"/>
      </w:r>
      <w:r>
        <w:rPr>
          <w:rFonts w:ascii="黑体" w:eastAsia="黑体" w:hAnsi="黑体" w:hint="eastAsia"/>
          <w:noProof/>
          <w:sz w:val="24"/>
          <w:szCs w:val="24"/>
        </w:rPr>
        <w:t>③</w:t>
      </w:r>
      <w:r>
        <w:rPr>
          <w:rFonts w:ascii="黑体" w:eastAsia="黑体" w:hAnsi="黑体"/>
          <w:sz w:val="24"/>
          <w:szCs w:val="24"/>
        </w:rPr>
        <w:fldChar w:fldCharType="end"/>
      </w:r>
      <w:r w:rsidR="00BF2EE8">
        <w:rPr>
          <w:rFonts w:ascii="黑体" w:eastAsia="黑体" w:hAnsi="黑体" w:hint="eastAsia"/>
          <w:sz w:val="24"/>
          <w:szCs w:val="24"/>
        </w:rPr>
        <w:t>可能是：电脑系统不支持</w:t>
      </w:r>
      <w:r w:rsidR="00FE7CC5">
        <w:rPr>
          <w:rFonts w:ascii="黑体" w:eastAsia="黑体" w:hAnsi="黑体" w:hint="eastAsia"/>
          <w:sz w:val="24"/>
          <w:szCs w:val="24"/>
        </w:rPr>
        <w:t>（有个别win10的电脑不支持）</w:t>
      </w:r>
    </w:p>
    <w:p w:rsidR="00BF2EE8" w:rsidRPr="00BF2EE8" w:rsidRDefault="00BF2EE8" w:rsidP="00C22775">
      <w:pPr>
        <w:spacing w:line="360" w:lineRule="exact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解决：建议您换</w:t>
      </w:r>
      <w:r w:rsidR="00FE7CC5">
        <w:rPr>
          <w:rFonts w:ascii="黑体" w:eastAsia="黑体" w:hAnsi="黑体" w:hint="eastAsia"/>
          <w:sz w:val="24"/>
          <w:szCs w:val="24"/>
        </w:rPr>
        <w:t>一</w:t>
      </w:r>
      <w:r>
        <w:rPr>
          <w:rFonts w:ascii="黑体" w:eastAsia="黑体" w:hAnsi="黑体" w:hint="eastAsia"/>
          <w:sz w:val="24"/>
          <w:szCs w:val="24"/>
        </w:rPr>
        <w:t>台win7、8系统的电脑</w:t>
      </w:r>
    </w:p>
    <w:p w:rsidR="0012572A" w:rsidRDefault="0012572A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 w:hint="eastAsia"/>
          <w:sz w:val="24"/>
          <w:szCs w:val="24"/>
        </w:rPr>
      </w:pPr>
    </w:p>
    <w:p w:rsidR="00146052" w:rsidRDefault="00146052" w:rsidP="00C22775">
      <w:pPr>
        <w:spacing w:line="360" w:lineRule="exact"/>
        <w:jc w:val="left"/>
        <w:rPr>
          <w:rFonts w:ascii="黑体" w:eastAsia="黑体" w:hAnsi="黑体"/>
          <w:sz w:val="24"/>
          <w:szCs w:val="24"/>
        </w:rPr>
      </w:pPr>
    </w:p>
    <w:p w:rsidR="00C22775" w:rsidRPr="00AE7C93" w:rsidRDefault="00C22775" w:rsidP="00C22775">
      <w:pPr>
        <w:spacing w:line="360" w:lineRule="exact"/>
        <w:jc w:val="left"/>
        <w:rPr>
          <w:rFonts w:ascii="黑体" w:eastAsia="黑体" w:hAnsi="黑体"/>
          <w:sz w:val="24"/>
          <w:szCs w:val="24"/>
        </w:rPr>
      </w:pPr>
    </w:p>
    <w:sectPr w:rsidR="00C22775" w:rsidRPr="00AE7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233E"/>
    <w:multiLevelType w:val="hybridMultilevel"/>
    <w:tmpl w:val="6E704EAC"/>
    <w:lvl w:ilvl="0" w:tplc="8EA86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A1"/>
    <w:rsid w:val="00064EDC"/>
    <w:rsid w:val="0012572A"/>
    <w:rsid w:val="00146052"/>
    <w:rsid w:val="0019344F"/>
    <w:rsid w:val="00305096"/>
    <w:rsid w:val="004E17A1"/>
    <w:rsid w:val="00506DC2"/>
    <w:rsid w:val="00517D46"/>
    <w:rsid w:val="00576C87"/>
    <w:rsid w:val="00633AB6"/>
    <w:rsid w:val="0066212B"/>
    <w:rsid w:val="006F6C7F"/>
    <w:rsid w:val="007B2155"/>
    <w:rsid w:val="00871E27"/>
    <w:rsid w:val="008A247C"/>
    <w:rsid w:val="00AE7C93"/>
    <w:rsid w:val="00BF2EE8"/>
    <w:rsid w:val="00C22775"/>
    <w:rsid w:val="00EC338B"/>
    <w:rsid w:val="00F245E2"/>
    <w:rsid w:val="00F52F67"/>
    <w:rsid w:val="00FE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ED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76C8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76C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ED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76C8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76C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2016-11-22T07:36:00Z</dcterms:created>
  <dcterms:modified xsi:type="dcterms:W3CDTF">2016-11-23T05:30:00Z</dcterms:modified>
</cp:coreProperties>
</file>