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C0" w:rsidRPr="004A4729" w:rsidRDefault="004A4729" w:rsidP="004A4729">
      <w:pPr>
        <w:spacing w:line="440" w:lineRule="exact"/>
        <w:rPr>
          <w:rFonts w:ascii="宋体" w:eastAsia="宋体" w:hAnsi="宋体" w:hint="eastAsia"/>
        </w:rPr>
      </w:pPr>
      <w:bookmarkStart w:id="0" w:name="_GoBack"/>
      <w:bookmarkEnd w:id="0"/>
      <w:r>
        <w:rPr>
          <w:rFonts w:ascii="宋体" w:eastAsia="宋体" w:hAnsi="宋体" w:hint="eastAsia"/>
        </w:rPr>
        <w:t>一、</w:t>
      </w:r>
      <w:r w:rsidRPr="004A4729">
        <w:rPr>
          <w:rFonts w:ascii="宋体" w:eastAsia="宋体" w:hAnsi="宋体" w:hint="eastAsia"/>
        </w:rPr>
        <w:t>质量层次划分：</w:t>
      </w:r>
    </w:p>
    <w:p w:rsidR="004A4729" w:rsidRPr="004A4729" w:rsidRDefault="004A4729" w:rsidP="004A4729">
      <w:pPr>
        <w:spacing w:line="440" w:lineRule="exact"/>
        <w:ind w:firstLineChars="200" w:firstLine="420"/>
        <w:rPr>
          <w:rFonts w:ascii="宋体" w:eastAsia="宋体" w:hAnsi="宋体"/>
        </w:rPr>
      </w:pPr>
      <w:r w:rsidRPr="004A4729">
        <w:rPr>
          <w:rFonts w:ascii="宋体" w:eastAsia="宋体" w:hAnsi="宋体" w:hint="eastAsia"/>
        </w:rPr>
        <w:t>1、境外生产的耗材；</w:t>
      </w:r>
    </w:p>
    <w:p w:rsidR="004A4729" w:rsidRPr="004A4729" w:rsidRDefault="004A4729" w:rsidP="004A4729">
      <w:pPr>
        <w:spacing w:line="440" w:lineRule="exact"/>
        <w:ind w:firstLineChars="200" w:firstLine="420"/>
        <w:rPr>
          <w:rFonts w:ascii="宋体" w:eastAsia="宋体" w:hAnsi="宋体" w:hint="eastAsia"/>
        </w:rPr>
      </w:pPr>
      <w:r w:rsidRPr="004A4729">
        <w:rPr>
          <w:rFonts w:ascii="宋体" w:eastAsia="宋体" w:hAnsi="宋体" w:hint="eastAsia"/>
        </w:rPr>
        <w:t>2、境内及港澳台生产的耗材（港澳台“许”字号的产品）</w:t>
      </w:r>
    </w:p>
    <w:p w:rsidR="004A4729" w:rsidRPr="004A4729" w:rsidRDefault="004A4729" w:rsidP="004A4729">
      <w:pPr>
        <w:spacing w:line="440" w:lineRule="exac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二、</w:t>
      </w:r>
      <w:r w:rsidRPr="004A4729">
        <w:rPr>
          <w:rFonts w:ascii="宋体" w:eastAsia="宋体" w:hAnsi="宋体" w:hint="eastAsia"/>
        </w:rPr>
        <w:t>竞价分组</w:t>
      </w:r>
    </w:p>
    <w:p w:rsidR="004A4729" w:rsidRPr="004A4729" w:rsidRDefault="004A4729" w:rsidP="004A4729">
      <w:pPr>
        <w:spacing w:line="440" w:lineRule="exact"/>
        <w:ind w:firstLineChars="200" w:firstLine="420"/>
        <w:rPr>
          <w:rFonts w:ascii="宋体" w:eastAsia="宋体" w:hAnsi="宋体"/>
        </w:rPr>
      </w:pPr>
      <w:r w:rsidRPr="004A4729">
        <w:rPr>
          <w:rFonts w:ascii="宋体" w:eastAsia="宋体" w:hAnsi="宋体" w:hint="eastAsia"/>
        </w:rPr>
        <w:t>型号规格相同的划分为同一竞价组。</w:t>
      </w:r>
    </w:p>
    <w:p w:rsidR="004A4729" w:rsidRDefault="004A4729" w:rsidP="004A4729">
      <w:pPr>
        <w:spacing w:line="440" w:lineRule="exac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三、</w:t>
      </w:r>
      <w:r w:rsidRPr="004A4729">
        <w:rPr>
          <w:rFonts w:ascii="宋体" w:eastAsia="宋体" w:hAnsi="宋体" w:hint="eastAsia"/>
        </w:rPr>
        <w:t>评标</w:t>
      </w:r>
    </w:p>
    <w:p w:rsidR="004A4729" w:rsidRPr="004A4729" w:rsidRDefault="004A4729" w:rsidP="004A4729">
      <w:pPr>
        <w:spacing w:line="440" w:lineRule="exact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1、</w:t>
      </w:r>
      <w:r w:rsidRPr="004A4729">
        <w:rPr>
          <w:rFonts w:ascii="宋体" w:eastAsia="宋体" w:hAnsi="宋体" w:hint="eastAsia"/>
          <w:bCs/>
          <w:color w:val="333333"/>
        </w:rPr>
        <w:t>入围遴选</w:t>
      </w:r>
    </w:p>
    <w:p w:rsidR="004A4729" w:rsidRPr="004A4729" w:rsidRDefault="004A4729" w:rsidP="004A4729">
      <w:pPr>
        <w:spacing w:line="440" w:lineRule="exact"/>
        <w:ind w:firstLineChars="200" w:firstLine="420"/>
        <w:rPr>
          <w:rFonts w:ascii="宋体" w:eastAsia="宋体" w:hAnsi="宋体" w:hint="eastAsia"/>
        </w:rPr>
      </w:pPr>
      <w:r w:rsidRPr="004A4729">
        <w:rPr>
          <w:rFonts w:ascii="宋体" w:eastAsia="宋体" w:hAnsi="宋体" w:hint="eastAsia"/>
        </w:rPr>
        <w:t>第一轮报价为入围遴选，</w:t>
      </w:r>
      <w:r w:rsidRPr="004A4729">
        <w:rPr>
          <w:rFonts w:ascii="宋体" w:eastAsia="宋体" w:hAnsi="宋体" w:hint="eastAsia"/>
        </w:rPr>
        <w:t>根据</w:t>
      </w:r>
      <w:r w:rsidRPr="004A4729">
        <w:rPr>
          <w:rFonts w:ascii="宋体" w:eastAsia="宋体" w:hAnsi="宋体" w:hint="eastAsia"/>
        </w:rPr>
        <w:t>同</w:t>
      </w:r>
      <w:proofErr w:type="gramStart"/>
      <w:r w:rsidRPr="004A4729">
        <w:rPr>
          <w:rFonts w:ascii="宋体" w:eastAsia="宋体" w:hAnsi="宋体" w:hint="eastAsia"/>
        </w:rPr>
        <w:t>竞价组</w:t>
      </w:r>
      <w:proofErr w:type="gramEnd"/>
      <w:r w:rsidRPr="004A4729">
        <w:rPr>
          <w:rFonts w:ascii="宋体" w:eastAsia="宋体" w:hAnsi="宋体" w:hint="eastAsia"/>
        </w:rPr>
        <w:t>按申报品种数量，确定入围品种。</w:t>
      </w: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2992"/>
        <w:gridCol w:w="4111"/>
      </w:tblGrid>
      <w:tr w:rsidR="004A4729" w:rsidRPr="004A4729" w:rsidTr="004A4729">
        <w:trPr>
          <w:trHeight w:val="405"/>
          <w:jc w:val="center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b/>
                <w:color w:val="000000"/>
                <w:kern w:val="0"/>
              </w:rPr>
              <w:t>同</w:t>
            </w:r>
            <w:proofErr w:type="gramStart"/>
            <w:r w:rsidRPr="004A4729">
              <w:rPr>
                <w:rFonts w:ascii="宋体" w:eastAsia="宋体" w:hAnsi="宋体" w:cs="宋体" w:hint="eastAsia"/>
                <w:b/>
                <w:color w:val="000000"/>
                <w:kern w:val="0"/>
              </w:rPr>
              <w:t>竞价组</w:t>
            </w:r>
            <w:proofErr w:type="gramEnd"/>
            <w:r w:rsidRPr="004A4729">
              <w:rPr>
                <w:rFonts w:ascii="宋体" w:eastAsia="宋体" w:hAnsi="宋体" w:cs="宋体" w:hint="eastAsia"/>
                <w:b/>
                <w:color w:val="000000"/>
                <w:kern w:val="0"/>
              </w:rPr>
              <w:t>申报品种数量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b/>
                <w:color w:val="000000"/>
                <w:kern w:val="0"/>
              </w:rPr>
              <w:t>入围数量</w:t>
            </w:r>
          </w:p>
        </w:tc>
      </w:tr>
      <w:tr w:rsidR="004A4729" w:rsidRPr="004A4729" w:rsidTr="004A4729">
        <w:trPr>
          <w:trHeight w:val="27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小于等于2家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全部入围</w:t>
            </w:r>
          </w:p>
        </w:tc>
      </w:tr>
      <w:tr w:rsidR="004A4729" w:rsidRPr="004A4729" w:rsidTr="004A4729">
        <w:trPr>
          <w:trHeight w:val="27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3-5家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末位淘汰</w:t>
            </w:r>
          </w:p>
        </w:tc>
      </w:tr>
      <w:tr w:rsidR="004A4729" w:rsidRPr="004A4729" w:rsidTr="004A4729">
        <w:trPr>
          <w:trHeight w:val="270"/>
          <w:jc w:val="center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大于等于6家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29" w:rsidRPr="004A4729" w:rsidRDefault="004A4729" w:rsidP="004A47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 w:rsidRPr="004A4729">
              <w:rPr>
                <w:rFonts w:ascii="宋体" w:eastAsia="宋体" w:hAnsi="宋体" w:cs="宋体" w:hint="eastAsia"/>
                <w:color w:val="000000"/>
                <w:kern w:val="0"/>
              </w:rPr>
              <w:t>取前5名</w:t>
            </w:r>
          </w:p>
        </w:tc>
      </w:tr>
    </w:tbl>
    <w:p w:rsidR="004A4729" w:rsidRPr="004A4729" w:rsidRDefault="004A4729" w:rsidP="004A4729">
      <w:pPr>
        <w:adjustRightInd w:val="0"/>
        <w:spacing w:line="440" w:lineRule="exact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</w:t>
      </w:r>
      <w:r w:rsidRPr="004A4729">
        <w:rPr>
          <w:rFonts w:ascii="宋体" w:eastAsia="宋体" w:hAnsi="宋体" w:hint="eastAsia"/>
        </w:rPr>
        <w:t>确定拟入选生产企业</w:t>
      </w:r>
    </w:p>
    <w:p w:rsidR="004A4729" w:rsidRPr="004A4729" w:rsidRDefault="004A4729" w:rsidP="004A4729">
      <w:pPr>
        <w:adjustRightInd w:val="0"/>
        <w:spacing w:line="440" w:lineRule="exact"/>
        <w:ind w:firstLineChars="200" w:firstLine="420"/>
        <w:rPr>
          <w:rFonts w:ascii="宋体" w:eastAsia="宋体" w:hAnsi="宋体" w:hint="eastAsia"/>
        </w:rPr>
      </w:pPr>
      <w:r w:rsidRPr="004A4729">
        <w:rPr>
          <w:rFonts w:ascii="宋体" w:eastAsia="宋体" w:hAnsi="宋体" w:hint="eastAsia"/>
        </w:rPr>
        <w:t>第二轮报价同</w:t>
      </w:r>
      <w:proofErr w:type="gramStart"/>
      <w:r w:rsidRPr="004A4729">
        <w:rPr>
          <w:rFonts w:ascii="宋体" w:eastAsia="宋体" w:hAnsi="宋体" w:hint="eastAsia"/>
        </w:rPr>
        <w:t>竞价组取价格</w:t>
      </w:r>
      <w:proofErr w:type="gramEnd"/>
      <w:r w:rsidRPr="004A4729">
        <w:rPr>
          <w:rFonts w:ascii="宋体" w:eastAsia="宋体" w:hAnsi="宋体" w:hint="eastAsia"/>
        </w:rPr>
        <w:t>最低的一个生产企业为拟入选生产企业，价格次低的为备选生产企业。</w:t>
      </w:r>
    </w:p>
    <w:p w:rsidR="004A4729" w:rsidRPr="004A4729" w:rsidRDefault="004A4729" w:rsidP="004A4729">
      <w:pPr>
        <w:adjustRightInd w:val="0"/>
        <w:spacing w:line="440" w:lineRule="exact"/>
        <w:ind w:firstLineChars="200" w:firstLine="420"/>
        <w:rPr>
          <w:rFonts w:ascii="宋体" w:eastAsia="宋体" w:hAnsi="宋体"/>
        </w:rPr>
      </w:pPr>
      <w:r w:rsidRPr="004A4729">
        <w:rPr>
          <w:rFonts w:ascii="宋体" w:eastAsia="宋体" w:hAnsi="宋体" w:hint="eastAsia"/>
        </w:rPr>
        <w:t>3、</w:t>
      </w:r>
      <w:r w:rsidRPr="004A4729">
        <w:rPr>
          <w:rFonts w:ascii="宋体" w:eastAsia="宋体" w:hAnsi="宋体" w:hint="eastAsia"/>
        </w:rPr>
        <w:t>价格谈判</w:t>
      </w:r>
    </w:p>
    <w:p w:rsidR="004A4729" w:rsidRPr="004A4729" w:rsidRDefault="004A4729" w:rsidP="004A4729">
      <w:pPr>
        <w:adjustRightInd w:val="0"/>
        <w:spacing w:line="440" w:lineRule="exact"/>
        <w:ind w:firstLineChars="200" w:firstLine="420"/>
        <w:rPr>
          <w:rFonts w:ascii="宋体" w:eastAsia="宋体" w:hAnsi="宋体"/>
        </w:rPr>
      </w:pPr>
      <w:r w:rsidRPr="004A4729">
        <w:rPr>
          <w:rFonts w:ascii="宋体" w:eastAsia="宋体" w:hAnsi="宋体" w:hint="eastAsia"/>
        </w:rPr>
        <w:t>拟入选生产企业报价未达到采购人预期降价目标，将启动新一轮价格谈判。</w:t>
      </w:r>
    </w:p>
    <w:p w:rsidR="004A4729" w:rsidRPr="004A4729" w:rsidRDefault="004A4729" w:rsidP="004A4729">
      <w:pPr>
        <w:spacing w:line="440" w:lineRule="exact"/>
        <w:rPr>
          <w:rFonts w:ascii="宋体" w:eastAsia="宋体" w:hAnsi="宋体"/>
          <w:bCs/>
          <w:color w:val="333333"/>
        </w:rPr>
      </w:pPr>
    </w:p>
    <w:sectPr w:rsidR="004A4729" w:rsidRPr="004A4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37" w:rsidRDefault="004E2237" w:rsidP="004A4729">
      <w:r>
        <w:separator/>
      </w:r>
    </w:p>
  </w:endnote>
  <w:endnote w:type="continuationSeparator" w:id="0">
    <w:p w:rsidR="004E2237" w:rsidRDefault="004E2237" w:rsidP="004A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37" w:rsidRDefault="004E2237" w:rsidP="004A4729">
      <w:r>
        <w:separator/>
      </w:r>
    </w:p>
  </w:footnote>
  <w:footnote w:type="continuationSeparator" w:id="0">
    <w:p w:rsidR="004E2237" w:rsidRDefault="004E2237" w:rsidP="004A4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550C"/>
    <w:multiLevelType w:val="hybridMultilevel"/>
    <w:tmpl w:val="8B022FB6"/>
    <w:lvl w:ilvl="0" w:tplc="1C1E1B46">
      <w:start w:val="1"/>
      <w:numFmt w:val="decimal"/>
      <w:lvlText w:val="%1、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4BF36112"/>
    <w:multiLevelType w:val="hybridMultilevel"/>
    <w:tmpl w:val="6440686C"/>
    <w:lvl w:ilvl="0" w:tplc="345042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505DF1"/>
    <w:multiLevelType w:val="hybridMultilevel"/>
    <w:tmpl w:val="C1FEE992"/>
    <w:lvl w:ilvl="0" w:tplc="38E4E1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873171"/>
    <w:multiLevelType w:val="hybridMultilevel"/>
    <w:tmpl w:val="AF14196C"/>
    <w:lvl w:ilvl="0" w:tplc="C2EA39D2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EB"/>
    <w:rsid w:val="001A0AE5"/>
    <w:rsid w:val="004A4729"/>
    <w:rsid w:val="004E2237"/>
    <w:rsid w:val="004F03C0"/>
    <w:rsid w:val="00861953"/>
    <w:rsid w:val="00AA7BEB"/>
    <w:rsid w:val="00C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Chars="200"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4A4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A472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A4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A4729"/>
    <w:rPr>
      <w:sz w:val="18"/>
      <w:szCs w:val="18"/>
    </w:rPr>
  </w:style>
  <w:style w:type="character" w:styleId="a8">
    <w:name w:val="Hyperlink"/>
    <w:uiPriority w:val="99"/>
    <w:rsid w:val="004A472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Chars="200"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4A4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A472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A4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A4729"/>
    <w:rPr>
      <w:sz w:val="18"/>
      <w:szCs w:val="18"/>
    </w:rPr>
  </w:style>
  <w:style w:type="character" w:styleId="a8">
    <w:name w:val="Hyperlink"/>
    <w:uiPriority w:val="99"/>
    <w:rsid w:val="004A472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</Words>
  <Characters>229</Characters>
  <Application>Microsoft Office Word</Application>
  <DocSecurity>0</DocSecurity>
  <Lines>1</Lines>
  <Paragraphs>1</Paragraphs>
  <ScaleCrop>false</ScaleCrop>
  <Company>China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2016-10-31T06:46:00Z</dcterms:created>
  <dcterms:modified xsi:type="dcterms:W3CDTF">2016-10-31T09:30:00Z</dcterms:modified>
</cp:coreProperties>
</file>