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1：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医疗器械企业网络销售备案步骤</w:t>
      </w:r>
    </w:p>
    <w:p>
      <w:r>
        <w:rPr>
          <w:rFonts w:hint="eastAsia"/>
        </w:rPr>
        <w:t>1、登录福建省食品药品监督管理局政务服务系统-在线申报系统：</w:t>
      </w:r>
    </w:p>
    <w:p/>
    <w:p>
      <w:r>
        <w:fldChar w:fldCharType="begin"/>
      </w:r>
      <w:r>
        <w:instrText xml:space="preserve"> HYPERLINK "http://120.35.29.61:8070/webSiteController/view.do" </w:instrText>
      </w:r>
      <w:r>
        <w:fldChar w:fldCharType="separate"/>
      </w:r>
      <w:r>
        <w:rPr>
          <w:rStyle w:val="5"/>
        </w:rPr>
        <w:t>http://120.35.29.61:8070/webSiteController/view.do</w:t>
      </w:r>
      <w:r>
        <w:rPr>
          <w:rStyle w:val="5"/>
        </w:rPr>
        <w:fldChar w:fldCharType="end"/>
      </w:r>
      <w:r>
        <w:t xml:space="preserve"> 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71755</wp:posOffset>
            </wp:positionV>
            <wp:extent cx="5274310" cy="3015615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bookmarkStart w:id="0" w:name="_GoBack"/>
      <w:bookmarkEnd w:id="0"/>
    </w:p>
    <w:p/>
    <w:p/>
    <w:p/>
    <w:p/>
    <w:p/>
    <w:p/>
    <w:p/>
    <w:p/>
    <w:p/>
    <w:p/>
    <w:p/>
    <w:p>
      <w:r>
        <w:rPr>
          <w:rFonts w:hint="eastAsia"/>
        </w:rPr>
        <w:t>2、点击右上角进行注册，选择法人注册。</w:t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106045</wp:posOffset>
            </wp:positionV>
            <wp:extent cx="5274310" cy="3428365"/>
            <wp:effectExtent l="0" t="0" r="2540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86995</wp:posOffset>
            </wp:positionV>
            <wp:extent cx="5274310" cy="3601085"/>
            <wp:effectExtent l="0" t="0" r="254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/>
    <w:p>
      <w:r>
        <w:rPr>
          <w:rFonts w:hint="eastAsia"/>
        </w:rPr>
        <w:t>3、填写相关信息，上传营业执照，同意注册协议，提交注册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46990</wp:posOffset>
            </wp:positionV>
            <wp:extent cx="5274310" cy="5033645"/>
            <wp:effectExtent l="0" t="0" r="254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4、登录后，选择在线申报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45085</wp:posOffset>
            </wp:positionV>
            <wp:extent cx="5274310" cy="3981450"/>
            <wp:effectExtent l="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r>
        <w:t>5</w:t>
      </w:r>
      <w:r>
        <w:rPr>
          <w:rFonts w:hint="eastAsia"/>
        </w:rPr>
        <w:t>、选择医疗器械网络销售备案-在线申报（可查看办事指南）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157480</wp:posOffset>
            </wp:positionV>
            <wp:extent cx="5274310" cy="3901440"/>
            <wp:effectExtent l="0" t="0" r="2540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200025</wp:posOffset>
            </wp:positionV>
            <wp:extent cx="4781550" cy="8709025"/>
            <wp:effectExtent l="0" t="0" r="0" b="0"/>
            <wp:wrapNone/>
            <wp:docPr id="8" name="图片 8" descr="C:\Users\STAR\Desktop\福建省食品药品监督管理局在线申报系统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TAR\Desktop\福建省食品药品监督管理局在线申报系统_看图王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7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6、选择入驻类，填写相关信息，提交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7、入驻类必填信息</w:t>
      </w:r>
    </w:p>
    <w:p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1077595"/>
            <wp:effectExtent l="0" t="0" r="2540" b="825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pPr>
        <w:ind w:firstLine="420" w:firstLineChars="200"/>
      </w:pPr>
      <w:r>
        <w:rPr>
          <w:rFonts w:hint="eastAsia"/>
        </w:rPr>
        <w:t>网店名称及网店地址</w:t>
      </w:r>
      <w:r>
        <w:t>，请访问药械网，搜索自家公司名称，进入到自家公司店铺页面</w:t>
      </w:r>
    </w:p>
    <w:p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85090</wp:posOffset>
            </wp:positionV>
            <wp:extent cx="5274310" cy="1466850"/>
            <wp:effectExtent l="0" t="0" r="254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tabs>
          <w:tab w:val="left" w:pos="480"/>
        </w:tabs>
      </w:pPr>
      <w:r>
        <w:tab/>
      </w:r>
      <w:r>
        <w:t>第三方平台名称：药械网</w:t>
      </w:r>
    </w:p>
    <w:p>
      <w:pPr>
        <w:tabs>
          <w:tab w:val="left" w:pos="480"/>
        </w:tabs>
        <w:ind w:firstLine="420"/>
      </w:pPr>
      <w:r>
        <w:t>平台备案凭证编号：（闽</w:t>
      </w:r>
      <w:r>
        <w:rPr>
          <w:rFonts w:hint="eastAsia"/>
        </w:rPr>
        <w:t>）网械平台备字[</w:t>
      </w:r>
      <w:r>
        <w:t>2018]</w:t>
      </w:r>
      <w:r>
        <w:rPr>
          <w:rFonts w:hint="eastAsia"/>
        </w:rPr>
        <w:t>第0</w:t>
      </w:r>
      <w:r>
        <w:t>0001</w:t>
      </w:r>
      <w:r>
        <w:rPr>
          <w:rFonts w:hint="eastAsia"/>
        </w:rPr>
        <w:t>号</w:t>
      </w:r>
    </w:p>
    <w:p>
      <w:pPr>
        <w:tabs>
          <w:tab w:val="left" w:pos="480"/>
        </w:tabs>
        <w:ind w:firstLine="420"/>
      </w:pPr>
    </w:p>
    <w:p>
      <w:pPr>
        <w:tabs>
          <w:tab w:val="left" w:pos="480"/>
        </w:tabs>
        <w:ind w:firstLine="420"/>
      </w:pPr>
    </w:p>
    <w:p>
      <w:pPr>
        <w:tabs>
          <w:tab w:val="left" w:pos="480"/>
        </w:tabs>
        <w:ind w:firstLine="420"/>
      </w:pPr>
      <w:r>
        <w:rPr>
          <w:rFonts w:hint="eastAsia"/>
        </w:rPr>
        <w:t>8、提交后，从系统中打印申请表，经法人代表签字、盖章后扫描上传，并上传企业营业执照、医疗器械经营许可证、法人代表身份证后，选择下一步，整体提交。</w:t>
      </w:r>
    </w:p>
    <w:p>
      <w:pPr>
        <w:tabs>
          <w:tab w:val="left" w:pos="480"/>
        </w:tabs>
        <w:ind w:firstLine="420"/>
        <w:rPr>
          <w:rFonts w:hint="eastAsia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4438015"/>
            <wp:effectExtent l="0" t="0" r="2540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480"/>
        </w:tabs>
        <w:ind w:firstLine="420"/>
      </w:pPr>
    </w:p>
    <w:p/>
    <w:p/>
    <w:p/>
    <w:p/>
    <w:p/>
    <w:p/>
    <w:p/>
    <w:p/>
    <w:p/>
    <w:p/>
    <w:p/>
    <w:p/>
    <w:p>
      <w:pPr>
        <w:ind w:right="840"/>
      </w:pPr>
    </w:p>
    <w:p>
      <w:pPr>
        <w:ind w:right="840"/>
      </w:pPr>
    </w:p>
    <w:p>
      <w:pPr>
        <w:ind w:right="840"/>
      </w:pPr>
    </w:p>
    <w:p>
      <w:pPr>
        <w:ind w:right="840"/>
      </w:pPr>
    </w:p>
    <w:p>
      <w:pPr>
        <w:ind w:right="840"/>
      </w:pPr>
    </w:p>
    <w:p>
      <w:pPr>
        <w:ind w:right="840"/>
      </w:pPr>
    </w:p>
    <w:p>
      <w:pPr>
        <w:ind w:right="840"/>
      </w:pPr>
    </w:p>
    <w:p>
      <w:pPr>
        <w:ind w:right="840"/>
      </w:pPr>
      <w:r>
        <w:rPr>
          <w:rFonts w:hint="eastAsia"/>
        </w:rPr>
        <w:t>9、系统提交后，纸质材料（一式两份）报送市食药监局。纸质材料装订要求</w:t>
      </w:r>
    </w:p>
    <w:p>
      <w:pPr>
        <w:ind w:right="840"/>
        <w:rPr>
          <w:rFonts w:hint="eastAsia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10150" cy="2009775"/>
            <wp:effectExtent l="57150" t="57150" r="114300" b="12382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097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ind w:right="840"/>
      </w:pPr>
    </w:p>
    <w:p>
      <w:pPr>
        <w:ind w:right="840"/>
      </w:pPr>
    </w:p>
    <w:p>
      <w:pPr>
        <w:ind w:right="840"/>
      </w:pPr>
    </w:p>
    <w:p/>
    <w:p/>
    <w:p/>
    <w:p/>
    <w:p/>
    <w:p/>
    <w:p/>
    <w:p/>
    <w:p/>
    <w:p>
      <w:r>
        <w:rPr>
          <w:rFonts w:hint="eastAsia"/>
        </w:rPr>
        <w:t>后附：办事指南。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6AE"/>
    <w:rsid w:val="00000C6D"/>
    <w:rsid w:val="000233C5"/>
    <w:rsid w:val="001421E8"/>
    <w:rsid w:val="00297E76"/>
    <w:rsid w:val="002D3709"/>
    <w:rsid w:val="004176AE"/>
    <w:rsid w:val="0049221A"/>
    <w:rsid w:val="005636D7"/>
    <w:rsid w:val="005D37B0"/>
    <w:rsid w:val="00676773"/>
    <w:rsid w:val="0070537D"/>
    <w:rsid w:val="00746FA1"/>
    <w:rsid w:val="00781087"/>
    <w:rsid w:val="007C2ADB"/>
    <w:rsid w:val="009D1BA3"/>
    <w:rsid w:val="009D3969"/>
    <w:rsid w:val="00A43C79"/>
    <w:rsid w:val="00AE668F"/>
    <w:rsid w:val="00B76F6F"/>
    <w:rsid w:val="00B77B05"/>
    <w:rsid w:val="00C34D6E"/>
    <w:rsid w:val="00C64AAA"/>
    <w:rsid w:val="00C714D1"/>
    <w:rsid w:val="00CE3265"/>
    <w:rsid w:val="00D65E95"/>
    <w:rsid w:val="00E112C5"/>
    <w:rsid w:val="00F873E7"/>
    <w:rsid w:val="00F95D37"/>
    <w:rsid w:val="7703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347</Words>
  <Characters>352</Characters>
  <Lines>117</Lines>
  <Paragraphs>77</Paragraphs>
  <TotalTime>34</TotalTime>
  <ScaleCrop>false</ScaleCrop>
  <LinksUpToDate>false</LinksUpToDate>
  <CharactersWithSpaces>622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2018-08-23T06:56:00Z</dcterms:created>
  <dc:creator>STAR</dc:creator>
  <cp:lastModifiedBy>Administrator</cp:lastModifiedBy>
  <dcterms:modified xsi:type="dcterms:W3CDTF">2018-08-24T02:17:24Z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