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i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i/>
          <w:color w:val="333333"/>
          <w:sz w:val="28"/>
          <w:szCs w:val="28"/>
        </w:rPr>
        <w:t>(所有资料需加盖公司鲜章)</w:t>
      </w:r>
    </w:p>
    <w:p>
      <w:pPr>
        <w:ind w:firstLine="560" w:firstLineChars="20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附件1：</w:t>
      </w:r>
    </w:p>
    <w:p>
      <w:pPr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pStyle w:val="2"/>
        <w:spacing w:before="0" w:beforeAutospacing="0" w:after="0" w:afterAutospacing="0"/>
        <w:jc w:val="center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申 请 函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color w:val="333333"/>
          <w:sz w:val="28"/>
          <w:szCs w:val="28"/>
        </w:rPr>
        <w:t> </w:t>
      </w:r>
    </w:p>
    <w:p>
      <w:pPr>
        <w:pStyle w:val="2"/>
        <w:spacing w:before="0" w:beforeAutospacing="0" w:after="0" w:afterAutospacing="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湖南振湘医药电子商务有限公司衡阳分公司：</w:t>
      </w:r>
    </w:p>
    <w:p>
      <w:pPr>
        <w:pStyle w:val="2"/>
        <w:spacing w:before="0" w:beforeAutospacing="0" w:after="0" w:afterAutospacing="0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             （公司名称）于     （时间）交履约金         元，现特申请退还履约金，请将该款转入以下帐户【公司名称（入款及退款公司名称必须一致），帐号，开户行。】</w:t>
      </w:r>
    </w:p>
    <w:p>
      <w:pPr>
        <w:pStyle w:val="2"/>
        <w:spacing w:before="0" w:beforeAutospacing="0" w:after="0" w:afterAutospacing="0"/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pStyle w:val="2"/>
        <w:spacing w:before="0" w:beforeAutospacing="0" w:after="0" w:afterAutospacing="0"/>
        <w:rPr>
          <w:rFonts w:ascii="仿宋" w:hAnsi="仿宋" w:eastAsia="仿宋" w:cs="仿宋"/>
          <w:color w:val="333333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b/>
          <w:bCs/>
          <w:sz w:val="44"/>
        </w:rPr>
      </w:pPr>
      <w:r>
        <w:rPr>
          <w:rFonts w:hint="eastAsia" w:ascii="仿宋" w:hAnsi="仿宋" w:eastAsia="仿宋" w:cs="仿宋"/>
          <w:b/>
          <w:bCs/>
          <w:sz w:val="44"/>
        </w:rPr>
        <w:t>法人授权书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b/>
          <w:bCs/>
          <w:sz w:val="32"/>
        </w:rPr>
      </w:pPr>
    </w:p>
    <w:p>
      <w:pPr>
        <w:snapToGrid w:val="0"/>
        <w:spacing w:line="600" w:lineRule="exac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致：湖南振湘医药电子商务有限公司衡阳分公司：</w:t>
      </w:r>
    </w:p>
    <w:p>
      <w:pPr>
        <w:snapToGrid w:val="0"/>
        <w:spacing w:line="600" w:lineRule="exact"/>
        <w:rPr>
          <w:rFonts w:ascii="仿宋" w:hAnsi="仿宋" w:eastAsia="仿宋" w:cs="仿宋"/>
          <w:sz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　　</w:t>
      </w:r>
      <w:r>
        <w:rPr>
          <w:rFonts w:hint="eastAsia" w:ascii="仿宋" w:hAnsi="仿宋" w:eastAsia="仿宋" w:cs="仿宋"/>
          <w:sz w:val="28"/>
          <w:u w:val="single"/>
        </w:rPr>
        <w:t>　　　　　　　　　　　　　　</w:t>
      </w:r>
      <w:r>
        <w:rPr>
          <w:rFonts w:hint="eastAsia" w:ascii="仿宋" w:hAnsi="仿宋" w:eastAsia="仿宋" w:cs="仿宋"/>
          <w:sz w:val="28"/>
        </w:rPr>
        <w:t>(生产(经营)企业名称)现授权本公司</w:t>
      </w:r>
      <w:r>
        <w:rPr>
          <w:rFonts w:hint="eastAsia" w:ascii="仿宋" w:hAnsi="仿宋" w:eastAsia="仿宋" w:cs="仿宋"/>
          <w:sz w:val="28"/>
          <w:u w:val="single"/>
        </w:rPr>
        <w:t>　　　　　　　　　　　　　</w:t>
      </w:r>
      <w:r>
        <w:rPr>
          <w:rFonts w:hint="eastAsia" w:ascii="仿宋" w:hAnsi="仿宋" w:eastAsia="仿宋" w:cs="仿宋"/>
          <w:sz w:val="28"/>
        </w:rPr>
        <w:t>(所授权的代表人姓名)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</w:p>
    <w:p>
      <w:pPr>
        <w:snapToGrid w:val="0"/>
        <w:spacing w:line="36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u w:val="single"/>
        </w:rPr>
        <w:t>　　　　　　　　　</w:t>
      </w:r>
      <w:r>
        <w:rPr>
          <w:rFonts w:hint="eastAsia" w:ascii="仿宋" w:hAnsi="仿宋" w:eastAsia="仿宋" w:cs="仿宋"/>
          <w:sz w:val="28"/>
        </w:rPr>
        <w:t>(职务)为本公司在衡阳地区医用耗材、试剂集中招标采购项目投标的合法代理人，以本公司的名义处理退领履约保证金事务。</w:t>
      </w:r>
    </w:p>
    <w:p>
      <w:pPr>
        <w:snapToGrid w:val="0"/>
        <w:spacing w:line="360" w:lineRule="auto"/>
        <w:ind w:firstLine="57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本授权书于</w:t>
      </w:r>
      <w:r>
        <w:rPr>
          <w:rFonts w:hint="eastAsia" w:ascii="仿宋" w:hAnsi="仿宋" w:eastAsia="仿宋" w:cs="仿宋"/>
          <w:sz w:val="28"/>
          <w:u w:val="single"/>
        </w:rPr>
        <w:t>　　　　　</w:t>
      </w:r>
      <w:r>
        <w:rPr>
          <w:rFonts w:hint="eastAsia" w:ascii="仿宋" w:hAnsi="仿宋" w:eastAsia="仿宋" w:cs="仿宋"/>
          <w:sz w:val="28"/>
        </w:rPr>
        <w:t>年　</w:t>
      </w:r>
      <w:r>
        <w:rPr>
          <w:rFonts w:hint="eastAsia" w:ascii="仿宋" w:hAnsi="仿宋" w:eastAsia="仿宋" w:cs="仿宋"/>
          <w:sz w:val="28"/>
          <w:u w:val="single"/>
        </w:rPr>
        <w:t>　　</w:t>
      </w:r>
      <w:r>
        <w:rPr>
          <w:rFonts w:hint="eastAsia" w:ascii="仿宋" w:hAnsi="仿宋" w:eastAsia="仿宋" w:cs="仿宋"/>
          <w:sz w:val="28"/>
        </w:rPr>
        <w:t>月　</w:t>
      </w:r>
      <w:r>
        <w:rPr>
          <w:rFonts w:hint="eastAsia" w:ascii="仿宋" w:hAnsi="仿宋" w:eastAsia="仿宋" w:cs="仿宋"/>
          <w:sz w:val="28"/>
          <w:u w:val="single"/>
        </w:rPr>
        <w:t>　　</w:t>
      </w:r>
      <w:r>
        <w:rPr>
          <w:rFonts w:hint="eastAsia" w:ascii="仿宋" w:hAnsi="仿宋" w:eastAsia="仿宋" w:cs="仿宋"/>
          <w:sz w:val="28"/>
        </w:rPr>
        <w:t>日签字生效，特此声明！</w:t>
      </w:r>
    </w:p>
    <w:p>
      <w:pPr>
        <w:snapToGrid w:val="0"/>
        <w:spacing w:line="360" w:lineRule="auto"/>
        <w:ind w:firstLine="570"/>
        <w:rPr>
          <w:rFonts w:ascii="仿宋" w:hAnsi="仿宋" w:eastAsia="仿宋" w:cs="仿宋"/>
          <w:sz w:val="28"/>
        </w:rPr>
      </w:pPr>
    </w:p>
    <w:p>
      <w:pPr>
        <w:snapToGrid w:val="0"/>
        <w:spacing w:line="300" w:lineRule="auto"/>
        <w:rPr>
          <w:rFonts w:ascii="仿宋" w:hAnsi="仿宋" w:eastAsia="仿宋" w:cs="仿宋"/>
          <w:sz w:val="28"/>
        </w:rPr>
      </w:pPr>
    </w:p>
    <w:p>
      <w:pPr>
        <w:snapToGrid w:val="0"/>
        <w:spacing w:line="300" w:lineRule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法人代表签字或盖章：          被授权人签字或盖章：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 w:cs="仿宋"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8417" w:type="dxa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napToGrid w:val="0"/>
              <w:spacing w:line="300" w:lineRule="auto"/>
              <w:ind w:firstLine="2160" w:firstLineChars="600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身份证复印件粘贴处</w:t>
            </w:r>
          </w:p>
        </w:tc>
      </w:tr>
    </w:tbl>
    <w:p>
      <w:pPr>
        <w:snapToGrid w:val="0"/>
        <w:spacing w:line="300" w:lineRule="auto"/>
        <w:rPr>
          <w:rFonts w:ascii="仿宋" w:hAnsi="仿宋" w:eastAsia="仿宋" w:cs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B8"/>
    <w:rsid w:val="000B4031"/>
    <w:rsid w:val="000C1249"/>
    <w:rsid w:val="000D61EB"/>
    <w:rsid w:val="001606BA"/>
    <w:rsid w:val="001A57C9"/>
    <w:rsid w:val="004B6317"/>
    <w:rsid w:val="004E5F64"/>
    <w:rsid w:val="005073B8"/>
    <w:rsid w:val="005918C7"/>
    <w:rsid w:val="005E613F"/>
    <w:rsid w:val="006B04DC"/>
    <w:rsid w:val="00842AF3"/>
    <w:rsid w:val="00B965AB"/>
    <w:rsid w:val="00BE6D82"/>
    <w:rsid w:val="00C564A6"/>
    <w:rsid w:val="00DC0005"/>
    <w:rsid w:val="00E7567F"/>
    <w:rsid w:val="036B56F1"/>
    <w:rsid w:val="0F082087"/>
    <w:rsid w:val="2C3B687A"/>
    <w:rsid w:val="3C2B4FE9"/>
    <w:rsid w:val="41DE4644"/>
    <w:rsid w:val="523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345</Characters>
  <Lines>2</Lines>
  <Paragraphs>1</Paragraphs>
  <TotalTime>32</TotalTime>
  <ScaleCrop>false</ScaleCrop>
  <LinksUpToDate>false</LinksUpToDate>
  <CharactersWithSpaces>404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2019-10-22T08:29:00Z</dcterms:created>
  <dc:creator>Administrator</dc:creator>
  <cp:lastModifiedBy>黄丽钦</cp:lastModifiedBy>
  <cp:lastPrinted>2019-10-23T01:09:00Z</cp:lastPrinted>
  <dcterms:modified xsi:type="dcterms:W3CDTF">2019-10-24T08:32:47Z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